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DA" w:rsidRPr="006D4ADA" w:rsidRDefault="006D4ADA" w:rsidP="006D4ADA">
      <w:pPr>
        <w:spacing w:after="0" w:line="240" w:lineRule="auto"/>
        <w:ind w:left="5954"/>
        <w:rPr>
          <w:rFonts w:ascii="Times New Roman" w:hAnsi="Times New Roman" w:cs="Times New Roman"/>
          <w:sz w:val="28"/>
          <w:szCs w:val="28"/>
        </w:rPr>
      </w:pPr>
      <w:bookmarkStart w:id="0" w:name="_GoBack"/>
      <w:bookmarkEnd w:id="0"/>
      <w:r w:rsidRPr="006D4ADA">
        <w:rPr>
          <w:rFonts w:ascii="Times New Roman" w:hAnsi="Times New Roman" w:cs="Times New Roman"/>
          <w:sz w:val="28"/>
          <w:szCs w:val="28"/>
        </w:rPr>
        <w:t xml:space="preserve">Приложение </w:t>
      </w:r>
      <w:r w:rsidR="004C6095">
        <w:rPr>
          <w:rFonts w:ascii="Times New Roman" w:hAnsi="Times New Roman" w:cs="Times New Roman"/>
          <w:sz w:val="28"/>
          <w:szCs w:val="28"/>
        </w:rPr>
        <w:t>3</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УТВЕРЖДЕНА</w:t>
      </w:r>
    </w:p>
    <w:p w:rsidR="006D4ADA" w:rsidRPr="006D4ADA" w:rsidRDefault="006D4ADA" w:rsidP="006D4ADA">
      <w:pPr>
        <w:spacing w:after="0" w:line="240" w:lineRule="auto"/>
        <w:ind w:left="5954"/>
        <w:rPr>
          <w:rFonts w:ascii="Times New Roman" w:hAnsi="Times New Roman" w:cs="Times New Roman"/>
          <w:sz w:val="28"/>
          <w:szCs w:val="28"/>
        </w:rPr>
      </w:pPr>
      <w:r w:rsidRPr="006D4ADA">
        <w:rPr>
          <w:rFonts w:ascii="Times New Roman" w:hAnsi="Times New Roman" w:cs="Times New Roman"/>
          <w:sz w:val="28"/>
          <w:szCs w:val="28"/>
        </w:rPr>
        <w:t>приказом Роспотребнадзора</w:t>
      </w:r>
      <w:r w:rsidRPr="006D4ADA">
        <w:rPr>
          <w:rFonts w:ascii="Times New Roman" w:hAnsi="Times New Roman" w:cs="Times New Roman"/>
          <w:sz w:val="28"/>
          <w:szCs w:val="28"/>
        </w:rPr>
        <w:br/>
        <w:t>от _____________ №________</w:t>
      </w:r>
    </w:p>
    <w:p w:rsidR="006D4ADA" w:rsidRPr="006D4ADA" w:rsidRDefault="006D4ADA" w:rsidP="006D4ADA">
      <w:pPr>
        <w:spacing w:after="0" w:line="240" w:lineRule="auto"/>
        <w:jc w:val="center"/>
        <w:rPr>
          <w:rFonts w:ascii="Times New Roman" w:hAnsi="Times New Roman" w:cs="Times New Roman"/>
          <w:sz w:val="28"/>
          <w:szCs w:val="28"/>
        </w:rPr>
      </w:pPr>
    </w:p>
    <w:p w:rsidR="006D4ADA" w:rsidRPr="006D4ADA" w:rsidRDefault="006D4ADA" w:rsidP="006D4ADA">
      <w:pPr>
        <w:spacing w:after="0" w:line="240" w:lineRule="auto"/>
        <w:jc w:val="center"/>
        <w:rPr>
          <w:rFonts w:ascii="Times New Roman" w:hAnsi="Times New Roman" w:cs="Times New Roman"/>
          <w:sz w:val="28"/>
          <w:szCs w:val="28"/>
        </w:rPr>
      </w:pPr>
    </w:p>
    <w:p w:rsidR="007D6ADA" w:rsidRPr="00CE628D" w:rsidRDefault="007D6ADA" w:rsidP="006D4ADA">
      <w:pPr>
        <w:tabs>
          <w:tab w:val="left" w:pos="709"/>
        </w:tabs>
        <w:spacing w:after="0" w:line="240" w:lineRule="auto"/>
        <w:jc w:val="center"/>
        <w:rPr>
          <w:rFonts w:ascii="Times New Roman" w:hAnsi="Times New Roman" w:cs="Times New Roman"/>
          <w:b/>
          <w:bCs/>
          <w:sz w:val="32"/>
          <w:szCs w:val="32"/>
          <w:shd w:val="clear" w:color="auto" w:fill="FFFFFF"/>
        </w:rPr>
      </w:pPr>
      <w:r w:rsidRPr="00CE628D">
        <w:rPr>
          <w:rFonts w:ascii="Times New Roman" w:hAnsi="Times New Roman" w:cs="Times New Roman"/>
          <w:b/>
          <w:bCs/>
          <w:sz w:val="32"/>
          <w:szCs w:val="32"/>
          <w:shd w:val="clear" w:color="auto" w:fill="FFFFFF"/>
        </w:rPr>
        <w:t>ОБУЧАЮЩАЯ (ПРОСВЕТИТЕЛЬСКАЯ) ПРОГРАММА</w:t>
      </w:r>
    </w:p>
    <w:p w:rsidR="007D6ADA" w:rsidRPr="00CE628D" w:rsidRDefault="009B2674" w:rsidP="006D4ADA">
      <w:pPr>
        <w:spacing w:after="0" w:line="240" w:lineRule="auto"/>
        <w:ind w:firstLine="709"/>
        <w:jc w:val="center"/>
        <w:rPr>
          <w:rFonts w:ascii="Times New Roman" w:hAnsi="Times New Roman" w:cs="Times New Roman"/>
          <w:b/>
          <w:bCs/>
          <w:color w:val="000000"/>
          <w:sz w:val="32"/>
          <w:szCs w:val="32"/>
          <w:shd w:val="clear" w:color="auto" w:fill="FFFFFF"/>
        </w:rPr>
      </w:pPr>
      <w:r>
        <w:rPr>
          <w:rFonts w:ascii="Times New Roman" w:hAnsi="Times New Roman" w:cs="Times New Roman"/>
          <w:b/>
          <w:sz w:val="32"/>
          <w:szCs w:val="32"/>
        </w:rPr>
        <w:t xml:space="preserve">по </w:t>
      </w:r>
      <w:r w:rsidR="006D4ADA" w:rsidRPr="00CE628D">
        <w:rPr>
          <w:rFonts w:ascii="Times New Roman" w:hAnsi="Times New Roman" w:cs="Times New Roman"/>
          <w:b/>
          <w:sz w:val="32"/>
          <w:szCs w:val="32"/>
        </w:rPr>
        <w:t>вопросам здорового питания</w:t>
      </w:r>
      <w:r w:rsidR="000F03BF" w:rsidRPr="00CE628D">
        <w:rPr>
          <w:rFonts w:ascii="Times New Roman" w:hAnsi="Times New Roman" w:cs="Times New Roman"/>
          <w:b/>
          <w:sz w:val="32"/>
          <w:szCs w:val="32"/>
        </w:rPr>
        <w:t xml:space="preserve"> </w:t>
      </w:r>
      <w:r w:rsidR="006D4ADA" w:rsidRPr="00CE628D">
        <w:rPr>
          <w:rFonts w:ascii="Times New Roman" w:hAnsi="Times New Roman" w:cs="Times New Roman"/>
          <w:b/>
          <w:sz w:val="32"/>
          <w:szCs w:val="32"/>
        </w:rPr>
        <w:t>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7D6ADA" w:rsidRPr="000F03BF" w:rsidRDefault="007D6ADA" w:rsidP="006D4ADA">
      <w:pPr>
        <w:widowControl w:val="0"/>
        <w:autoSpaceDE w:val="0"/>
        <w:autoSpaceDN w:val="0"/>
        <w:adjustRightInd w:val="0"/>
        <w:spacing w:after="0" w:line="240" w:lineRule="auto"/>
        <w:ind w:left="280" w:hanging="280"/>
        <w:jc w:val="center"/>
        <w:rPr>
          <w:rFonts w:ascii="Times New Roman" w:eastAsia="Times New Roman" w:hAnsi="Times New Roman" w:cs="Times New Roman"/>
          <w:sz w:val="28"/>
          <w:szCs w:val="28"/>
          <w:lang w:eastAsia="ru-RU"/>
        </w:rPr>
      </w:pPr>
    </w:p>
    <w:p w:rsidR="007D6ADA" w:rsidRPr="006D4ADA" w:rsidRDefault="007D6ADA" w:rsidP="006D4ADA">
      <w:pPr>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I. Общие положения</w:t>
      </w:r>
    </w:p>
    <w:p w:rsidR="007D6ADA" w:rsidRPr="006D4ADA" w:rsidRDefault="007D6ADA" w:rsidP="006D4ADA">
      <w:pPr>
        <w:spacing w:after="0" w:line="240" w:lineRule="auto"/>
        <w:ind w:firstLine="709"/>
        <w:jc w:val="center"/>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bCs/>
          <w:color w:val="000000"/>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по вопросам здорового питания </w:t>
      </w:r>
      <w:r w:rsidR="007D6ADA" w:rsidRPr="006D4ADA">
        <w:rPr>
          <w:rFonts w:ascii="Times New Roman" w:hAnsi="Times New Roman" w:cs="Times New Roman"/>
          <w:bCs/>
          <w:color w:val="000000"/>
          <w:sz w:val="28"/>
          <w:szCs w:val="28"/>
          <w:shd w:val="clear" w:color="auto" w:fill="FFFFFF"/>
        </w:rPr>
        <w:t>«Основы понятия «Здоровое питание» и правила построения ежедневного рациона в условиях воздействия неблагоприятных экологических и климатических факторов</w:t>
      </w:r>
      <w:r w:rsidR="007D6ADA" w:rsidRPr="006D4ADA">
        <w:rPr>
          <w:rFonts w:ascii="Times New Roman" w:hAnsi="Times New Roman" w:cs="Times New Roman"/>
          <w:sz w:val="28"/>
          <w:szCs w:val="28"/>
        </w:rPr>
        <w:t>»</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предназначена</w:t>
      </w:r>
      <w:r w:rsidR="007D6ADA" w:rsidRPr="006D4ADA">
        <w:rPr>
          <w:rFonts w:ascii="Times New Roman" w:hAnsi="Times New Roman" w:cs="Times New Roman"/>
          <w:b/>
          <w:sz w:val="28"/>
          <w:szCs w:val="28"/>
        </w:rPr>
        <w:t xml:space="preserve"> </w:t>
      </w:r>
      <w:r w:rsidR="007D6ADA" w:rsidRPr="006D4ADA">
        <w:rPr>
          <w:rFonts w:ascii="Times New Roman" w:hAnsi="Times New Roman" w:cs="Times New Roman"/>
          <w:sz w:val="28"/>
          <w:szCs w:val="28"/>
        </w:rPr>
        <w:t xml:space="preserve">для учащихся старших классов (10–11 класс) средних общеобразовательных школ, расположенных на территориях с особенностями в части воздействия факторов окружающей среды (дефицит микро- и макронутриентов, климатические условия). Программа </w:t>
      </w:r>
      <w:r w:rsidR="007D6ADA" w:rsidRPr="006D4ADA">
        <w:rPr>
          <w:rFonts w:ascii="Times New Roman" w:hAnsi="Times New Roman" w:cs="Times New Roman"/>
          <w:sz w:val="28"/>
          <w:szCs w:val="28"/>
          <w:lang w:eastAsia="ru-RU"/>
        </w:rPr>
        <w:t>разработана в целях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 национального проекта «Демография», а также в соответствии с Планом мероприятий Роспотребнадзора по реализации мероприятий федерального проекта «Укрепление общественного здоровья» на 2019 год и перспективный период 2020-2024 годов, утвержденным приказом Роспотребнадзора от 25.01.2019 № 29, для решения задач по формированию среды, способствующей повышению информированности граждан об основных принципах здорового питания.</w:t>
      </w:r>
    </w:p>
    <w:p w:rsidR="000349A5" w:rsidRDefault="000349A5">
      <w:pPr>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 Целевой раздел</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2.1. Актуальность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Данные научных исследований свидетельствуют о неблагополучии в здоровье детей школьного возраста, особенно подростков 14–17 лет</w:t>
      </w:r>
      <w:r w:rsidRPr="006D4ADA">
        <w:rPr>
          <w:rStyle w:val="a6"/>
          <w:rFonts w:ascii="Times New Roman" w:hAnsi="Times New Roman"/>
          <w:sz w:val="28"/>
          <w:szCs w:val="28"/>
        </w:rPr>
        <w:footnoteReference w:id="1"/>
      </w:r>
      <w:r w:rsidR="009B2674">
        <w:rPr>
          <w:rFonts w:ascii="Times New Roman" w:hAnsi="Times New Roman" w:cs="Times New Roman"/>
          <w:sz w:val="28"/>
          <w:szCs w:val="28"/>
        </w:rPr>
        <w:t>. Питание российских</w:t>
      </w:r>
      <w:r w:rsidRPr="006D4ADA">
        <w:rPr>
          <w:rFonts w:ascii="Times New Roman" w:hAnsi="Times New Roman" w:cs="Times New Roman"/>
          <w:sz w:val="28"/>
          <w:szCs w:val="28"/>
        </w:rPr>
        <w:t xml:space="preserve"> школьников нельзя назвать сбалансированным, фиксируется недостаток источников белка, дефицит железа, кальция (особенно у девушек)</w:t>
      </w:r>
      <w:r w:rsidRPr="006D4ADA">
        <w:rPr>
          <w:rStyle w:val="a6"/>
          <w:rFonts w:ascii="Times New Roman" w:hAnsi="Times New Roman"/>
          <w:sz w:val="28"/>
          <w:szCs w:val="28"/>
        </w:rPr>
        <w:footnoteReference w:id="2"/>
      </w:r>
      <w:r w:rsidRPr="006D4ADA">
        <w:rPr>
          <w:rFonts w:ascii="Times New Roman" w:hAnsi="Times New Roman" w:cs="Times New Roman"/>
          <w:sz w:val="28"/>
          <w:szCs w:val="28"/>
        </w:rPr>
        <w:t xml:space="preserve">, наблюдается рост алиментарно-зависимых заболеваний. Характер питания </w:t>
      </w:r>
      <w:r w:rsidRPr="006D4ADA">
        <w:rPr>
          <w:rFonts w:ascii="Times New Roman" w:hAnsi="Times New Roman" w:cs="Times New Roman"/>
          <w:sz w:val="28"/>
          <w:szCs w:val="28"/>
        </w:rPr>
        <w:lastRenderedPageBreak/>
        <w:t>молодых людей связан с качеством их жизни</w:t>
      </w:r>
      <w:r w:rsidRPr="006D4ADA">
        <w:rPr>
          <w:rStyle w:val="a6"/>
          <w:rFonts w:ascii="Times New Roman" w:hAnsi="Times New Roman"/>
          <w:sz w:val="28"/>
          <w:szCs w:val="28"/>
        </w:rPr>
        <w:footnoteReference w:id="3"/>
      </w:r>
      <w:r w:rsidRPr="006D4ADA">
        <w:rPr>
          <w:rFonts w:ascii="Times New Roman" w:hAnsi="Times New Roman" w:cs="Times New Roman"/>
          <w:sz w:val="28"/>
          <w:szCs w:val="28"/>
        </w:rPr>
        <w:t>,</w:t>
      </w:r>
      <w:r w:rsidR="00DC234F">
        <w:rPr>
          <w:rFonts w:ascii="Times New Roman" w:hAnsi="Times New Roman" w:cs="Times New Roman"/>
          <w:sz w:val="28"/>
          <w:szCs w:val="28"/>
        </w:rPr>
        <w:t xml:space="preserve"> поскольку</w:t>
      </w:r>
      <w:r w:rsidRPr="006D4ADA">
        <w:rPr>
          <w:rFonts w:ascii="Times New Roman" w:hAnsi="Times New Roman" w:cs="Times New Roman"/>
          <w:sz w:val="28"/>
          <w:szCs w:val="28"/>
        </w:rPr>
        <w:t xml:space="preserve"> несбалансированность питания, пищевые нарушения приводят к развитию хронических заболеваний, повышенной утомляемости, снижению успеваемости, повышает чувствительность организма к неблагоприятным факторам среды обитания.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старших школьников, проживающих на территориях с особенностями в части воздействия факторов окружающей среды (дефицит микро- и макронутриентов, климатические условия), проблема рационального питания, связанная со спецификой подросткового образа жизни, пищевыми привычками, ограниченными возможностями полноценного питания в школе, отягощается дополнительными факторами. Например, йододефицит, обусловленный природными особенностями ряда территорий России, достоверно по</w:t>
      </w:r>
      <w:r w:rsidR="00BD450A">
        <w:rPr>
          <w:rFonts w:ascii="Times New Roman" w:hAnsi="Times New Roman" w:cs="Times New Roman"/>
          <w:sz w:val="28"/>
          <w:szCs w:val="28"/>
        </w:rPr>
        <w:t>вышает риски возникновения тире</w:t>
      </w:r>
      <w:r w:rsidRPr="006D4ADA">
        <w:rPr>
          <w:rFonts w:ascii="Times New Roman" w:hAnsi="Times New Roman" w:cs="Times New Roman"/>
          <w:sz w:val="28"/>
          <w:szCs w:val="28"/>
        </w:rPr>
        <w:t>о</w:t>
      </w:r>
      <w:r w:rsidR="00BD450A">
        <w:rPr>
          <w:rFonts w:ascii="Times New Roman" w:hAnsi="Times New Roman" w:cs="Times New Roman"/>
          <w:sz w:val="28"/>
          <w:szCs w:val="28"/>
        </w:rPr>
        <w:t>и</w:t>
      </w:r>
      <w:r w:rsidRPr="006D4ADA">
        <w:rPr>
          <w:rFonts w:ascii="Times New Roman" w:hAnsi="Times New Roman" w:cs="Times New Roman"/>
          <w:sz w:val="28"/>
          <w:szCs w:val="28"/>
        </w:rPr>
        <w:t>дной патологии у подростков</w:t>
      </w:r>
      <w:r w:rsidRPr="006D4ADA">
        <w:rPr>
          <w:rStyle w:val="a6"/>
          <w:rFonts w:ascii="Times New Roman" w:hAnsi="Times New Roman"/>
          <w:sz w:val="28"/>
          <w:szCs w:val="28"/>
        </w:rPr>
        <w:footnoteReference w:id="4"/>
      </w:r>
      <w:r w:rsidRPr="006D4ADA">
        <w:rPr>
          <w:rFonts w:ascii="Times New Roman" w:hAnsi="Times New Roman" w:cs="Times New Roman"/>
          <w:sz w:val="28"/>
          <w:szCs w:val="28"/>
        </w:rPr>
        <w:t xml:space="preserve">.    </w:t>
      </w: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Подростковый возраст – важный этап становления личности, когда осуществляется выбор стратегии дальнейшей жизнедеятельности. Здоровьесохранные (рискогенные) установки, заложенные на данном этапе, будут определять поведение человека во взрослом возрасте. Образовательные технологии, используемые при работе с подростком, должны апеллировать к его желанию быть независимым, самостоятельным. Подросток сам хочет делать выбор относительно своей жизни (в т.ч. образа жизни – режима двигательной активности, рациона питания, вредных привычек) и для того, чтобы сделать обоснованный выбор ему необходимы разносторонние знания, в т.ч. о рисках и возможностях, связанных с питанием.  </w:t>
      </w:r>
    </w:p>
    <w:p w:rsidR="007D6ADA" w:rsidRDefault="00AC6535" w:rsidP="006D4ADA">
      <w:pPr>
        <w:tabs>
          <w:tab w:val="left" w:pos="2960"/>
        </w:tabs>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адресована учащимся старших классов и предполагает наличие базовых знаний в области навыков ведения здорового образа жизни. Программа ориентирована на формирование системных знаний о принципах здорового питания с учетом особенностей территории проживания адресата; позволяет учитывать интересы старшеклассников, способствует развитию самостоятельного мышления.  </w:t>
      </w:r>
    </w:p>
    <w:p w:rsidR="00BD450A" w:rsidRPr="006D4ADA" w:rsidRDefault="00BD450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2960"/>
        </w:tabs>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2.2. Цель программы:</w:t>
      </w:r>
    </w:p>
    <w:p w:rsidR="007D6ADA" w:rsidRPr="006D4ADA" w:rsidRDefault="007D6ADA" w:rsidP="006D4ADA">
      <w:pPr>
        <w:tabs>
          <w:tab w:val="left" w:pos="709"/>
        </w:tabs>
        <w:spacing w:after="0" w:line="240" w:lineRule="auto"/>
        <w:ind w:firstLine="709"/>
        <w:jc w:val="both"/>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jc w:val="both"/>
        <w:rPr>
          <w:rFonts w:ascii="Times New Roman" w:hAnsi="Times New Roman" w:cs="Times New Roman"/>
          <w:bCs/>
          <w:color w:val="000000"/>
          <w:sz w:val="28"/>
          <w:szCs w:val="28"/>
        </w:rPr>
      </w:pPr>
      <w:r w:rsidRPr="006D4ADA">
        <w:rPr>
          <w:rFonts w:ascii="Times New Roman" w:hAnsi="Times New Roman" w:cs="Times New Roman"/>
          <w:sz w:val="28"/>
          <w:szCs w:val="28"/>
        </w:rPr>
        <w:t xml:space="preserve">Формирование у </w:t>
      </w:r>
      <w:r w:rsidR="008A1B25">
        <w:rPr>
          <w:rFonts w:ascii="Times New Roman" w:hAnsi="Times New Roman" w:cs="Times New Roman"/>
          <w:sz w:val="28"/>
          <w:szCs w:val="28"/>
        </w:rPr>
        <w:t xml:space="preserve">населения, в том числе у </w:t>
      </w:r>
      <w:r w:rsidRPr="006D4ADA">
        <w:rPr>
          <w:rFonts w:ascii="Times New Roman" w:hAnsi="Times New Roman" w:cs="Times New Roman"/>
          <w:sz w:val="28"/>
          <w:szCs w:val="28"/>
        </w:rPr>
        <w:t>учащихся 10–11 классов общеобразовательных школ</w:t>
      </w:r>
      <w:r w:rsidRPr="006D4ADA">
        <w:rPr>
          <w:rFonts w:ascii="Times New Roman" w:hAnsi="Times New Roman" w:cs="Times New Roman"/>
          <w:bCs/>
          <w:color w:val="000000"/>
          <w:sz w:val="28"/>
          <w:szCs w:val="28"/>
        </w:rPr>
        <w:t xml:space="preserve">, расположенных на территориях </w:t>
      </w:r>
      <w:r w:rsidRPr="006D4ADA">
        <w:rPr>
          <w:rFonts w:ascii="Times New Roman" w:hAnsi="Times New Roman" w:cs="Times New Roman"/>
          <w:sz w:val="28"/>
          <w:szCs w:val="28"/>
        </w:rPr>
        <w:t>с особенностями в части воздействия факторов окружающей среды (дефицит микро- и макронутриентов, климатические условия)</w:t>
      </w:r>
      <w:r w:rsidRPr="006D4ADA">
        <w:rPr>
          <w:rFonts w:ascii="Times New Roman" w:hAnsi="Times New Roman" w:cs="Times New Roman"/>
          <w:bCs/>
          <w:color w:val="000000"/>
          <w:sz w:val="28"/>
          <w:szCs w:val="28"/>
        </w:rPr>
        <w:t>,</w:t>
      </w:r>
      <w:r w:rsidRPr="006D4ADA">
        <w:rPr>
          <w:rFonts w:ascii="Times New Roman" w:hAnsi="Times New Roman" w:cs="Times New Roman"/>
          <w:sz w:val="28"/>
          <w:szCs w:val="28"/>
        </w:rPr>
        <w:t xml:space="preserve"> знаний, умений и навыков</w:t>
      </w:r>
      <w:r w:rsidRPr="006D4ADA">
        <w:rPr>
          <w:rFonts w:ascii="Times New Roman" w:hAnsi="Times New Roman" w:cs="Times New Roman"/>
          <w:bCs/>
          <w:color w:val="000000"/>
          <w:sz w:val="28"/>
          <w:szCs w:val="28"/>
        </w:rPr>
        <w:t xml:space="preserve"> в сфере здорового и безопасного питания, с учетом особенностей организации питания, способствующего снижению сопряженных со средой обитания рисков здоровью.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2.3. Задачи программы:</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lastRenderedPageBreak/>
        <w:t>Освоение учащимися базовых принципов здорового питания и правил безопасного потребительского поведения.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Выработка у обучающихся навыков, способствующих осуществлению самостоятельного контроля за своим питанием.</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Приобретение учащимися практического опыта в области потребления пищевых продуктов, связанного со знанием основных прав потребителя.</w:t>
      </w:r>
    </w:p>
    <w:p w:rsidR="007D6ADA" w:rsidRPr="006D4ADA" w:rsidRDefault="007D6ADA" w:rsidP="006D4ADA">
      <w:pPr>
        <w:pStyle w:val="a8"/>
        <w:numPr>
          <w:ilvl w:val="0"/>
          <w:numId w:val="40"/>
        </w:numPr>
        <w:tabs>
          <w:tab w:val="left" w:pos="1134"/>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Освоение учащимися механизмов воздействия на здоровье человека неблагоприятных природных и антропогенных условий среды обитания.</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 xml:space="preserve">2.4. Целевая аудитория программы </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8A1B25" w:rsidRPr="004535BC" w:rsidRDefault="00EA5312" w:rsidP="008A1B25">
      <w:pPr>
        <w:widowControl w:val="0"/>
        <w:spacing w:after="0" w:line="240" w:lineRule="auto"/>
        <w:ind w:firstLine="709"/>
        <w:jc w:val="both"/>
        <w:rPr>
          <w:rFonts w:ascii="Times New Roman" w:hAnsi="Times New Roman"/>
          <w:sz w:val="28"/>
          <w:szCs w:val="28"/>
        </w:rPr>
      </w:pPr>
      <w:r>
        <w:rPr>
          <w:rFonts w:ascii="Times New Roman" w:hAnsi="Times New Roman" w:cs="Times New Roman"/>
          <w:sz w:val="28"/>
          <w:szCs w:val="28"/>
        </w:rPr>
        <w:t>Население, в том числе у</w:t>
      </w:r>
      <w:r w:rsidR="007D6ADA" w:rsidRPr="006D4ADA">
        <w:rPr>
          <w:rFonts w:ascii="Times New Roman" w:hAnsi="Times New Roman" w:cs="Times New Roman"/>
          <w:sz w:val="28"/>
          <w:szCs w:val="28"/>
        </w:rPr>
        <w:t xml:space="preserve">чащиеся старших классов (10-11 класс) средних общеобразовательных школ, </w:t>
      </w:r>
      <w:r w:rsidR="007D6ADA" w:rsidRPr="006D4ADA">
        <w:rPr>
          <w:rFonts w:ascii="Times New Roman" w:hAnsi="Times New Roman" w:cs="Times New Roman"/>
          <w:bCs/>
          <w:color w:val="000000"/>
          <w:sz w:val="28"/>
          <w:szCs w:val="28"/>
        </w:rPr>
        <w:t>проживающ</w:t>
      </w:r>
      <w:r>
        <w:rPr>
          <w:rFonts w:ascii="Times New Roman" w:hAnsi="Times New Roman" w:cs="Times New Roman"/>
          <w:bCs/>
          <w:color w:val="000000"/>
          <w:sz w:val="28"/>
          <w:szCs w:val="28"/>
        </w:rPr>
        <w:t>е</w:t>
      </w:r>
      <w:r w:rsidR="007D6ADA" w:rsidRPr="006D4ADA">
        <w:rPr>
          <w:rFonts w:ascii="Times New Roman" w:hAnsi="Times New Roman" w:cs="Times New Roman"/>
          <w:bCs/>
          <w:color w:val="000000"/>
          <w:sz w:val="28"/>
          <w:szCs w:val="28"/>
        </w:rPr>
        <w:t>е на территориях с высокой антропогенной нагрузкой и/или с неблагоприятными природными (климатическими) условиями</w:t>
      </w:r>
      <w:r w:rsidR="008A1B25" w:rsidRPr="004535BC">
        <w:rPr>
          <w:rFonts w:ascii="Times New Roman" w:hAnsi="Times New Roman"/>
          <w:sz w:val="28"/>
          <w:szCs w:val="28"/>
        </w:rPr>
        <w:t>, специалисты профильных направлений научных и практических организаций</w:t>
      </w:r>
      <w:r w:rsidR="008A1B25">
        <w:rPr>
          <w:rFonts w:ascii="Times New Roman" w:hAnsi="Times New Roman"/>
          <w:sz w:val="28"/>
          <w:szCs w:val="28"/>
        </w:rPr>
        <w:t>.</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AF79EB">
        <w:rPr>
          <w:rFonts w:ascii="Times New Roman" w:hAnsi="Times New Roman" w:cs="Times New Roman"/>
          <w:b/>
          <w:i/>
          <w:sz w:val="28"/>
          <w:szCs w:val="28"/>
        </w:rPr>
        <w:t xml:space="preserve"> Механизмы реализации программы</w:t>
      </w:r>
    </w:p>
    <w:p w:rsidR="007D6ADA" w:rsidRPr="006D4ADA" w:rsidRDefault="007D6ADA" w:rsidP="006D4ADA">
      <w:pPr>
        <w:spacing w:after="0" w:line="240" w:lineRule="auto"/>
        <w:ind w:firstLine="709"/>
        <w:jc w:val="both"/>
        <w:rPr>
          <w:rFonts w:ascii="Times New Roman" w:hAnsi="Times New Roman" w:cs="Times New Roman"/>
          <w:i/>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реализуется в форме факультативного курса по основам безопасности жизнедеятельности</w:t>
      </w:r>
      <w:r w:rsidRPr="006D4ADA">
        <w:rPr>
          <w:rStyle w:val="a6"/>
          <w:rFonts w:ascii="Times New Roman" w:hAnsi="Times New Roman"/>
          <w:sz w:val="28"/>
          <w:szCs w:val="28"/>
        </w:rPr>
        <w:footnoteReference w:id="5"/>
      </w:r>
      <w:r w:rsidRPr="006D4ADA">
        <w:rPr>
          <w:rFonts w:ascii="Times New Roman" w:hAnsi="Times New Roman" w:cs="Times New Roman"/>
          <w:sz w:val="28"/>
          <w:szCs w:val="28"/>
        </w:rPr>
        <w:t xml:space="preserve">. В соответствии с Федеральным государственным образовательным стандартом среднего общего образования курс «Основы безопасности жизнедеятельности» должен обеспечить сформированность навыков здорового, безопасного образа жизни, а также сформированность представлений о здоровом образе жизни как о средстве обеспечения духовного, физического и социального благополучия личности. Настоящая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позволяет решить указанные задачи в части формирования представлений о принципах здорового питания и навыков здорового </w:t>
      </w:r>
      <w:r w:rsidR="00BD450A">
        <w:rPr>
          <w:rFonts w:ascii="Times New Roman" w:hAnsi="Times New Roman" w:cs="Times New Roman"/>
          <w:sz w:val="28"/>
          <w:szCs w:val="28"/>
        </w:rPr>
        <w:t xml:space="preserve">и безопасного </w:t>
      </w:r>
      <w:r w:rsidRPr="006D4ADA">
        <w:rPr>
          <w:rFonts w:ascii="Times New Roman" w:hAnsi="Times New Roman" w:cs="Times New Roman"/>
          <w:sz w:val="28"/>
          <w:szCs w:val="28"/>
        </w:rPr>
        <w:t>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2.5.1. Разработка программы</w:t>
      </w:r>
    </w:p>
    <w:p w:rsidR="007D6ADA" w:rsidRPr="006D4ADA" w:rsidRDefault="007D6ADA" w:rsidP="006D4ADA">
      <w:pPr>
        <w:spacing w:after="0" w:line="240" w:lineRule="auto"/>
        <w:ind w:firstLine="709"/>
        <w:jc w:val="both"/>
        <w:rPr>
          <w:rFonts w:ascii="Times New Roman" w:hAnsi="Times New Roman" w:cs="Times New Roman"/>
          <w:b/>
          <w:i/>
          <w:sz w:val="28"/>
          <w:szCs w:val="28"/>
          <w:highlight w:val="yellow"/>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ая</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ая</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программа состоит из четырех разделов, охватывающих тематику принципов </w:t>
      </w:r>
      <w:r w:rsidR="00AF79EB">
        <w:rPr>
          <w:rFonts w:ascii="Times New Roman" w:hAnsi="Times New Roman" w:cs="Times New Roman"/>
          <w:sz w:val="28"/>
          <w:szCs w:val="28"/>
        </w:rPr>
        <w:t xml:space="preserve">здорового и </w:t>
      </w:r>
      <w:r w:rsidRPr="006D4ADA">
        <w:rPr>
          <w:rFonts w:ascii="Times New Roman" w:hAnsi="Times New Roman" w:cs="Times New Roman"/>
          <w:sz w:val="28"/>
          <w:szCs w:val="28"/>
        </w:rPr>
        <w:t xml:space="preserve">безопасного питания в целом и питания с учетом климатических, природных и антропогенных факторов. Формулировка названий разделов и тем проста и понятна всем учащимся. Предусмотрены темы, ориентированы на специфические интересы подростков – увлечение спортом, вегетарианство, мода на определенные продукты питания. Учитывается факт того, что старшеклассники являются активными потребителями – они самостоятельно осуществляют выбор продуктов в </w:t>
      </w:r>
      <w:r w:rsidRPr="006D4ADA">
        <w:rPr>
          <w:rFonts w:ascii="Times New Roman" w:hAnsi="Times New Roman" w:cs="Times New Roman"/>
          <w:sz w:val="28"/>
          <w:szCs w:val="28"/>
        </w:rPr>
        <w:lastRenderedPageBreak/>
        <w:t xml:space="preserve">школьной столовой (буфете), совершают покупки в магазинах, могут посещать места общественного питания.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Литературные данные демонстрируют социокультурную природу несформированности у подростков полезных привычек и навыков в сфере питания</w:t>
      </w:r>
      <w:r w:rsidRPr="006D4ADA">
        <w:rPr>
          <w:rStyle w:val="a6"/>
          <w:rFonts w:ascii="Times New Roman" w:hAnsi="Times New Roman"/>
          <w:sz w:val="28"/>
          <w:szCs w:val="28"/>
        </w:rPr>
        <w:footnoteReference w:id="6"/>
      </w:r>
      <w:r w:rsidRPr="006D4ADA">
        <w:rPr>
          <w:rFonts w:ascii="Times New Roman" w:hAnsi="Times New Roman" w:cs="Times New Roman"/>
          <w:sz w:val="28"/>
          <w:szCs w:val="28"/>
        </w:rPr>
        <w:t xml:space="preserve"> – пищевые нарушения, дефицит микро- и макронутриентов характерен для большинства россиян, передача и закрепление здоровьесберегающих практик питания в семьях осуществляется</w:t>
      </w:r>
      <w:r w:rsidR="00AF79EB">
        <w:rPr>
          <w:rFonts w:ascii="Times New Roman" w:hAnsi="Times New Roman" w:cs="Times New Roman"/>
          <w:sz w:val="28"/>
          <w:szCs w:val="28"/>
        </w:rPr>
        <w:t xml:space="preserve"> слабо</w:t>
      </w:r>
      <w:r w:rsidRPr="006D4ADA">
        <w:rPr>
          <w:rFonts w:ascii="Times New Roman" w:hAnsi="Times New Roman" w:cs="Times New Roman"/>
          <w:sz w:val="28"/>
          <w:szCs w:val="28"/>
        </w:rPr>
        <w:t xml:space="preserve">. Негативный эффект на питание подростков оказывает реклама. Это обусловливает необходимость интеграции в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ую</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ую</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программу базовых тематических компонентов (например, «Что такое правильное питание?»).  </w:t>
      </w:r>
    </w:p>
    <w:p w:rsidR="007D6ADA" w:rsidRPr="009B2674"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основе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лежат научные подходы и методические наработки ведущих научно-исслед</w:t>
      </w:r>
      <w:r w:rsidR="00AF79EB">
        <w:rPr>
          <w:rFonts w:ascii="Times New Roman" w:hAnsi="Times New Roman" w:cs="Times New Roman"/>
          <w:sz w:val="28"/>
          <w:szCs w:val="28"/>
        </w:rPr>
        <w:t xml:space="preserve">овательских организаций России </w:t>
      </w:r>
      <w:r w:rsidRPr="006D4ADA">
        <w:rPr>
          <w:rFonts w:ascii="Times New Roman" w:hAnsi="Times New Roman" w:cs="Times New Roman"/>
          <w:sz w:val="28"/>
          <w:szCs w:val="28"/>
        </w:rPr>
        <w:t>в части учета воздействия на здоровье детей и подростков антропогенной нагрузки на окружающую среду и природных особенностей территории проживания</w:t>
      </w:r>
      <w:r w:rsidRPr="006D4ADA">
        <w:rPr>
          <w:rStyle w:val="a6"/>
          <w:rFonts w:ascii="Times New Roman" w:hAnsi="Times New Roman"/>
          <w:sz w:val="28"/>
          <w:szCs w:val="28"/>
        </w:rPr>
        <w:footnoteReference w:id="7"/>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jc w:val="both"/>
        <w:rPr>
          <w:rFonts w:ascii="Times New Roman" w:hAnsi="Times New Roman" w:cs="Times New Roman"/>
          <w:i/>
          <w:sz w:val="28"/>
          <w:szCs w:val="28"/>
          <w:highlight w:val="yellow"/>
        </w:rPr>
      </w:pPr>
    </w:p>
    <w:p w:rsidR="007D6ADA" w:rsidRPr="006D4ADA" w:rsidRDefault="007D6ADA" w:rsidP="006D4ADA">
      <w:pPr>
        <w:spacing w:after="0" w:line="240" w:lineRule="auto"/>
        <w:ind w:firstLine="709"/>
        <w:jc w:val="both"/>
        <w:outlineLvl w:val="0"/>
        <w:rPr>
          <w:rFonts w:ascii="Times New Roman" w:hAnsi="Times New Roman" w:cs="Times New Roman"/>
          <w:b/>
          <w:i/>
          <w:sz w:val="28"/>
          <w:szCs w:val="28"/>
        </w:rPr>
      </w:pPr>
      <w:r w:rsidRPr="006D4ADA">
        <w:rPr>
          <w:rFonts w:ascii="Times New Roman" w:hAnsi="Times New Roman" w:cs="Times New Roman"/>
          <w:b/>
          <w:i/>
          <w:sz w:val="28"/>
          <w:szCs w:val="28"/>
        </w:rPr>
        <w:t>2.5.</w:t>
      </w:r>
      <w:r w:rsidR="009C7787" w:rsidRPr="006D4ADA">
        <w:rPr>
          <w:rFonts w:ascii="Times New Roman" w:hAnsi="Times New Roman" w:cs="Times New Roman"/>
          <w:b/>
          <w:i/>
          <w:sz w:val="28"/>
          <w:szCs w:val="28"/>
        </w:rPr>
        <w:t>2</w:t>
      </w:r>
      <w:r w:rsidRPr="006D4ADA">
        <w:rPr>
          <w:rFonts w:ascii="Times New Roman" w:hAnsi="Times New Roman" w:cs="Times New Roman"/>
          <w:b/>
          <w:i/>
          <w:sz w:val="28"/>
          <w:szCs w:val="28"/>
        </w:rPr>
        <w:t>. Реализация программы</w:t>
      </w:r>
    </w:p>
    <w:p w:rsidR="00FC23EC" w:rsidRDefault="00FC23EC" w:rsidP="006D4ADA">
      <w:pPr>
        <w:spacing w:after="0" w:line="240" w:lineRule="auto"/>
        <w:ind w:firstLine="709"/>
        <w:jc w:val="both"/>
        <w:rPr>
          <w:rFonts w:ascii="Times New Roman" w:hAnsi="Times New Roman"/>
          <w:sz w:val="28"/>
          <w:szCs w:val="28"/>
        </w:rPr>
      </w:pPr>
    </w:p>
    <w:p w:rsidR="007D6ADA" w:rsidRPr="006D4ADA" w:rsidRDefault="00FC23EC" w:rsidP="006D4ADA">
      <w:pPr>
        <w:spacing w:after="0" w:line="240" w:lineRule="auto"/>
        <w:ind w:firstLine="709"/>
        <w:jc w:val="both"/>
        <w:rPr>
          <w:rFonts w:ascii="Times New Roman" w:hAnsi="Times New Roman" w:cs="Times New Roman"/>
          <w:sz w:val="28"/>
          <w:szCs w:val="28"/>
        </w:rPr>
      </w:pPr>
      <w:r w:rsidRPr="004535BC">
        <w:rPr>
          <w:rFonts w:ascii="Times New Roman" w:hAnsi="Times New Roman"/>
          <w:sz w:val="28"/>
          <w:szCs w:val="28"/>
        </w:rPr>
        <w:t xml:space="preserve">Оказание консультативно-методической помощи органам и организациям Роспотребнадзора, медицинским организациям, </w:t>
      </w:r>
      <w:r w:rsidRPr="006D4ADA">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D4ADA">
        <w:rPr>
          <w:rFonts w:ascii="Times New Roman" w:hAnsi="Times New Roman" w:cs="Times New Roman"/>
          <w:sz w:val="28"/>
          <w:szCs w:val="28"/>
        </w:rPr>
        <w:t xml:space="preserve"> учреждени</w:t>
      </w:r>
      <w:r>
        <w:rPr>
          <w:rFonts w:ascii="Times New Roman" w:hAnsi="Times New Roman" w:cs="Times New Roman"/>
          <w:sz w:val="28"/>
          <w:szCs w:val="28"/>
        </w:rPr>
        <w:t>ям</w:t>
      </w:r>
      <w:r w:rsidRPr="006D4ADA">
        <w:rPr>
          <w:rFonts w:ascii="Times New Roman" w:hAnsi="Times New Roman" w:cs="Times New Roman"/>
          <w:sz w:val="28"/>
          <w:szCs w:val="28"/>
        </w:rPr>
        <w:t xml:space="preserve"> </w:t>
      </w:r>
      <w:r w:rsidRPr="006D4ADA">
        <w:rPr>
          <w:rFonts w:ascii="Times New Roman" w:hAnsi="Times New Roman" w:cs="Times New Roman"/>
          <w:bCs/>
          <w:sz w:val="28"/>
          <w:szCs w:val="28"/>
          <w:shd w:val="clear" w:color="auto" w:fill="FFFFFF"/>
        </w:rPr>
        <w:t>среднего</w:t>
      </w:r>
      <w:r>
        <w:rPr>
          <w:rFonts w:ascii="Times New Roman" w:hAnsi="Times New Roman" w:cs="Times New Roman"/>
          <w:bCs/>
          <w:sz w:val="28"/>
          <w:szCs w:val="28"/>
          <w:shd w:val="clear" w:color="auto" w:fill="FFFFFF"/>
        </w:rPr>
        <w:t xml:space="preserve"> </w:t>
      </w:r>
      <w:r w:rsidRPr="006D4ADA">
        <w:rPr>
          <w:rFonts w:ascii="Times New Roman" w:hAnsi="Times New Roman" w:cs="Times New Roman"/>
          <w:sz w:val="28"/>
          <w:szCs w:val="28"/>
          <w:shd w:val="clear" w:color="auto" w:fill="FFFFFF"/>
        </w:rPr>
        <w:t>(</w:t>
      </w:r>
      <w:r w:rsidRPr="006D4ADA">
        <w:rPr>
          <w:rFonts w:ascii="Times New Roman" w:hAnsi="Times New Roman" w:cs="Times New Roman"/>
          <w:bCs/>
          <w:sz w:val="28"/>
          <w:szCs w:val="28"/>
          <w:shd w:val="clear" w:color="auto" w:fill="FFFFFF"/>
        </w:rPr>
        <w:t>полного</w:t>
      </w:r>
      <w:r w:rsidRPr="006D4ADA">
        <w:rPr>
          <w:rFonts w:ascii="Times New Roman" w:hAnsi="Times New Roman" w:cs="Times New Roman"/>
          <w:sz w:val="28"/>
          <w:szCs w:val="28"/>
          <w:shd w:val="clear" w:color="auto" w:fill="FFFFFF"/>
        </w:rPr>
        <w:t>) общего</w:t>
      </w:r>
      <w:r>
        <w:rPr>
          <w:rFonts w:ascii="Times New Roman" w:hAnsi="Times New Roman" w:cs="Times New Roman"/>
          <w:sz w:val="28"/>
          <w:szCs w:val="28"/>
          <w:shd w:val="clear" w:color="auto" w:fill="FFFFFF"/>
        </w:rPr>
        <w:t xml:space="preserve"> </w:t>
      </w:r>
      <w:r w:rsidRPr="006D4ADA">
        <w:rPr>
          <w:rFonts w:ascii="Times New Roman" w:hAnsi="Times New Roman" w:cs="Times New Roman"/>
          <w:bCs/>
          <w:sz w:val="28"/>
          <w:szCs w:val="28"/>
          <w:shd w:val="clear" w:color="auto" w:fill="FFFFFF"/>
        </w:rPr>
        <w:t>образования</w:t>
      </w:r>
      <w:r>
        <w:rPr>
          <w:rFonts w:ascii="Times New Roman" w:hAnsi="Times New Roman" w:cs="Times New Roman"/>
          <w:bCs/>
          <w:sz w:val="28"/>
          <w:szCs w:val="28"/>
          <w:shd w:val="clear" w:color="auto" w:fill="FFFFFF"/>
        </w:rPr>
        <w:t>,</w:t>
      </w:r>
      <w:r w:rsidRPr="004535BC">
        <w:rPr>
          <w:rFonts w:ascii="Times New Roman" w:hAnsi="Times New Roman"/>
          <w:sz w:val="28"/>
          <w:szCs w:val="28"/>
        </w:rPr>
        <w:t xml:space="preserve"> хозяйствующим субъектам и населению</w:t>
      </w:r>
      <w:r>
        <w:rPr>
          <w:rFonts w:ascii="Times New Roman" w:hAnsi="Times New Roman"/>
          <w:sz w:val="28"/>
          <w:szCs w:val="28"/>
        </w:rPr>
        <w:t>.</w:t>
      </w:r>
      <w:r w:rsidR="007D6ADA" w:rsidRPr="006D4ADA">
        <w:rPr>
          <w:rFonts w:ascii="Times New Roman" w:hAnsi="Times New Roman" w:cs="Times New Roman"/>
          <w:bCs/>
          <w:sz w:val="28"/>
          <w:szCs w:val="28"/>
          <w:shd w:val="clear" w:color="auto" w:fill="FFFFFF"/>
        </w:rPr>
        <w:t xml:space="preserve"> </w:t>
      </w:r>
      <w:r w:rsidR="007D6ADA" w:rsidRPr="006D4ADA">
        <w:rPr>
          <w:rFonts w:ascii="Times New Roman" w:hAnsi="Times New Roman" w:cs="Times New Roman"/>
          <w:sz w:val="28"/>
          <w:szCs w:val="28"/>
        </w:rPr>
        <w:t>Основными формами реализации программы выступят комбинированные уроки, лекционные и практические занятия. Также предполагается работа по освоению навыков построения и контроля собственной системы питания, ориентированной на здоровьесбережение и безопасность</w:t>
      </w:r>
      <w:r w:rsidR="00A132C4">
        <w:rPr>
          <w:rFonts w:ascii="Times New Roman" w:hAnsi="Times New Roman" w:cs="Times New Roman"/>
          <w:sz w:val="28"/>
          <w:szCs w:val="28"/>
        </w:rPr>
        <w:t xml:space="preserve"> питания</w:t>
      </w:r>
      <w:r w:rsidR="007D6ADA" w:rsidRPr="006D4ADA">
        <w:rPr>
          <w:rFonts w:ascii="Times New Roman" w:hAnsi="Times New Roman" w:cs="Times New Roman"/>
          <w:sz w:val="28"/>
          <w:szCs w:val="28"/>
        </w:rPr>
        <w:t>.</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Программа предполагает использование такого канала в информационно-телекоммуникационной сети «Интернет», как «Мой здоровый рацион – приложение для ведения дневника питания и тренировок»</w:t>
      </w:r>
      <w:r w:rsidRPr="006D4ADA">
        <w:rPr>
          <w:rStyle w:val="a6"/>
          <w:rFonts w:ascii="Times New Roman" w:hAnsi="Times New Roman"/>
          <w:sz w:val="28"/>
          <w:szCs w:val="28"/>
        </w:rPr>
        <w:footnoteReference w:id="8"/>
      </w:r>
      <w:r w:rsidRPr="006D4ADA">
        <w:rPr>
          <w:rFonts w:ascii="Times New Roman" w:hAnsi="Times New Roman" w:cs="Times New Roman"/>
          <w:sz w:val="28"/>
          <w:szCs w:val="28"/>
        </w:rPr>
        <w:t xml:space="preserve">. </w:t>
      </w:r>
    </w:p>
    <w:p w:rsidR="007D6ADA" w:rsidRPr="006D4ADA" w:rsidRDefault="007D6ADA" w:rsidP="006D4ADA">
      <w:pPr>
        <w:spacing w:after="0" w:line="240" w:lineRule="auto"/>
        <w:ind w:firstLine="709"/>
        <w:rPr>
          <w:rFonts w:ascii="Times New Roman" w:hAnsi="Times New Roman" w:cs="Times New Roman"/>
          <w:b/>
          <w:i/>
          <w:sz w:val="28"/>
          <w:szCs w:val="28"/>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2.6. Планируемые результаты освоения программы</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lastRenderedPageBreak/>
        <w:t xml:space="preserve">Результатами освоения </w:t>
      </w:r>
      <w:r w:rsidR="00AC6535">
        <w:rPr>
          <w:rFonts w:ascii="Times New Roman" w:eastAsia="Montserrat" w:hAnsi="Times New Roman"/>
          <w:sz w:val="28"/>
          <w:szCs w:val="28"/>
        </w:rPr>
        <w:t>о</w:t>
      </w:r>
      <w:r w:rsidR="00AC6535" w:rsidRPr="00A00AB1">
        <w:rPr>
          <w:rFonts w:ascii="Times New Roman" w:hAnsi="Times New Roman"/>
          <w:sz w:val="28"/>
          <w:szCs w:val="28"/>
        </w:rPr>
        <w:t>бучающ</w:t>
      </w:r>
      <w:r w:rsidR="00AC6535">
        <w:rPr>
          <w:rFonts w:ascii="Times New Roman" w:hAnsi="Times New Roman"/>
          <w:sz w:val="28"/>
          <w:szCs w:val="28"/>
        </w:rPr>
        <w:t>ей</w:t>
      </w:r>
      <w:r w:rsidR="00AC6535" w:rsidRPr="00A00AB1">
        <w:rPr>
          <w:rFonts w:ascii="Times New Roman" w:hAnsi="Times New Roman"/>
          <w:sz w:val="28"/>
          <w:szCs w:val="28"/>
        </w:rPr>
        <w:t xml:space="preserve"> (просветительск</w:t>
      </w:r>
      <w:r w:rsidR="00AC6535">
        <w:rPr>
          <w:rFonts w:ascii="Times New Roman" w:hAnsi="Times New Roman"/>
          <w:sz w:val="28"/>
          <w:szCs w:val="28"/>
        </w:rPr>
        <w:t>ой</w:t>
      </w:r>
      <w:r w:rsidR="00AC6535" w:rsidRPr="00A00AB1">
        <w:rPr>
          <w:rFonts w:ascii="Times New Roman" w:hAnsi="Times New Roman"/>
          <w:sz w:val="28"/>
          <w:szCs w:val="28"/>
        </w:rPr>
        <w:t>)</w:t>
      </w:r>
      <w:r w:rsidRPr="006D4ADA">
        <w:rPr>
          <w:rFonts w:ascii="Times New Roman" w:hAnsi="Times New Roman" w:cs="Times New Roman"/>
          <w:sz w:val="28"/>
          <w:szCs w:val="28"/>
        </w:rPr>
        <w:t xml:space="preserve"> программы должно стать:</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Знание базовых принципов здорового питания и правил безопасного потребительского поведения; связей неблагоприятных природных условий и антропогенных факторов риска с последствиями для здоровья человека.</w:t>
      </w:r>
    </w:p>
    <w:p w:rsidR="007D6ADA" w:rsidRPr="006D4ADA" w:rsidRDefault="007D6ADA"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Умение находить необходимую информацию о потребляемых продуктах питания; соотносить стиль жизни и организацию питания; выстроить систему собственного питания с учетом неблагоприятного воздействия на здоровье природных условий и антропогенных факторов риска.</w:t>
      </w:r>
    </w:p>
    <w:p w:rsidR="007D6ADA" w:rsidRPr="006D4ADA" w:rsidRDefault="00AF79EB" w:rsidP="006D4ADA">
      <w:pPr>
        <w:pStyle w:val="a8"/>
        <w:numPr>
          <w:ilvl w:val="0"/>
          <w:numId w:val="39"/>
        </w:numPr>
        <w:tabs>
          <w:tab w:val="left" w:pos="993"/>
        </w:tabs>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Владение</w:t>
      </w:r>
      <w:r w:rsidR="007D6ADA" w:rsidRPr="006D4ADA">
        <w:rPr>
          <w:rFonts w:ascii="Times New Roman" w:hAnsi="Times New Roman" w:cs="Times New Roman"/>
          <w:sz w:val="28"/>
          <w:szCs w:val="28"/>
        </w:rPr>
        <w:t xml:space="preserve"> навыками контроля за собственным питанием; информацией о способах приготовления продуктов, при которых сохраняется максимальное количество витаминов и микроэлементов, и о способах витаминизации рациона питания.</w:t>
      </w:r>
    </w:p>
    <w:p w:rsidR="007D6ADA" w:rsidRPr="006D4ADA" w:rsidRDefault="007D6ADA" w:rsidP="006D4ADA">
      <w:pPr>
        <w:spacing w:after="0" w:line="240" w:lineRule="auto"/>
        <w:ind w:firstLine="709"/>
        <w:jc w:val="both"/>
        <w:rPr>
          <w:rFonts w:ascii="Times New Roman" w:hAnsi="Times New Roman" w:cs="Times New Roman"/>
          <w:sz w:val="28"/>
          <w:szCs w:val="28"/>
        </w:rPr>
      </w:pPr>
    </w:p>
    <w:p w:rsidR="007D6ADA" w:rsidRPr="006D4ADA" w:rsidRDefault="007D6ADA" w:rsidP="006D4ADA">
      <w:pPr>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t>III. Содержательный раздел</w:t>
      </w:r>
    </w:p>
    <w:p w:rsidR="007D6ADA" w:rsidRPr="006D4ADA" w:rsidRDefault="007D6ADA" w:rsidP="006D4ADA">
      <w:pPr>
        <w:spacing w:after="0" w:line="240" w:lineRule="auto"/>
        <w:jc w:val="center"/>
        <w:rPr>
          <w:rFonts w:ascii="Times New Roman" w:hAnsi="Times New Roman" w:cs="Times New Roman"/>
          <w:b/>
          <w:sz w:val="28"/>
          <w:szCs w:val="28"/>
          <w:highlight w:val="yellow"/>
        </w:rPr>
      </w:pPr>
    </w:p>
    <w:p w:rsidR="007D6ADA" w:rsidRPr="006D4ADA" w:rsidRDefault="007D6ADA" w:rsidP="006D4ADA">
      <w:pPr>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3.1. Общее содержание прогр</w:t>
      </w:r>
      <w:r w:rsidR="00AF79EB">
        <w:rPr>
          <w:rFonts w:ascii="Times New Roman" w:hAnsi="Times New Roman" w:cs="Times New Roman"/>
          <w:b/>
          <w:i/>
          <w:sz w:val="28"/>
          <w:szCs w:val="28"/>
        </w:rPr>
        <w:t>аммы</w:t>
      </w:r>
    </w:p>
    <w:p w:rsidR="007D6ADA" w:rsidRPr="006D4ADA" w:rsidRDefault="007D6ADA" w:rsidP="006D4ADA">
      <w:pPr>
        <w:spacing w:after="0" w:line="240" w:lineRule="auto"/>
        <w:ind w:firstLine="709"/>
        <w:rPr>
          <w:rFonts w:ascii="Times New Roman" w:hAnsi="Times New Roman" w:cs="Times New Roman"/>
          <w:sz w:val="28"/>
          <w:szCs w:val="28"/>
          <w:highlight w:val="yellow"/>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включает четыре логически взаимосвязанных блока, изложение которых предполагается последовательно. Сначала у обучающегося формируются знания базовых принципов здорового питания, навыки составления сбалансированного рациона, правильного выбора продуктов питания, затем – навыки построения системы собственного питания с учетом неблагоприятного воздействия на здоровье внешнесредовых факторов.</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Особое место в программе уделено подходам к обеспечению здорового питания людей, проживающих на территориях со специфическими природными факторами и высокой антропогенной нагрузкой на окружающую среду. Предусмотрены темы по профилактике йододефицита и дефицита фтора. Отдельный акцент делается на употреблении йодированной соли. </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Практические занятия нацелены на развитие у подростков навыков самостоятельной ориентации в вопросах выбора продуктов питания, содействие ответственному и рациональному потребительскому поведению.</w:t>
      </w:r>
    </w:p>
    <w:p w:rsidR="007D6ADA" w:rsidRPr="006D4ADA" w:rsidRDefault="007D6ADA"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Изучение курса поможет завершить формирование у старшеклассника целостного представления о содержании и принципах ведения здорового образа жизни.  </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02281E" w:rsidP="006D4ADA">
      <w:pPr>
        <w:spacing w:after="0" w:line="240" w:lineRule="auto"/>
        <w:ind w:firstLine="709"/>
        <w:outlineLvl w:val="0"/>
        <w:rPr>
          <w:rFonts w:ascii="Times New Roman" w:hAnsi="Times New Roman" w:cs="Times New Roman"/>
          <w:b/>
          <w:i/>
          <w:sz w:val="28"/>
          <w:szCs w:val="28"/>
        </w:rPr>
      </w:pPr>
      <w:r>
        <w:rPr>
          <w:rFonts w:ascii="Times New Roman" w:hAnsi="Times New Roman" w:cs="Times New Roman"/>
          <w:b/>
          <w:i/>
          <w:sz w:val="28"/>
          <w:szCs w:val="28"/>
        </w:rPr>
        <w:t>3.2. Этапы реализации программы</w:t>
      </w:r>
    </w:p>
    <w:p w:rsidR="007D6ADA" w:rsidRPr="006D4ADA" w:rsidRDefault="007D6ADA" w:rsidP="006D4ADA">
      <w:pPr>
        <w:spacing w:after="0" w:line="240" w:lineRule="auto"/>
        <w:ind w:firstLine="709"/>
        <w:rPr>
          <w:rFonts w:ascii="Times New Roman" w:hAnsi="Times New Roman" w:cs="Times New Roman"/>
          <w:sz w:val="28"/>
          <w:szCs w:val="28"/>
        </w:rPr>
      </w:pPr>
    </w:p>
    <w:p w:rsidR="007D6ADA" w:rsidRPr="006D4ADA" w:rsidRDefault="00AC6535" w:rsidP="006D4ADA">
      <w:pPr>
        <w:spacing w:after="0" w:line="240" w:lineRule="auto"/>
        <w:ind w:firstLine="709"/>
        <w:jc w:val="both"/>
        <w:rPr>
          <w:rFonts w:ascii="Times New Roman" w:hAnsi="Times New Roman" w:cs="Times New Roman"/>
          <w:sz w:val="28"/>
          <w:szCs w:val="28"/>
        </w:rPr>
      </w:pPr>
      <w:r>
        <w:rPr>
          <w:rFonts w:ascii="Times New Roman" w:hAnsi="Times New Roman"/>
          <w:sz w:val="28"/>
          <w:szCs w:val="28"/>
        </w:rPr>
        <w:t>О</w:t>
      </w:r>
      <w:r w:rsidRPr="00A00AB1">
        <w:rPr>
          <w:rFonts w:ascii="Times New Roman" w:hAnsi="Times New Roman"/>
          <w:sz w:val="28"/>
          <w:szCs w:val="28"/>
        </w:rPr>
        <w:t>бучающ</w:t>
      </w:r>
      <w:r>
        <w:rPr>
          <w:rFonts w:ascii="Times New Roman" w:hAnsi="Times New Roman"/>
          <w:sz w:val="28"/>
          <w:szCs w:val="28"/>
        </w:rPr>
        <w:t>ая</w:t>
      </w:r>
      <w:r w:rsidRPr="00A00AB1">
        <w:rPr>
          <w:rFonts w:ascii="Times New Roman" w:hAnsi="Times New Roman"/>
          <w:sz w:val="28"/>
          <w:szCs w:val="28"/>
        </w:rPr>
        <w:t xml:space="preserve"> (просветительск</w:t>
      </w:r>
      <w:r>
        <w:rPr>
          <w:rFonts w:ascii="Times New Roman" w:hAnsi="Times New Roman"/>
          <w:sz w:val="28"/>
          <w:szCs w:val="28"/>
        </w:rPr>
        <w:t>ая</w:t>
      </w:r>
      <w:r w:rsidRPr="00A00AB1">
        <w:rPr>
          <w:rFonts w:ascii="Times New Roman" w:hAnsi="Times New Roman"/>
          <w:sz w:val="28"/>
          <w:szCs w:val="28"/>
        </w:rPr>
        <w:t>)</w:t>
      </w:r>
      <w:r w:rsidR="007D6ADA" w:rsidRPr="006D4ADA">
        <w:rPr>
          <w:rFonts w:ascii="Times New Roman" w:hAnsi="Times New Roman" w:cs="Times New Roman"/>
          <w:sz w:val="28"/>
          <w:szCs w:val="28"/>
        </w:rPr>
        <w:t xml:space="preserve"> программа реализуется в течение первого учебного полугодия (1 и 2 учебные четверти) в 10 или 11 классе. Программа содействует формированию навыков и знаний, предусмотренных разделами «Основы медицинских знаний и профилактика инфекционных заболеваний» (10 класс) и «Основы здорового образа жизни» (11 класс) примерной программы по курсу «Основы безопасности жизнедеятельности» (базовый уровень).</w:t>
      </w:r>
    </w:p>
    <w:p w:rsidR="007D6ADA" w:rsidRPr="006D4ADA" w:rsidRDefault="007D6ADA" w:rsidP="006D4ADA">
      <w:pPr>
        <w:spacing w:after="0" w:line="240" w:lineRule="auto"/>
        <w:ind w:firstLine="709"/>
        <w:rPr>
          <w:rFonts w:ascii="Times New Roman" w:hAnsi="Times New Roman" w:cs="Times New Roman"/>
          <w:b/>
          <w:i/>
          <w:sz w:val="28"/>
          <w:szCs w:val="28"/>
          <w:highlight w:val="yellow"/>
        </w:rPr>
      </w:pPr>
    </w:p>
    <w:p w:rsidR="007D6ADA" w:rsidRPr="006D4ADA" w:rsidRDefault="007D6ADA" w:rsidP="006D4ADA">
      <w:pPr>
        <w:tabs>
          <w:tab w:val="left" w:pos="709"/>
        </w:tabs>
        <w:spacing w:after="0" w:line="240" w:lineRule="auto"/>
        <w:jc w:val="center"/>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IV. Организационный раздел</w:t>
      </w:r>
    </w:p>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p w:rsidR="007D6ADA" w:rsidRPr="006D4ADA" w:rsidRDefault="007D6ADA" w:rsidP="0002281E">
      <w:pPr>
        <w:pStyle w:val="a8"/>
        <w:numPr>
          <w:ilvl w:val="1"/>
          <w:numId w:val="40"/>
        </w:numPr>
        <w:tabs>
          <w:tab w:val="left" w:pos="709"/>
        </w:tabs>
        <w:spacing w:after="0" w:line="240" w:lineRule="auto"/>
        <w:ind w:left="1276" w:hanging="567"/>
        <w:contextualSpacing w:val="0"/>
        <w:rPr>
          <w:rFonts w:ascii="Times New Roman" w:hAnsi="Times New Roman" w:cs="Times New Roman"/>
          <w:b/>
          <w:i/>
          <w:sz w:val="28"/>
          <w:szCs w:val="28"/>
        </w:rPr>
      </w:pPr>
      <w:r w:rsidRPr="006D4ADA">
        <w:rPr>
          <w:rFonts w:ascii="Times New Roman" w:hAnsi="Times New Roman" w:cs="Times New Roman"/>
          <w:b/>
          <w:i/>
          <w:sz w:val="28"/>
          <w:szCs w:val="28"/>
        </w:rPr>
        <w:t xml:space="preserve">Общие рамки организации </w:t>
      </w:r>
      <w:r w:rsidR="00AC6535">
        <w:rPr>
          <w:rFonts w:ascii="Times New Roman" w:hAnsi="Times New Roman" w:cs="Times New Roman"/>
          <w:b/>
          <w:i/>
          <w:sz w:val="28"/>
          <w:szCs w:val="28"/>
        </w:rPr>
        <w:t>обучающего</w:t>
      </w:r>
      <w:r w:rsidR="0002281E">
        <w:rPr>
          <w:rFonts w:ascii="Times New Roman" w:hAnsi="Times New Roman" w:cs="Times New Roman"/>
          <w:b/>
          <w:i/>
          <w:sz w:val="28"/>
          <w:szCs w:val="28"/>
        </w:rPr>
        <w:t xml:space="preserve"> процесса</w:t>
      </w:r>
    </w:p>
    <w:p w:rsidR="007D6ADA" w:rsidRPr="006D4ADA" w:rsidRDefault="007D6ADA" w:rsidP="006D4ADA">
      <w:pPr>
        <w:pStyle w:val="a8"/>
        <w:tabs>
          <w:tab w:val="left" w:pos="709"/>
        </w:tabs>
        <w:spacing w:after="0" w:line="240" w:lineRule="auto"/>
        <w:ind w:left="1789"/>
        <w:contextualSpacing w:val="0"/>
        <w:rPr>
          <w:rFonts w:ascii="Times New Roman" w:hAnsi="Times New Roman" w:cs="Times New Roman"/>
          <w:b/>
          <w:i/>
          <w:sz w:val="28"/>
          <w:szCs w:val="28"/>
        </w:rPr>
      </w:pP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Курс рассчитан на 1</w:t>
      </w:r>
      <w:r w:rsidR="00A45C21">
        <w:rPr>
          <w:sz w:val="28"/>
          <w:szCs w:val="28"/>
        </w:rPr>
        <w:t>8</w:t>
      </w:r>
      <w:r w:rsidRPr="006D4ADA">
        <w:rPr>
          <w:sz w:val="28"/>
          <w:szCs w:val="28"/>
        </w:rPr>
        <w:t xml:space="preserve"> учебных часов и предполагает различные виды деятельности учащихся (прослушивание лекций, практическую и самостоятельную работу). В рамках изучения дисциплины используются разнообразные источники информации (электронные ресурсы, учебная литература, нормативные документы, карты). Технологическое обеспечение курса подразумевает наличие в учебной аудитории презентационной техники (проектор, экран, компьютер/ноутбук) с соответствующим программным обеспечением, меловую (и) или маркерную доски, а также, оснащение компьютерной техникой с возможностью подключения к сети Интернет.</w:t>
      </w:r>
    </w:p>
    <w:p w:rsidR="007D6ADA" w:rsidRPr="006D4ADA" w:rsidRDefault="007D6ADA" w:rsidP="006D4ADA">
      <w:pPr>
        <w:pStyle w:val="a3"/>
        <w:shd w:val="clear" w:color="auto" w:fill="FFFFFF"/>
        <w:tabs>
          <w:tab w:val="left" w:pos="709"/>
        </w:tabs>
        <w:spacing w:before="0" w:beforeAutospacing="0" w:after="0" w:afterAutospacing="0"/>
        <w:ind w:firstLine="709"/>
        <w:jc w:val="both"/>
        <w:rPr>
          <w:b/>
          <w:i/>
          <w:sz w:val="28"/>
          <w:szCs w:val="28"/>
        </w:rPr>
      </w:pPr>
    </w:p>
    <w:p w:rsidR="007D6ADA" w:rsidRPr="006D4ADA" w:rsidRDefault="0002281E" w:rsidP="0002281E">
      <w:pPr>
        <w:pStyle w:val="a3"/>
        <w:numPr>
          <w:ilvl w:val="1"/>
          <w:numId w:val="40"/>
        </w:numPr>
        <w:shd w:val="clear" w:color="auto" w:fill="FFFFFF"/>
        <w:tabs>
          <w:tab w:val="left" w:pos="709"/>
        </w:tabs>
        <w:spacing w:before="0" w:beforeAutospacing="0" w:after="0" w:afterAutospacing="0"/>
        <w:ind w:left="1276" w:hanging="567"/>
        <w:jc w:val="both"/>
        <w:rPr>
          <w:b/>
          <w:i/>
          <w:sz w:val="28"/>
          <w:szCs w:val="28"/>
        </w:rPr>
      </w:pPr>
      <w:r>
        <w:rPr>
          <w:b/>
          <w:i/>
          <w:sz w:val="28"/>
          <w:szCs w:val="28"/>
        </w:rPr>
        <w:t>Содержание учебного курса</w:t>
      </w:r>
    </w:p>
    <w:p w:rsidR="007D6ADA" w:rsidRPr="006D4ADA" w:rsidRDefault="007D6ADA" w:rsidP="006D4ADA">
      <w:pPr>
        <w:pStyle w:val="a3"/>
        <w:shd w:val="clear" w:color="auto" w:fill="FFFFFF"/>
        <w:tabs>
          <w:tab w:val="left" w:pos="709"/>
        </w:tabs>
        <w:spacing w:before="0" w:beforeAutospacing="0" w:after="0" w:afterAutospacing="0"/>
        <w:ind w:left="1789"/>
        <w:jc w:val="both"/>
        <w:rPr>
          <w:b/>
          <w:i/>
          <w:sz w:val="16"/>
          <w:szCs w:val="16"/>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1.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 xml:space="preserve">Тема 1.1. Что такое правильное питание? Контроль за своим питанием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 Базовые принципы здорового питания. Рацион: калорийность, индекс массы тела. Режим питания. Потребление воды. Ограничения (соль, сахар, трансжиры).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2. Способы контроля собственного питания (дневник питания).</w:t>
      </w:r>
    </w:p>
    <w:p w:rsidR="007D6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02281E"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02281E" w:rsidRPr="006D4ADA" w:rsidRDefault="0002281E" w:rsidP="006D4ADA">
      <w:pPr>
        <w:pStyle w:val="a3"/>
        <w:shd w:val="clear" w:color="auto" w:fill="FFFFFF"/>
        <w:tabs>
          <w:tab w:val="left" w:pos="709"/>
        </w:tabs>
        <w:spacing w:before="0" w:beforeAutospacing="0" w:after="0" w:afterAutospacing="0"/>
        <w:ind w:firstLine="709"/>
        <w:jc w:val="both"/>
        <w:rPr>
          <w:sz w:val="28"/>
          <w:szCs w:val="28"/>
        </w:rPr>
      </w:pP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1.2. </w:t>
      </w:r>
      <w:r w:rsidR="00EB438F" w:rsidRPr="006D4ADA">
        <w:rPr>
          <w:b/>
          <w:sz w:val="28"/>
          <w:szCs w:val="28"/>
        </w:rPr>
        <w:t xml:space="preserve">«Пирамида питания» – идеал и реальность?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3. </w:t>
      </w:r>
      <w:r w:rsidR="0057243B" w:rsidRPr="006D4ADA">
        <w:rPr>
          <w:sz w:val="28"/>
          <w:szCs w:val="28"/>
        </w:rPr>
        <w:t xml:space="preserve">Рацион: белки, жиры, углеводы. </w:t>
      </w:r>
      <w:r w:rsidRPr="006D4ADA">
        <w:rPr>
          <w:sz w:val="28"/>
          <w:szCs w:val="28"/>
        </w:rPr>
        <w:t>Физическая активность как неотъемлемый компонент здоровья, включенный в принципы здорового питания. Построение собственной фактической пирамиды питания и соотнесение ее с эталоном.  Способы определения размера порции без кулинарных весов.</w:t>
      </w:r>
    </w:p>
    <w:p w:rsidR="007D6ADA" w:rsidRPr="006D4ADA" w:rsidRDefault="00EB438F" w:rsidP="006D4ADA">
      <w:pPr>
        <w:pStyle w:val="a3"/>
        <w:shd w:val="clear" w:color="auto" w:fill="FFFFFF"/>
        <w:tabs>
          <w:tab w:val="left" w:pos="709"/>
        </w:tabs>
        <w:spacing w:before="0" w:beforeAutospacing="0" w:after="0" w:afterAutospacing="0"/>
        <w:ind w:firstLine="709"/>
        <w:jc w:val="both"/>
        <w:outlineLvl w:val="0"/>
        <w:rPr>
          <w:sz w:val="28"/>
          <w:szCs w:val="28"/>
        </w:rPr>
      </w:pPr>
      <w:r w:rsidRPr="006D4ADA">
        <w:rPr>
          <w:b/>
          <w:sz w:val="28"/>
          <w:szCs w:val="28"/>
        </w:rPr>
        <w:t xml:space="preserve"> </w:t>
      </w:r>
      <w:r w:rsidR="007D6ADA" w:rsidRPr="006D4ADA">
        <w:rPr>
          <w:sz w:val="28"/>
          <w:szCs w:val="28"/>
        </w:rPr>
        <w:t xml:space="preserve">Практическая работа. </w:t>
      </w:r>
    </w:p>
    <w:p w:rsidR="00EB438F"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 xml:space="preserve">Тема 1.3. </w:t>
      </w:r>
      <w:r w:rsidR="00EB438F" w:rsidRPr="006D4ADA">
        <w:rPr>
          <w:b/>
          <w:sz w:val="28"/>
          <w:szCs w:val="28"/>
        </w:rPr>
        <w:t xml:space="preserve">«Вредная еда» – это какая и почему? </w:t>
      </w:r>
    </w:p>
    <w:p w:rsidR="00EB438F" w:rsidRPr="006D4ADA" w:rsidRDefault="00EB438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4. Группы продуктов, которые относятся к «вредным». Способы их изготовления. Знакомство с составом продуктов. Механизмы воздействия на организм компонентов данных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AA2C8C" w:rsidRDefault="00AA2C8C"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2. Безопасность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lastRenderedPageBreak/>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2.1. Как правильно выбрать и где покупать безопасные пищевые продукты?</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5. </w:t>
      </w:r>
      <w:r w:rsidR="008F63CA" w:rsidRPr="006D4ADA">
        <w:rPr>
          <w:sz w:val="28"/>
          <w:szCs w:val="28"/>
        </w:rPr>
        <w:t>Маркировка товара. Состав продукта на этикетке. Сопроводительные документы на товар. Магазины, рынки, продажа продуктов питания в несанкционированных местах.</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2.2. Как готовить, чтобы сохранить пользу продуктов?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6.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2.3. Безопасное питание для любителей спорта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7. Уровень спортивной активности, виды спорта. Соотношение </w:t>
      </w:r>
      <w:r w:rsidR="00134C0C" w:rsidRPr="006D4ADA">
        <w:rPr>
          <w:sz w:val="28"/>
          <w:szCs w:val="28"/>
        </w:rPr>
        <w:t>пищевых веществ</w:t>
      </w:r>
      <w:r w:rsidRPr="006D4ADA">
        <w:rPr>
          <w:sz w:val="28"/>
          <w:szCs w:val="28"/>
        </w:rPr>
        <w:t xml:space="preserve"> </w:t>
      </w:r>
      <w:r w:rsidR="000B611F"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2.4. Безопасное питание, если ты вегетарианец</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8.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 xml:space="preserve">Раздел 3. </w:t>
      </w:r>
      <w:r w:rsidRPr="006D4ADA">
        <w:rPr>
          <w:b/>
          <w:color w:val="000000"/>
          <w:sz w:val="28"/>
          <w:szCs w:val="28"/>
          <w:u w:val="single"/>
        </w:rPr>
        <w:t>Неблагоприятные природные условия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3.1. Климат, природные особенности территории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9.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3.2. Микронутриенты и их источники</w:t>
      </w:r>
    </w:p>
    <w:p w:rsidR="008F63C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lastRenderedPageBreak/>
        <w:t xml:space="preserve">Лекция 10. </w:t>
      </w:r>
      <w:r w:rsidR="008F63CA" w:rsidRPr="006D4ADA">
        <w:rPr>
          <w:sz w:val="28"/>
          <w:szCs w:val="28"/>
        </w:rPr>
        <w:t>Что такое микронутриенты. Минеральные вещества жизненно необходимые организму человека, оптимальное суточное потребление. Группы продуктов, содержащие необходимые минеральные вещества.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Тема 3.3. Йододефицит и дефицит фтора. Чем они грозят и как питание может помочь?</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11. Значение йода и фтора для здоровья человека.  Последствия их недостаточности. Способы восполнения посредством правильной организации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3.</w:t>
      </w:r>
      <w:r w:rsidR="008F63CA" w:rsidRPr="006D4ADA">
        <w:rPr>
          <w:b/>
          <w:sz w:val="28"/>
          <w:szCs w:val="28"/>
        </w:rPr>
        <w:t>4. Витамины и обогащение ими</w:t>
      </w:r>
      <w:r w:rsidRPr="006D4ADA">
        <w:rPr>
          <w:b/>
          <w:sz w:val="28"/>
          <w:szCs w:val="28"/>
        </w:rPr>
        <w:t xml:space="preserve"> рациона питания</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Лекция 12. </w:t>
      </w:r>
      <w:r w:rsidR="008F63CA" w:rsidRPr="006D4ADA">
        <w:rPr>
          <w:sz w:val="28"/>
          <w:szCs w:val="28"/>
        </w:rPr>
        <w:t>Значение витаминов и их дефицит. Витаминизированное питание. Биологически активные добавки</w:t>
      </w:r>
      <w:r w:rsidRPr="006D4ADA">
        <w:rPr>
          <w:sz w:val="28"/>
          <w:szCs w:val="28"/>
        </w:rPr>
        <w:t>.</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6D3B80" w:rsidRDefault="006D3B80" w:rsidP="006D4ADA">
      <w:pPr>
        <w:pStyle w:val="a3"/>
        <w:shd w:val="clear" w:color="auto" w:fill="FFFFFF"/>
        <w:tabs>
          <w:tab w:val="left" w:pos="709"/>
        </w:tabs>
        <w:spacing w:before="0" w:beforeAutospacing="0" w:after="0" w:afterAutospacing="0"/>
        <w:jc w:val="both"/>
        <w:outlineLvl w:val="0"/>
        <w:rPr>
          <w:b/>
          <w:sz w:val="28"/>
          <w:szCs w:val="28"/>
          <w:u w:val="single"/>
        </w:rPr>
      </w:pP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u w:val="single"/>
        </w:rPr>
      </w:pPr>
      <w:r w:rsidRPr="006D4ADA">
        <w:rPr>
          <w:b/>
          <w:sz w:val="28"/>
          <w:szCs w:val="28"/>
          <w:u w:val="single"/>
        </w:rPr>
        <w:t>Раздел 4. Загрязненность окружающей среды и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4.1. Загрязнение воздуха, воды и почвы и здоровье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Лекция 13. Антропогенное воздействие на воздух, воду и почву</w:t>
      </w:r>
      <w:r w:rsidR="006D3B80">
        <w:rPr>
          <w:sz w:val="28"/>
          <w:szCs w:val="28"/>
          <w:shd w:val="clear" w:color="auto" w:fill="FFFFFF"/>
        </w:rPr>
        <w:t>.</w:t>
      </w:r>
      <w:r w:rsidRPr="006D4ADA">
        <w:rPr>
          <w:sz w:val="28"/>
          <w:szCs w:val="28"/>
          <w:shd w:val="clear" w:color="auto" w:fill="FFFFFF"/>
        </w:rPr>
        <w:t xml:space="preserve"> Физические, химические и биологические факторы риска здоровью, связанные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sz w:val="28"/>
          <w:szCs w:val="28"/>
        </w:rPr>
      </w:pPr>
      <w:r w:rsidRPr="006D4ADA">
        <w:rPr>
          <w:b/>
          <w:sz w:val="28"/>
          <w:szCs w:val="28"/>
        </w:rPr>
        <w:t>Тема 4.2. Еда как лекарство</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Лекция 14. </w:t>
      </w:r>
      <w:r w:rsidR="0021417D" w:rsidRPr="006D4ADA">
        <w:rPr>
          <w:sz w:val="28"/>
          <w:szCs w:val="28"/>
          <w:shd w:val="clear" w:color="auto" w:fill="FFFFFF"/>
        </w:rPr>
        <w:t xml:space="preserve">Антиоксидантная система организма. </w:t>
      </w:r>
      <w:r w:rsidRPr="006D4ADA">
        <w:rPr>
          <w:sz w:val="28"/>
          <w:szCs w:val="28"/>
          <w:shd w:val="clear" w:color="auto" w:fill="FFFFFF"/>
        </w:rPr>
        <w:t>Оптимизация системы питания человека с целью сокращения ущербов здоровью, связанных с неблагоприятной экологической ситуацией.</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Практическая работа. </w:t>
      </w:r>
    </w:p>
    <w:p w:rsidR="007D6ADA" w:rsidRPr="006D4ADA" w:rsidRDefault="007D6ADA" w:rsidP="006D4ADA">
      <w:pPr>
        <w:pStyle w:val="a3"/>
        <w:shd w:val="clear" w:color="auto" w:fill="FFFFFF"/>
        <w:tabs>
          <w:tab w:val="left" w:pos="709"/>
        </w:tabs>
        <w:spacing w:before="0" w:beforeAutospacing="0" w:after="0" w:afterAutospacing="0"/>
        <w:jc w:val="both"/>
        <w:outlineLvl w:val="0"/>
        <w:rPr>
          <w:b/>
          <w:sz w:val="28"/>
          <w:szCs w:val="28"/>
        </w:rPr>
      </w:pPr>
      <w:r w:rsidRPr="006D4ADA">
        <w:rPr>
          <w:b/>
          <w:sz w:val="28"/>
          <w:szCs w:val="28"/>
        </w:rPr>
        <w:t>Тема 4.3. Город и здоровое питание</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Лекция 15.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p w:rsidR="007D6ADA" w:rsidRPr="006D4ADA" w:rsidRDefault="002717F8"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t>Практическая работа.</w:t>
      </w:r>
    </w:p>
    <w:p w:rsidR="007D6ADA" w:rsidRPr="006D4ADA" w:rsidRDefault="007D6ADA" w:rsidP="006D4ADA">
      <w:pPr>
        <w:pStyle w:val="a3"/>
        <w:shd w:val="clear" w:color="auto" w:fill="FFFFFF"/>
        <w:tabs>
          <w:tab w:val="left" w:pos="709"/>
        </w:tabs>
        <w:spacing w:before="0" w:beforeAutospacing="0" w:after="0" w:afterAutospacing="0"/>
        <w:jc w:val="both"/>
        <w:rPr>
          <w:b/>
          <w:i/>
          <w:sz w:val="28"/>
          <w:szCs w:val="28"/>
        </w:rPr>
      </w:pPr>
      <w:r w:rsidRPr="006D4ADA">
        <w:rPr>
          <w:b/>
          <w:sz w:val="28"/>
          <w:szCs w:val="28"/>
        </w:rPr>
        <w:t xml:space="preserve">Тема 4.3.1. Село и здоровое питание </w:t>
      </w:r>
      <w:r w:rsidRPr="006D4ADA">
        <w:rPr>
          <w:b/>
          <w:i/>
          <w:sz w:val="28"/>
          <w:szCs w:val="28"/>
        </w:rPr>
        <w:t>(Если реализация программы осуществляется в сельской территории)</w:t>
      </w:r>
    </w:p>
    <w:p w:rsidR="007D6ADA" w:rsidRPr="006D4ADA" w:rsidRDefault="007D6ADA"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rPr>
        <w:t>Лекция 15.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утилизации бытовых отходов, переработка органических отходов, канализовани</w:t>
      </w:r>
      <w:r w:rsidR="002717F8" w:rsidRPr="006D4ADA">
        <w:rPr>
          <w:sz w:val="28"/>
          <w:szCs w:val="28"/>
          <w:shd w:val="clear" w:color="auto" w:fill="FFFFFF"/>
        </w:rPr>
        <w:t>е жидких отходов). Современные агро</w:t>
      </w:r>
      <w:r w:rsidRPr="006D4ADA">
        <w:rPr>
          <w:sz w:val="28"/>
          <w:szCs w:val="28"/>
          <w:shd w:val="clear" w:color="auto" w:fill="FFFFFF"/>
        </w:rPr>
        <w:t xml:space="preserve">технологии (применение пестицидов, гербицидов).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r w:rsidRPr="006D4ADA">
        <w:rPr>
          <w:sz w:val="28"/>
          <w:szCs w:val="28"/>
        </w:rPr>
        <w:lastRenderedPageBreak/>
        <w:t>Практическая работа</w:t>
      </w:r>
      <w:r w:rsidR="002717F8" w:rsidRPr="006D4ADA">
        <w:rPr>
          <w:sz w:val="28"/>
          <w:szCs w:val="28"/>
        </w:rPr>
        <w:t>.</w:t>
      </w:r>
      <w:r w:rsidRPr="006D4ADA">
        <w:rPr>
          <w:sz w:val="28"/>
          <w:szCs w:val="28"/>
        </w:rPr>
        <w:t xml:space="preserve"> </w:t>
      </w:r>
    </w:p>
    <w:p w:rsidR="007D6ADA" w:rsidRPr="006D4ADA" w:rsidRDefault="007D6ADA" w:rsidP="006D4ADA">
      <w:pPr>
        <w:pStyle w:val="a3"/>
        <w:shd w:val="clear" w:color="auto" w:fill="FFFFFF"/>
        <w:tabs>
          <w:tab w:val="left" w:pos="709"/>
        </w:tabs>
        <w:spacing w:before="0" w:beforeAutospacing="0" w:after="0" w:afterAutospacing="0"/>
        <w:ind w:firstLine="709"/>
        <w:jc w:val="both"/>
        <w:rPr>
          <w:b/>
          <w:sz w:val="28"/>
          <w:szCs w:val="28"/>
        </w:rPr>
      </w:pPr>
    </w:p>
    <w:p w:rsidR="007D6ADA" w:rsidRPr="006D4ADA" w:rsidRDefault="007D6ADA" w:rsidP="006D4ADA">
      <w:pPr>
        <w:spacing w:after="0" w:line="240" w:lineRule="auto"/>
        <w:ind w:firstLine="709"/>
        <w:rPr>
          <w:rFonts w:ascii="Times New Roman" w:hAnsi="Times New Roman" w:cs="Times New Roman"/>
          <w:b/>
          <w:i/>
          <w:sz w:val="28"/>
          <w:szCs w:val="28"/>
        </w:rPr>
      </w:pPr>
      <w:r w:rsidRPr="00A45C21">
        <w:rPr>
          <w:rFonts w:ascii="Times New Roman" w:hAnsi="Times New Roman" w:cs="Times New Roman"/>
          <w:b/>
          <w:i/>
          <w:sz w:val="28"/>
          <w:szCs w:val="28"/>
        </w:rPr>
        <w:t>4.3.</w:t>
      </w:r>
      <w:r w:rsidRPr="006D4ADA">
        <w:rPr>
          <w:rFonts w:ascii="Times New Roman" w:hAnsi="Times New Roman" w:cs="Times New Roman"/>
          <w:b/>
          <w:i/>
          <w:sz w:val="28"/>
          <w:szCs w:val="28"/>
        </w:rPr>
        <w:t xml:space="preserve"> Учебный план</w:t>
      </w:r>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678"/>
        <w:gridCol w:w="1833"/>
        <w:gridCol w:w="1398"/>
        <w:gridCol w:w="11"/>
        <w:gridCol w:w="1001"/>
      </w:tblGrid>
      <w:tr w:rsidR="007D6ADA" w:rsidRPr="006D4ADA" w:rsidTr="00CE628D">
        <w:trPr>
          <w:cantSplit/>
          <w:tblHeader/>
        </w:trPr>
        <w:tc>
          <w:tcPr>
            <w:tcW w:w="817"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w:t>
            </w:r>
          </w:p>
        </w:tc>
        <w:tc>
          <w:tcPr>
            <w:tcW w:w="4678" w:type="dxa"/>
            <w:vMerge w:val="restart"/>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Название раздела/темы</w:t>
            </w:r>
          </w:p>
        </w:tc>
        <w:tc>
          <w:tcPr>
            <w:tcW w:w="4243" w:type="dxa"/>
            <w:gridSpan w:val="4"/>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Количество часов/вид работы</w:t>
            </w:r>
          </w:p>
        </w:tc>
      </w:tr>
      <w:tr w:rsidR="007D6ADA" w:rsidRPr="006D4ADA" w:rsidTr="00CE628D">
        <w:trPr>
          <w:cantSplit/>
          <w:tblHeader/>
        </w:trPr>
        <w:tc>
          <w:tcPr>
            <w:tcW w:w="817"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4678" w:type="dxa"/>
            <w:vMerge/>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p>
        </w:tc>
        <w:tc>
          <w:tcPr>
            <w:tcW w:w="1833"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4"/>
                <w:szCs w:val="28"/>
              </w:rPr>
              <w:t>лекция и практические работы</w:t>
            </w:r>
          </w:p>
        </w:tc>
        <w:tc>
          <w:tcPr>
            <w:tcW w:w="1398" w:type="dxa"/>
            <w:vAlign w:val="center"/>
          </w:tcPr>
          <w:p w:rsidR="007D6ADA" w:rsidRPr="006D4ADA" w:rsidRDefault="007D6ADA"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самостоя-тельная</w:t>
            </w:r>
          </w:p>
        </w:tc>
        <w:tc>
          <w:tcPr>
            <w:tcW w:w="1012" w:type="dxa"/>
            <w:gridSpan w:val="2"/>
            <w:vAlign w:val="center"/>
          </w:tcPr>
          <w:p w:rsidR="007D6ADA" w:rsidRPr="006D4ADA" w:rsidRDefault="007D6ADA" w:rsidP="006D4ADA">
            <w:pPr>
              <w:tabs>
                <w:tab w:val="left" w:pos="709"/>
              </w:tabs>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всего</w:t>
            </w: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1</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Принципы здорового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Что такое правильное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«Пирамида питания» – идеал и реальность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1.</w:t>
            </w:r>
            <w:r w:rsidRPr="006D4ADA">
              <w:rPr>
                <w:rFonts w:ascii="Times New Roman" w:hAnsi="Times New Roman" w:cs="Times New Roman"/>
                <w:sz w:val="28"/>
                <w:szCs w:val="28"/>
                <w:lang w:val="en-US"/>
              </w:rPr>
              <w:t>3</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«Вредная еда» – это какая и почему?</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2</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Безопасность питания</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1</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правильно выбрать и где покупать безопасные пищевые продукты?</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Как готовить, чтобы сохранить пользу продуктов?</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Безопасное питание для любителей спорта</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2.</w:t>
            </w:r>
            <w:r w:rsidRPr="006D4ADA">
              <w:rPr>
                <w:rFonts w:ascii="Times New Roman" w:hAnsi="Times New Roman" w:cs="Times New Roman"/>
                <w:sz w:val="28"/>
                <w:szCs w:val="28"/>
                <w:lang w:val="en-US"/>
              </w:rPr>
              <w:t>4</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Безопасное питание, если ты вегетарианец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3</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color w:val="000000"/>
                <w:sz w:val="28"/>
                <w:szCs w:val="28"/>
              </w:rPr>
              <w:t>Неблагоприятные природные условия и здоровое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1398"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Климат, природные особенности территории и здоровье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2</w:t>
            </w:r>
          </w:p>
        </w:tc>
        <w:tc>
          <w:tcPr>
            <w:tcW w:w="4678" w:type="dxa"/>
            <w:vAlign w:val="center"/>
          </w:tcPr>
          <w:p w:rsidR="007D6ADA" w:rsidRPr="006D4ADA" w:rsidRDefault="00F80FF3"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Микронутриенты и их источни</w:t>
            </w:r>
            <w:r w:rsidR="000C209D" w:rsidRPr="006D4ADA">
              <w:rPr>
                <w:rFonts w:ascii="Times New Roman" w:hAnsi="Times New Roman" w:cs="Times New Roman"/>
                <w:sz w:val="28"/>
                <w:szCs w:val="28"/>
              </w:rPr>
              <w:t>ки</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lang w:val="en-US"/>
              </w:rPr>
            </w:pPr>
            <w:r w:rsidRPr="006D4ADA">
              <w:rPr>
                <w:rFonts w:ascii="Times New Roman" w:hAnsi="Times New Roman" w:cs="Times New Roman"/>
                <w:sz w:val="28"/>
                <w:szCs w:val="28"/>
              </w:rPr>
              <w:t>3.</w:t>
            </w:r>
            <w:r w:rsidRPr="006D4ADA">
              <w:rPr>
                <w:rFonts w:ascii="Times New Roman" w:hAnsi="Times New Roman" w:cs="Times New Roman"/>
                <w:sz w:val="28"/>
                <w:szCs w:val="28"/>
                <w:lang w:val="en-US"/>
              </w:rPr>
              <w:t>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Йододефицит и дефицит фтора. Чем они грозят и как питание может помочь?</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3.4</w:t>
            </w:r>
          </w:p>
        </w:tc>
        <w:tc>
          <w:tcPr>
            <w:tcW w:w="4678" w:type="dxa"/>
            <w:vAlign w:val="center"/>
          </w:tcPr>
          <w:p w:rsidR="007D6ADA" w:rsidRPr="006D4ADA" w:rsidRDefault="000C209D"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Витамины и обогащение ими</w:t>
            </w:r>
            <w:r w:rsidR="007D6ADA" w:rsidRPr="006D4ADA">
              <w:rPr>
                <w:rFonts w:ascii="Times New Roman" w:hAnsi="Times New Roman" w:cs="Times New Roman"/>
                <w:sz w:val="28"/>
                <w:szCs w:val="28"/>
              </w:rPr>
              <w:t xml:space="preserve"> рациона питания</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r w:rsidRPr="006D4ADA">
              <w:rPr>
                <w:rFonts w:ascii="Times New Roman" w:hAnsi="Times New Roman" w:cs="Times New Roman"/>
                <w:b/>
                <w:sz w:val="28"/>
                <w:szCs w:val="28"/>
              </w:rPr>
              <w:t>4</w:t>
            </w:r>
          </w:p>
        </w:tc>
        <w:tc>
          <w:tcPr>
            <w:tcW w:w="4678" w:type="dxa"/>
            <w:shd w:val="clear" w:color="auto" w:fill="D9E2F3"/>
            <w:vAlign w:val="center"/>
          </w:tcPr>
          <w:p w:rsidR="007D6ADA" w:rsidRPr="006D4ADA" w:rsidRDefault="007D6ADA" w:rsidP="006D4ADA">
            <w:pPr>
              <w:tabs>
                <w:tab w:val="left" w:pos="709"/>
              </w:tabs>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Загрязненность окружающей среды и питание</w:t>
            </w:r>
          </w:p>
        </w:tc>
        <w:tc>
          <w:tcPr>
            <w:tcW w:w="1833" w:type="dxa"/>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398" w:type="dxa"/>
            <w:shd w:val="clear" w:color="auto" w:fill="D9E2F3"/>
            <w:vAlign w:val="center"/>
          </w:tcPr>
          <w:p w:rsidR="007D6ADA" w:rsidRPr="006D4ADA" w:rsidRDefault="00CE628D"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012" w:type="dxa"/>
            <w:gridSpan w:val="2"/>
            <w:shd w:val="clear" w:color="auto" w:fill="D9E2F3"/>
            <w:vAlign w:val="center"/>
          </w:tcPr>
          <w:p w:rsidR="007D6ADA" w:rsidRPr="006D4ADA" w:rsidRDefault="00A45C21" w:rsidP="006D4ADA">
            <w:pPr>
              <w:tabs>
                <w:tab w:val="left" w:pos="709"/>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4.1</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 xml:space="preserve">Загрязнение воздуха, воды и почвы и здоровье </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CE628D"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4.2</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Еда как лекарство</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0C209D">
        <w:tc>
          <w:tcPr>
            <w:tcW w:w="817"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4.3</w:t>
            </w:r>
          </w:p>
        </w:tc>
        <w:tc>
          <w:tcPr>
            <w:tcW w:w="467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r w:rsidRPr="006D4ADA">
              <w:rPr>
                <w:rFonts w:ascii="Times New Roman" w:hAnsi="Times New Roman" w:cs="Times New Roman"/>
                <w:sz w:val="28"/>
                <w:szCs w:val="28"/>
              </w:rPr>
              <w:t>Город и здоровое питание / Село и здоровое питание</w:t>
            </w:r>
          </w:p>
        </w:tc>
        <w:tc>
          <w:tcPr>
            <w:tcW w:w="1833"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398" w:type="dxa"/>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c>
          <w:tcPr>
            <w:tcW w:w="1012" w:type="dxa"/>
            <w:gridSpan w:val="2"/>
            <w:vAlign w:val="center"/>
          </w:tcPr>
          <w:p w:rsidR="007D6ADA" w:rsidRPr="006D4ADA" w:rsidRDefault="007D6ADA" w:rsidP="006D4ADA">
            <w:pPr>
              <w:tabs>
                <w:tab w:val="left" w:pos="709"/>
              </w:tabs>
              <w:spacing w:after="0" w:line="240" w:lineRule="auto"/>
              <w:jc w:val="right"/>
              <w:rPr>
                <w:rFonts w:ascii="Times New Roman" w:hAnsi="Times New Roman" w:cs="Times New Roman"/>
                <w:sz w:val="28"/>
                <w:szCs w:val="28"/>
              </w:rPr>
            </w:pPr>
          </w:p>
        </w:tc>
      </w:tr>
      <w:tr w:rsidR="007D6ADA" w:rsidRPr="006D4ADA" w:rsidTr="00265FA7">
        <w:tc>
          <w:tcPr>
            <w:tcW w:w="8737" w:type="dxa"/>
            <w:gridSpan w:val="5"/>
            <w:shd w:val="clear" w:color="auto" w:fill="D9E2F3"/>
            <w:vAlign w:val="center"/>
          </w:tcPr>
          <w:p w:rsidR="007D6ADA" w:rsidRPr="006D4ADA" w:rsidRDefault="007D6ADA" w:rsidP="006D4ADA">
            <w:pPr>
              <w:tabs>
                <w:tab w:val="left" w:pos="709"/>
              </w:tabs>
              <w:spacing w:after="0" w:line="240" w:lineRule="auto"/>
              <w:jc w:val="center"/>
              <w:rPr>
                <w:rFonts w:ascii="Times New Roman" w:hAnsi="Times New Roman" w:cs="Times New Roman"/>
                <w:b/>
                <w:sz w:val="28"/>
                <w:szCs w:val="28"/>
              </w:rPr>
            </w:pPr>
          </w:p>
        </w:tc>
        <w:tc>
          <w:tcPr>
            <w:tcW w:w="1001" w:type="dxa"/>
            <w:shd w:val="clear" w:color="auto" w:fill="D9E2F3"/>
          </w:tcPr>
          <w:p w:rsidR="007D6ADA" w:rsidRPr="006D4ADA" w:rsidRDefault="00A45C21" w:rsidP="006D4A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18</w:t>
            </w:r>
          </w:p>
        </w:tc>
      </w:tr>
    </w:tbl>
    <w:p w:rsidR="007D6ADA" w:rsidRPr="006D4ADA" w:rsidRDefault="007D6ADA" w:rsidP="006D4ADA">
      <w:pPr>
        <w:tabs>
          <w:tab w:val="left" w:pos="709"/>
        </w:tabs>
        <w:spacing w:after="0" w:line="240" w:lineRule="auto"/>
        <w:ind w:firstLine="709"/>
        <w:rPr>
          <w:rFonts w:ascii="Times New Roman" w:hAnsi="Times New Roman" w:cs="Times New Roman"/>
          <w:sz w:val="28"/>
          <w:szCs w:val="28"/>
        </w:rPr>
      </w:pPr>
    </w:p>
    <w:p w:rsidR="007D6ADA" w:rsidRPr="006D4ADA" w:rsidRDefault="007D6ADA" w:rsidP="006D4ADA">
      <w:pPr>
        <w:tabs>
          <w:tab w:val="left" w:pos="709"/>
        </w:tabs>
        <w:spacing w:after="0" w:line="240" w:lineRule="auto"/>
        <w:ind w:firstLine="709"/>
        <w:outlineLvl w:val="0"/>
        <w:rPr>
          <w:rFonts w:ascii="Times New Roman" w:hAnsi="Times New Roman" w:cs="Times New Roman"/>
          <w:b/>
          <w:i/>
          <w:sz w:val="28"/>
          <w:szCs w:val="28"/>
        </w:rPr>
      </w:pPr>
      <w:r w:rsidRPr="006D4ADA">
        <w:rPr>
          <w:rFonts w:ascii="Times New Roman" w:hAnsi="Times New Roman" w:cs="Times New Roman"/>
          <w:b/>
          <w:i/>
          <w:sz w:val="28"/>
          <w:szCs w:val="28"/>
        </w:rPr>
        <w:t>4.</w:t>
      </w:r>
      <w:r w:rsidR="006D3B80">
        <w:rPr>
          <w:rFonts w:ascii="Times New Roman" w:hAnsi="Times New Roman" w:cs="Times New Roman"/>
          <w:b/>
          <w:i/>
          <w:sz w:val="28"/>
          <w:szCs w:val="28"/>
        </w:rPr>
        <w:t>3. Контроль состояния программы</w:t>
      </w:r>
    </w:p>
    <w:p w:rsidR="007D6ADA" w:rsidRPr="006D4ADA" w:rsidRDefault="007D6ADA" w:rsidP="006D4ADA">
      <w:pPr>
        <w:tabs>
          <w:tab w:val="left" w:pos="709"/>
        </w:tabs>
        <w:spacing w:after="0" w:line="240" w:lineRule="auto"/>
        <w:ind w:firstLine="709"/>
        <w:jc w:val="both"/>
        <w:outlineLvl w:val="0"/>
        <w:rPr>
          <w:rFonts w:ascii="Times New Roman" w:hAnsi="Times New Roman" w:cs="Times New Roman"/>
          <w:b/>
          <w:sz w:val="28"/>
          <w:szCs w:val="28"/>
        </w:rPr>
      </w:pPr>
      <w:r w:rsidRPr="006D4ADA">
        <w:rPr>
          <w:rFonts w:ascii="Times New Roman" w:hAnsi="Times New Roman" w:cs="Times New Roman"/>
          <w:b/>
          <w:sz w:val="28"/>
          <w:szCs w:val="28"/>
        </w:rPr>
        <w:t>Вопросы для проверки знаний</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принципы здорового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белки, жиры, углеводы?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lastRenderedPageBreak/>
        <w:t>Что такое ИМТ?</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организовать контроль за своим питанием?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группы продуктов относятся к «вредным»?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Каковы механизмы воздействия вредных веществ на организм человека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оптимальной пирамиды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должно быть на этикетке любого продукта питания, продающегося в магазине?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Каким образом мы можем проверить безопасность предлагаемого в продаже продукта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Где лучше всего покупать продукты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продукты и какими способами лучше готовить, чтобы они сохраняли свои полезные свойства?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Есть ли какие-то особенности питания людей, занимающихся спортом. Если да, то какие?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вегетарианство? Какие виды вегетарианства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Какова структура пирамиды питания вегетарианца?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климатические и природные условия могут влиять на здоровье человека?</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благоприятными для здоровья человека по своим климатическим условиям?</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механизмы адаптации человека к неблагоприятным климатическим и природным условиям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способствовать преодолению негативных ответов со стороны здоровья на неблагоприятные климатические и природные условия?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 xml:space="preserve">Что такое микронутриенты? </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Назовите основные группы продуктов, в которых содержаться самые необходимые человеку микронутриенты?</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Чем так важны для здоровья человека йод и фтор?</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Что такое витаминизация питания?</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можно самостоятельно витаминизировать свой рацион?</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антропогенные факторы риска здоровью вы знаете?</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Какие территории в России являются наиболее и наименее благополучными по степени антропогенной нагрузки?</w:t>
      </w:r>
    </w:p>
    <w:p w:rsidR="007D6ADA" w:rsidRPr="006D4ADA" w:rsidRDefault="007D6ADA" w:rsidP="006D4ADA">
      <w:pPr>
        <w:numPr>
          <w:ilvl w:val="0"/>
          <w:numId w:val="41"/>
        </w:numPr>
        <w:tabs>
          <w:tab w:val="left" w:pos="1134"/>
        </w:tabs>
        <w:spacing w:after="0" w:line="240" w:lineRule="auto"/>
        <w:ind w:left="0" w:firstLine="709"/>
        <w:rPr>
          <w:rFonts w:ascii="Times New Roman" w:hAnsi="Times New Roman" w:cs="Times New Roman"/>
          <w:sz w:val="28"/>
          <w:szCs w:val="28"/>
        </w:rPr>
      </w:pPr>
      <w:r w:rsidRPr="006D4ADA">
        <w:rPr>
          <w:rFonts w:ascii="Times New Roman" w:hAnsi="Times New Roman" w:cs="Times New Roman"/>
          <w:sz w:val="28"/>
          <w:szCs w:val="28"/>
        </w:rPr>
        <w:t>Как питание может помочь в защите организма от антропогенных факторов риска здоровью?</w:t>
      </w:r>
    </w:p>
    <w:p w:rsidR="007D6ADA" w:rsidRPr="006D4ADA" w:rsidRDefault="007D6ADA" w:rsidP="006D4ADA">
      <w:pPr>
        <w:tabs>
          <w:tab w:val="left" w:pos="709"/>
        </w:tabs>
        <w:spacing w:after="0" w:line="240" w:lineRule="auto"/>
        <w:ind w:firstLine="709"/>
        <w:jc w:val="both"/>
        <w:rPr>
          <w:rFonts w:ascii="Times New Roman" w:hAnsi="Times New Roman" w:cs="Times New Roman"/>
          <w:b/>
          <w:i/>
          <w:sz w:val="28"/>
          <w:szCs w:val="28"/>
          <w:lang w:eastAsia="ru-RU"/>
        </w:rPr>
      </w:pPr>
    </w:p>
    <w:p w:rsidR="007D6ADA" w:rsidRPr="006D4ADA" w:rsidRDefault="006D3B80" w:rsidP="006D4ADA">
      <w:pPr>
        <w:tabs>
          <w:tab w:val="left" w:pos="709"/>
        </w:tabs>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4.4. Рекомендуемая литература</w:t>
      </w:r>
    </w:p>
    <w:p w:rsidR="007D6ADA" w:rsidRPr="006D4ADA" w:rsidRDefault="007D6ADA" w:rsidP="006D4ADA">
      <w:pPr>
        <w:autoSpaceDE w:val="0"/>
        <w:autoSpaceDN w:val="0"/>
        <w:spacing w:after="0" w:line="240" w:lineRule="auto"/>
        <w:ind w:firstLine="709"/>
        <w:outlineLvl w:val="0"/>
        <w:rPr>
          <w:rFonts w:ascii="Times New Roman" w:hAnsi="Times New Roman" w:cs="Times New Roman"/>
          <w:b/>
          <w:bCs/>
          <w:sz w:val="28"/>
          <w:szCs w:val="28"/>
          <w:lang w:eastAsia="ru-RU"/>
        </w:rPr>
      </w:pPr>
      <w:r w:rsidRPr="006D4ADA">
        <w:rPr>
          <w:rFonts w:ascii="Times New Roman" w:hAnsi="Times New Roman" w:cs="Times New Roman"/>
          <w:b/>
          <w:bCs/>
          <w:sz w:val="28"/>
          <w:szCs w:val="28"/>
          <w:lang w:eastAsia="ru-RU"/>
        </w:rPr>
        <w:t xml:space="preserve">Основная литература </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Воронина Г.А., Федорова М.З.  Основы рационального питания: 10-11 классы. учебное пособие для учащихся общеобразовательных учреждений. - М: Вентана-Граф, 2009 , 128с.</w:t>
      </w:r>
    </w:p>
    <w:p w:rsidR="007D6ADA" w:rsidRPr="006D4ADA" w:rsidRDefault="007D6ADA" w:rsidP="006D4ADA">
      <w:pPr>
        <w:pStyle w:val="a8"/>
        <w:numPr>
          <w:ilvl w:val="0"/>
          <w:numId w:val="36"/>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Хата З. И. Здоровье человека в современной экологической обстановке. М.: ФАИР-ПРЕСС. 2001. 207с.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6D4ADA"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6D4ADA">
        <w:rPr>
          <w:rFonts w:ascii="Times New Roman" w:hAnsi="Times New Roman" w:cs="Times New Roman"/>
          <w:b/>
          <w:sz w:val="28"/>
          <w:szCs w:val="28"/>
        </w:rPr>
        <w:lastRenderedPageBreak/>
        <w:t>Дополнительная литература</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Зарубина Н.Н. Вегетарианство в России: индивидуальный выбор против традиции // Историческая психология и социология истории. Том 9. 2016. № 2. С. 138.</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Коробейниковой Т.В. Вегетарианство и микронутриенты // Микроэлементы в медицине. Том 19. 2018. № 2. С. 34-35.</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color w:val="FF0000"/>
          <w:sz w:val="28"/>
          <w:szCs w:val="28"/>
        </w:rPr>
      </w:pPr>
      <w:r w:rsidRPr="006D4ADA">
        <w:rPr>
          <w:rFonts w:ascii="Times New Roman" w:hAnsi="Times New Roman" w:cs="Times New Roman"/>
          <w:sz w:val="28"/>
          <w:szCs w:val="28"/>
        </w:rPr>
        <w:t xml:space="preserve">Мотова Е.В. Мой лучший друг – желудок. Еда для умных людей. АСТ. 2017. – 496 с. </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Полиевский С. А. Основы индивидуального и коллективного питания спортсменов / С. А. Полиевский // Физкультура и спорт. 2005.  № 3.</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Спиричев В. Б. Что могут витамины: парадоксы правильного питания. М. АСТ-ПРЕСС КНИГА. 2011. 287с.</w:t>
      </w:r>
    </w:p>
    <w:p w:rsidR="007D6ADA" w:rsidRPr="006D4ADA" w:rsidRDefault="007D6ADA" w:rsidP="006D4ADA">
      <w:pPr>
        <w:pStyle w:val="a8"/>
        <w:numPr>
          <w:ilvl w:val="0"/>
          <w:numId w:val="37"/>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Энциклопедия питания. Том 2. Нутриенты пищевых продуктов. Справочное издание / Черевко А.И. под общ. ред., Михайлов В.М. под общ. ред. и др. – Москва: КноРус, 2019. - 128 с.</w:t>
      </w:r>
    </w:p>
    <w:p w:rsidR="007D6ADA" w:rsidRPr="006D4ADA" w:rsidRDefault="007D6ADA" w:rsidP="006D4ADA">
      <w:pPr>
        <w:pStyle w:val="a8"/>
        <w:spacing w:after="0" w:line="240" w:lineRule="auto"/>
        <w:ind w:left="0" w:firstLine="709"/>
        <w:contextualSpacing w:val="0"/>
        <w:jc w:val="both"/>
        <w:rPr>
          <w:rFonts w:ascii="Times New Roman" w:hAnsi="Times New Roman" w:cs="Times New Roman"/>
          <w:b/>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Электронные ресурсы</w:t>
      </w:r>
      <w:r w:rsidRPr="00AC6535">
        <w:rPr>
          <w:rStyle w:val="a6"/>
          <w:rFonts w:ascii="Times New Roman" w:hAnsi="Times New Roman"/>
          <w:b/>
          <w:sz w:val="28"/>
          <w:szCs w:val="28"/>
        </w:rPr>
        <w:footnoteReference w:id="9"/>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Федеральная служба по аккредитации. Официальный интернет ресурс. URL: </w:t>
      </w:r>
      <w:hyperlink r:id="rId8" w:history="1">
        <w:r w:rsidRPr="00AC6535">
          <w:rPr>
            <w:rStyle w:val="af0"/>
            <w:rFonts w:ascii="Times New Roman" w:hAnsi="Times New Roman" w:cs="Times New Roman"/>
            <w:color w:val="auto"/>
            <w:sz w:val="28"/>
            <w:szCs w:val="28"/>
            <w:u w:val="none"/>
          </w:rPr>
          <w:t>https://fsa.gov.ru/</w:t>
        </w:r>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Официальный сайт Всемирной Организации Здравоохранения.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9" w:history="1">
        <w:r w:rsidRPr="00AC6535">
          <w:rPr>
            <w:rFonts w:ascii="Times New Roman" w:hAnsi="Times New Roman" w:cs="Times New Roman"/>
            <w:sz w:val="28"/>
            <w:szCs w:val="28"/>
          </w:rPr>
          <w:t xml:space="preserve"> </w:t>
        </w:r>
        <w:hyperlink r:id="rId10" w:history="1">
          <w:r w:rsidRPr="00AC6535">
            <w:rPr>
              <w:rStyle w:val="af0"/>
              <w:rFonts w:ascii="Times New Roman" w:hAnsi="Times New Roman" w:cs="Times New Roman"/>
              <w:color w:val="auto"/>
              <w:sz w:val="28"/>
              <w:szCs w:val="28"/>
              <w:u w:val="none"/>
              <w:lang w:val="en-US"/>
            </w:rPr>
            <w:t>https</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www</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who</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int</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ru</w:t>
          </w:r>
          <w:r w:rsidRPr="00AC6535">
            <w:rPr>
              <w:rStyle w:val="af0"/>
              <w:rFonts w:ascii="Times New Roman" w:hAnsi="Times New Roman" w:cs="Times New Roman"/>
              <w:color w:val="auto"/>
              <w:sz w:val="28"/>
              <w:szCs w:val="28"/>
              <w:u w:val="none"/>
            </w:rPr>
            <w:t>/</w:t>
          </w:r>
          <w:r w:rsidRPr="00AC6535">
            <w:rPr>
              <w:rStyle w:val="af0"/>
              <w:rFonts w:ascii="Times New Roman" w:hAnsi="Times New Roman" w:cs="Times New Roman"/>
              <w:color w:val="auto"/>
              <w:sz w:val="28"/>
              <w:szCs w:val="28"/>
              <w:u w:val="none"/>
              <w:lang w:val="en-US"/>
            </w:rPr>
            <w:t>home</w:t>
          </w:r>
        </w:hyperlink>
      </w:hyperlink>
      <w:r w:rsidRPr="00AC6535">
        <w:rPr>
          <w:rFonts w:ascii="Times New Roman" w:hAnsi="Times New Roman" w:cs="Times New Roman"/>
          <w:sz w:val="28"/>
          <w:szCs w:val="28"/>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Пищевая</w:t>
      </w:r>
      <w:r w:rsidRPr="00AC6535">
        <w:rPr>
          <w:rFonts w:ascii="Times New Roman" w:hAnsi="Times New Roman" w:cs="Times New Roman"/>
          <w:sz w:val="28"/>
          <w:szCs w:val="28"/>
          <w:lang w:val="en-US"/>
        </w:rPr>
        <w:t xml:space="preserve"> </w:t>
      </w:r>
      <w:r w:rsidRPr="00AC6535">
        <w:rPr>
          <w:rFonts w:ascii="Times New Roman" w:hAnsi="Times New Roman" w:cs="Times New Roman"/>
          <w:sz w:val="28"/>
          <w:szCs w:val="28"/>
        </w:rPr>
        <w:t>система</w:t>
      </w:r>
      <w:r w:rsidRPr="00AC6535">
        <w:rPr>
          <w:rFonts w:ascii="Times New Roman" w:hAnsi="Times New Roman" w:cs="Times New Roman"/>
          <w:sz w:val="28"/>
          <w:szCs w:val="28"/>
          <w:lang w:val="en-US"/>
        </w:rPr>
        <w:t xml:space="preserve"> MyPyramid (2005 </w:t>
      </w:r>
      <w:r w:rsidRPr="00AC6535">
        <w:rPr>
          <w:rFonts w:ascii="Times New Roman" w:hAnsi="Times New Roman" w:cs="Times New Roman"/>
          <w:sz w:val="28"/>
          <w:szCs w:val="28"/>
        </w:rPr>
        <w:t>г</w:t>
      </w:r>
      <w:r w:rsidRPr="00AC6535">
        <w:rPr>
          <w:rFonts w:ascii="Times New Roman" w:hAnsi="Times New Roman" w:cs="Times New Roman"/>
          <w:sz w:val="28"/>
          <w:szCs w:val="28"/>
          <w:lang w:val="en-US"/>
        </w:rPr>
        <w:t xml:space="preserve">.) // </w:t>
      </w:r>
      <w:hyperlink r:id="rId11" w:history="1">
        <w:r w:rsidRPr="00AC6535">
          <w:rPr>
            <w:rStyle w:val="af0"/>
            <w:rFonts w:ascii="Times New Roman" w:hAnsi="Times New Roman" w:cs="Times New Roman"/>
            <w:color w:val="auto"/>
            <w:sz w:val="28"/>
            <w:szCs w:val="28"/>
            <w:u w:val="none"/>
            <w:lang w:val="en-US"/>
          </w:rPr>
          <w:t>https://www.choosemyplate.gov/brief-history-usda-food-guides</w:t>
        </w:r>
      </w:hyperlink>
      <w:r w:rsidRPr="00AC6535">
        <w:rPr>
          <w:rFonts w:ascii="Times New Roman" w:hAnsi="Times New Roman" w:cs="Times New Roman"/>
          <w:sz w:val="28"/>
          <w:szCs w:val="28"/>
          <w:lang w:val="en-US"/>
        </w:rPr>
        <w:t xml:space="preserve">; Food Pyramids: What Should You Really Eat? //Harvard School of Public Health. 2007. </w:t>
      </w:r>
      <w:hyperlink r:id="rId12" w:history="1">
        <w:r w:rsidRPr="00AC6535">
          <w:rPr>
            <w:rStyle w:val="af0"/>
            <w:rFonts w:ascii="Times New Roman" w:hAnsi="Times New Roman" w:cs="Times New Roman"/>
            <w:color w:val="auto"/>
            <w:sz w:val="28"/>
            <w:szCs w:val="28"/>
            <w:u w:val="none"/>
            <w:lang w:val="en-US"/>
          </w:rPr>
          <w:t>https://cdn1.sph.harvard.edu/wp-content/uploads/sites/30/2012/10/healthy-eating-pyramid-huds-handouts.pdf</w:t>
        </w:r>
      </w:hyperlink>
      <w:r w:rsidRPr="00AC6535">
        <w:rPr>
          <w:rFonts w:ascii="Times New Roman" w:hAnsi="Times New Roman" w:cs="Times New Roman"/>
          <w:sz w:val="28"/>
          <w:szCs w:val="28"/>
          <w:lang w:val="en-US"/>
        </w:rPr>
        <w:t xml:space="preserve">. </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lang w:val="en-US"/>
        </w:rPr>
      </w:pPr>
      <w:r w:rsidRPr="00AC6535">
        <w:rPr>
          <w:rFonts w:ascii="Times New Roman" w:hAnsi="Times New Roman" w:cs="Times New Roman"/>
          <w:sz w:val="28"/>
          <w:szCs w:val="28"/>
        </w:rPr>
        <w:t xml:space="preserve">Мой здоровый рацион – приложение для ведения дневника питания и тренировок. URL: </w:t>
      </w:r>
      <w:hyperlink r:id="rId13" w:history="1">
        <w:r w:rsidRPr="00AC6535">
          <w:rPr>
            <w:rStyle w:val="af0"/>
            <w:rFonts w:ascii="Times New Roman" w:hAnsi="Times New Roman" w:cs="Times New Roman"/>
            <w:color w:val="auto"/>
            <w:sz w:val="28"/>
            <w:szCs w:val="28"/>
            <w:u w:val="none"/>
          </w:rPr>
          <w:t>https://health-diet.ru/health_diet/</w:t>
        </w:r>
      </w:hyperlink>
      <w:r w:rsidRPr="00AC6535">
        <w:rPr>
          <w:rFonts w:ascii="Times New Roman" w:hAnsi="Times New Roman" w:cs="Times New Roman"/>
          <w:sz w:val="28"/>
          <w:szCs w:val="28"/>
        </w:rPr>
        <w:t xml:space="preserve">. </w:t>
      </w:r>
    </w:p>
    <w:p w:rsidR="007D6ADA" w:rsidRPr="00AC6535" w:rsidRDefault="007D6ADA" w:rsidP="006D4ADA">
      <w:pPr>
        <w:pStyle w:val="a8"/>
        <w:numPr>
          <w:ilvl w:val="0"/>
          <w:numId w:val="42"/>
        </w:numPr>
        <w:spacing w:after="0" w:line="240" w:lineRule="auto"/>
        <w:ind w:left="0" w:firstLine="709"/>
        <w:contextualSpacing w:val="0"/>
        <w:jc w:val="both"/>
        <w:rPr>
          <w:rStyle w:val="af0"/>
          <w:rFonts w:ascii="Times New Roman" w:hAnsi="Times New Roman" w:cs="Times New Roman"/>
          <w:color w:val="auto"/>
          <w:sz w:val="28"/>
          <w:szCs w:val="28"/>
          <w:u w:val="none"/>
          <w:lang w:val="en-US"/>
        </w:rPr>
      </w:pPr>
      <w:r w:rsidRPr="00AC6535">
        <w:rPr>
          <w:rFonts w:ascii="Times New Roman" w:hAnsi="Times New Roman" w:cs="Times New Roman"/>
          <w:sz w:val="28"/>
          <w:szCs w:val="28"/>
        </w:rPr>
        <w:t xml:space="preserve">Канадское руководство по здоровому питанию // Официальный сайт правительства Канады. </w:t>
      </w:r>
      <w:r w:rsidRPr="00AC6535">
        <w:rPr>
          <w:rFonts w:ascii="Times New Roman" w:hAnsi="Times New Roman" w:cs="Times New Roman"/>
          <w:sz w:val="28"/>
          <w:szCs w:val="28"/>
          <w:lang w:val="en-US"/>
        </w:rPr>
        <w:t xml:space="preserve">URL: </w:t>
      </w:r>
      <w:hyperlink r:id="rId14" w:history="1">
        <w:r w:rsidRPr="00AC6535">
          <w:rPr>
            <w:rStyle w:val="af0"/>
            <w:rFonts w:ascii="Times New Roman" w:hAnsi="Times New Roman" w:cs="Times New Roman"/>
            <w:color w:val="auto"/>
            <w:sz w:val="28"/>
            <w:szCs w:val="28"/>
            <w:u w:val="none"/>
            <w:lang w:val="en-US"/>
          </w:rPr>
          <w:t>https://www.canada.ca/en/health-canada/services/canada-food-guide/resources/snapshot/languages/russian-russe.html</w:t>
        </w:r>
      </w:hyperlink>
      <w:r w:rsidRPr="00AC6535">
        <w:rPr>
          <w:rStyle w:val="af0"/>
          <w:rFonts w:ascii="Times New Roman" w:hAnsi="Times New Roman" w:cs="Times New Roman"/>
          <w:color w:val="auto"/>
          <w:sz w:val="28"/>
          <w:szCs w:val="28"/>
          <w:u w:val="none"/>
          <w:lang w:val="en-US"/>
        </w:rPr>
        <w:t>.</w:t>
      </w:r>
    </w:p>
    <w:p w:rsidR="007D6ADA" w:rsidRPr="00AC6535" w:rsidRDefault="007D6ADA" w:rsidP="006D4ADA">
      <w:pPr>
        <w:pStyle w:val="a8"/>
        <w:numPr>
          <w:ilvl w:val="0"/>
          <w:numId w:val="42"/>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lastRenderedPageBreak/>
        <w:t xml:space="preserve">Официальный сайт Гидрометцентра России.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5" w:history="1">
        <w:r w:rsidRPr="00AC6535">
          <w:rPr>
            <w:rStyle w:val="af0"/>
            <w:rFonts w:ascii="Times New Roman" w:hAnsi="Times New Roman" w:cs="Times New Roman"/>
            <w:color w:val="auto"/>
            <w:sz w:val="28"/>
            <w:szCs w:val="28"/>
            <w:u w:val="none"/>
          </w:rPr>
          <w:t>https://meteoinfo.ru/</w:t>
        </w:r>
      </w:hyperlink>
    </w:p>
    <w:p w:rsidR="007D6ADA" w:rsidRPr="00AC6535" w:rsidRDefault="007D6ADA" w:rsidP="006D4ADA">
      <w:pPr>
        <w:pStyle w:val="a8"/>
        <w:spacing w:after="0" w:line="240" w:lineRule="auto"/>
        <w:ind w:left="709"/>
        <w:contextualSpacing w:val="0"/>
        <w:jc w:val="both"/>
        <w:rPr>
          <w:rFonts w:ascii="Times New Roman" w:hAnsi="Times New Roman" w:cs="Times New Roman"/>
          <w:sz w:val="28"/>
          <w:szCs w:val="28"/>
        </w:rPr>
      </w:pPr>
    </w:p>
    <w:p w:rsidR="007D6ADA" w:rsidRPr="00AC6535" w:rsidRDefault="007D6ADA" w:rsidP="006D4ADA">
      <w:pPr>
        <w:pStyle w:val="a8"/>
        <w:spacing w:after="0" w:line="240" w:lineRule="auto"/>
        <w:ind w:left="0" w:firstLine="709"/>
        <w:contextualSpacing w:val="0"/>
        <w:jc w:val="both"/>
        <w:outlineLvl w:val="0"/>
        <w:rPr>
          <w:rFonts w:ascii="Times New Roman" w:hAnsi="Times New Roman" w:cs="Times New Roman"/>
          <w:b/>
          <w:sz w:val="28"/>
          <w:szCs w:val="28"/>
        </w:rPr>
      </w:pPr>
      <w:r w:rsidRPr="00AC6535">
        <w:rPr>
          <w:rFonts w:ascii="Times New Roman" w:hAnsi="Times New Roman" w:cs="Times New Roman"/>
          <w:b/>
          <w:sz w:val="28"/>
          <w:szCs w:val="28"/>
        </w:rPr>
        <w:t>Нормативные документы</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Постановление Правительства РФ от 19.01.1998 N 55 (ред. от 05.12.2019)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[Электронный документ]. Официальный сайт компании «КонсультантПлюс». URL: </w:t>
      </w:r>
      <w:hyperlink r:id="rId16" w:history="1">
        <w:r w:rsidRPr="00AC6535">
          <w:rPr>
            <w:rStyle w:val="af0"/>
            <w:rFonts w:ascii="Times New Roman" w:hAnsi="Times New Roman" w:cs="Times New Roman"/>
            <w:color w:val="auto"/>
            <w:sz w:val="28"/>
            <w:szCs w:val="28"/>
            <w:u w:val="none"/>
          </w:rPr>
          <w:t>http://www.consultant.ru/document/cons_doc_LAW_17579/</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Глобальная стратегия по питанию, физической активности и здоровью.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7" w:history="1">
        <w:r w:rsidRPr="00AC6535">
          <w:rPr>
            <w:rStyle w:val="af0"/>
            <w:rFonts w:ascii="Times New Roman" w:hAnsi="Times New Roman" w:cs="Times New Roman"/>
            <w:color w:val="auto"/>
            <w:sz w:val="28"/>
            <w:szCs w:val="28"/>
            <w:u w:val="none"/>
          </w:rPr>
          <w:t>http://apps.who.int/gb/ebwha/pdf_files/WHA57/A57_R17-ru.pdf</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Закон РФ от 07.02.1992 N 2300-1 (ред. от 18.07.2019) «О защите прав потребителей». [Электронный документ] Официальный сайт компании «КонсультантПлюс». URL: </w:t>
      </w:r>
      <w:hyperlink r:id="rId18" w:history="1">
        <w:r w:rsidRPr="00AC6535">
          <w:rPr>
            <w:rStyle w:val="af0"/>
            <w:rFonts w:ascii="Times New Roman" w:hAnsi="Times New Roman" w:cs="Times New Roman"/>
            <w:color w:val="auto"/>
            <w:sz w:val="28"/>
            <w:szCs w:val="28"/>
            <w:u w:val="none"/>
          </w:rPr>
          <w:t>http://www.consultant.ru/document/cons_doc_LAW_305/</w:t>
        </w:r>
      </w:hyperlink>
      <w:r w:rsidRPr="00AC6535">
        <w:rPr>
          <w:rFonts w:ascii="Times New Roman" w:hAnsi="Times New Roman" w:cs="Times New Roman"/>
          <w:sz w:val="28"/>
          <w:szCs w:val="28"/>
        </w:rPr>
        <w:t>.</w:t>
      </w:r>
    </w:p>
    <w:p w:rsidR="007D6ADA" w:rsidRPr="00AC6535" w:rsidRDefault="007D6ADA" w:rsidP="006D4ADA">
      <w:pPr>
        <w:pStyle w:val="a8"/>
        <w:numPr>
          <w:ilvl w:val="0"/>
          <w:numId w:val="38"/>
        </w:numPr>
        <w:spacing w:after="0" w:line="240" w:lineRule="auto"/>
        <w:ind w:left="0" w:firstLine="709"/>
        <w:contextualSpacing w:val="0"/>
        <w:jc w:val="both"/>
        <w:rPr>
          <w:rFonts w:ascii="Times New Roman" w:hAnsi="Times New Roman" w:cs="Times New Roman"/>
          <w:sz w:val="28"/>
          <w:szCs w:val="28"/>
        </w:rPr>
      </w:pPr>
      <w:r w:rsidRPr="00AC6535">
        <w:rPr>
          <w:rFonts w:ascii="Times New Roman" w:hAnsi="Times New Roman" w:cs="Times New Roman"/>
          <w:sz w:val="28"/>
          <w:szCs w:val="28"/>
        </w:rPr>
        <w:t xml:space="preserve">МР 2.3.1.2432-08 «Нормы физиологических потребностей в энергии и пищевых веществах для различных групп населения Российской Федерации». [Электронный документ]. </w:t>
      </w:r>
      <w:r w:rsidRPr="00AC6535">
        <w:rPr>
          <w:rFonts w:ascii="Times New Roman" w:hAnsi="Times New Roman" w:cs="Times New Roman"/>
          <w:sz w:val="28"/>
          <w:szCs w:val="28"/>
          <w:lang w:val="en-US"/>
        </w:rPr>
        <w:t>URL</w:t>
      </w:r>
      <w:r w:rsidRPr="00AC6535">
        <w:rPr>
          <w:rFonts w:ascii="Times New Roman" w:hAnsi="Times New Roman" w:cs="Times New Roman"/>
          <w:sz w:val="28"/>
          <w:szCs w:val="28"/>
        </w:rPr>
        <w:t xml:space="preserve">: </w:t>
      </w:r>
      <w:hyperlink r:id="rId19" w:history="1">
        <w:r w:rsidRPr="00AC6535">
          <w:rPr>
            <w:rStyle w:val="af0"/>
            <w:rFonts w:ascii="Times New Roman" w:hAnsi="Times New Roman" w:cs="Times New Roman"/>
            <w:color w:val="auto"/>
            <w:sz w:val="28"/>
            <w:szCs w:val="28"/>
            <w:u w:val="none"/>
          </w:rPr>
          <w:t>http://docs.cntd.ru/document/1200076084</w:t>
        </w:r>
      </w:hyperlink>
      <w:r w:rsidRPr="00AC6535">
        <w:rPr>
          <w:rFonts w:ascii="Times New Roman" w:hAnsi="Times New Roman" w:cs="Times New Roman"/>
          <w:sz w:val="28"/>
          <w:szCs w:val="28"/>
        </w:rPr>
        <w:t>.</w:t>
      </w:r>
    </w:p>
    <w:p w:rsidR="007D6ADA" w:rsidRPr="00AC6535" w:rsidRDefault="007D6ADA" w:rsidP="006D4ADA">
      <w:pPr>
        <w:spacing w:after="0" w:line="240" w:lineRule="auto"/>
        <w:rPr>
          <w:rFonts w:ascii="Times New Roman" w:eastAsia="Times New Roman" w:hAnsi="Times New Roman" w:cs="Times New Roman"/>
          <w:sz w:val="24"/>
          <w:szCs w:val="18"/>
          <w:lang w:eastAsia="ru-RU"/>
        </w:rPr>
      </w:pPr>
      <w:r w:rsidRPr="00AC6535">
        <w:rPr>
          <w:rFonts w:ascii="Times New Roman" w:eastAsia="Times New Roman" w:hAnsi="Times New Roman" w:cs="Times New Roman"/>
          <w:sz w:val="24"/>
          <w:szCs w:val="18"/>
          <w:lang w:eastAsia="ru-RU"/>
        </w:rPr>
        <w:br w:type="page"/>
      </w:r>
    </w:p>
    <w:p w:rsidR="004C5EBD" w:rsidRDefault="004C5EBD" w:rsidP="004C5EBD">
      <w:pPr>
        <w:tabs>
          <w:tab w:val="left" w:pos="709"/>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p>
    <w:p w:rsidR="004C5EBD" w:rsidRPr="004C5EBD" w:rsidRDefault="004C5EBD" w:rsidP="004C5EBD">
      <w:pPr>
        <w:tabs>
          <w:tab w:val="left" w:pos="709"/>
        </w:tabs>
        <w:spacing w:after="0" w:line="240" w:lineRule="auto"/>
        <w:ind w:left="4536"/>
        <w:rPr>
          <w:rFonts w:ascii="Times New Roman" w:hAnsi="Times New Roman" w:cs="Times New Roman"/>
          <w:bCs/>
          <w:color w:val="000000"/>
          <w:sz w:val="28"/>
          <w:szCs w:val="28"/>
          <w:shd w:val="clear" w:color="auto" w:fill="FFFFFF"/>
        </w:rPr>
      </w:pPr>
      <w:r>
        <w:rPr>
          <w:rFonts w:ascii="Times New Roman" w:eastAsia="Times New Roman" w:hAnsi="Times New Roman" w:cs="Times New Roman"/>
          <w:sz w:val="28"/>
          <w:szCs w:val="28"/>
          <w:lang w:eastAsia="ru-RU"/>
        </w:rPr>
        <w:t xml:space="preserve">к </w:t>
      </w:r>
      <w:r w:rsidRPr="004C5EBD">
        <w:rPr>
          <w:rFonts w:ascii="Times New Roman" w:hAnsi="Times New Roman" w:cs="Times New Roman"/>
          <w:bCs/>
          <w:sz w:val="28"/>
          <w:szCs w:val="28"/>
          <w:shd w:val="clear" w:color="auto" w:fill="FFFFFF"/>
        </w:rPr>
        <w:t>обучающ</w:t>
      </w:r>
      <w:r>
        <w:rPr>
          <w:rFonts w:ascii="Times New Roman" w:hAnsi="Times New Roman" w:cs="Times New Roman"/>
          <w:bCs/>
          <w:sz w:val="28"/>
          <w:szCs w:val="28"/>
          <w:shd w:val="clear" w:color="auto" w:fill="FFFFFF"/>
        </w:rPr>
        <w:t>ей</w:t>
      </w:r>
      <w:r w:rsidRPr="004C5EBD">
        <w:rPr>
          <w:rFonts w:ascii="Times New Roman" w:hAnsi="Times New Roman" w:cs="Times New Roman"/>
          <w:bCs/>
          <w:sz w:val="28"/>
          <w:szCs w:val="28"/>
          <w:shd w:val="clear" w:color="auto" w:fill="FFFFFF"/>
        </w:rPr>
        <w:t xml:space="preserve"> (просветительск</w:t>
      </w:r>
      <w:r>
        <w:rPr>
          <w:rFonts w:ascii="Times New Roman" w:hAnsi="Times New Roman" w:cs="Times New Roman"/>
          <w:bCs/>
          <w:sz w:val="28"/>
          <w:szCs w:val="28"/>
          <w:shd w:val="clear" w:color="auto" w:fill="FFFFFF"/>
        </w:rPr>
        <w:t>ой</w:t>
      </w:r>
      <w:r w:rsidRPr="004C5EBD">
        <w:rPr>
          <w:rFonts w:ascii="Times New Roman" w:hAnsi="Times New Roman" w:cs="Times New Roman"/>
          <w:bCs/>
          <w:sz w:val="28"/>
          <w:szCs w:val="28"/>
          <w:shd w:val="clear" w:color="auto" w:fill="FFFFFF"/>
        </w:rPr>
        <w:t>) программ</w:t>
      </w:r>
      <w:r>
        <w:rPr>
          <w:rFonts w:ascii="Times New Roman" w:hAnsi="Times New Roman" w:cs="Times New Roman"/>
          <w:bCs/>
          <w:sz w:val="28"/>
          <w:szCs w:val="28"/>
          <w:shd w:val="clear" w:color="auto" w:fill="FFFFFF"/>
        </w:rPr>
        <w:t xml:space="preserve">е </w:t>
      </w:r>
      <w:r w:rsidR="006D3B80">
        <w:rPr>
          <w:rFonts w:ascii="Times New Roman" w:hAnsi="Times New Roman" w:cs="Times New Roman"/>
          <w:bCs/>
          <w:sz w:val="28"/>
          <w:szCs w:val="28"/>
          <w:shd w:val="clear" w:color="auto" w:fill="FFFFFF"/>
        </w:rPr>
        <w:t xml:space="preserve">по </w:t>
      </w:r>
      <w:r w:rsidRPr="004C5EBD">
        <w:rPr>
          <w:rFonts w:ascii="Times New Roman" w:hAnsi="Times New Roman" w:cs="Times New Roman"/>
          <w:sz w:val="28"/>
          <w:szCs w:val="28"/>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F003BF" w:rsidRPr="006D4ADA" w:rsidRDefault="00F003BF" w:rsidP="006D4ADA">
      <w:pPr>
        <w:spacing w:after="0" w:line="240" w:lineRule="auto"/>
        <w:jc w:val="center"/>
        <w:rPr>
          <w:rFonts w:ascii="Times New Roman" w:eastAsia="Times New Roman" w:hAnsi="Times New Roman" w:cs="Times New Roman"/>
          <w:sz w:val="28"/>
          <w:szCs w:val="28"/>
          <w:lang w:eastAsia="ru-RU"/>
        </w:rPr>
      </w:pPr>
    </w:p>
    <w:p w:rsid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Справочно-информационный материал</w:t>
      </w:r>
    </w:p>
    <w:p w:rsidR="00735D3F" w:rsidRPr="00735D3F" w:rsidRDefault="004B64C1" w:rsidP="00735D3F">
      <w:pPr>
        <w:tabs>
          <w:tab w:val="left" w:pos="709"/>
        </w:tabs>
        <w:spacing w:after="0" w:line="240" w:lineRule="auto"/>
        <w:jc w:val="center"/>
        <w:rPr>
          <w:rFonts w:ascii="Times New Roman" w:eastAsia="Times New Roman" w:hAnsi="Times New Roman" w:cs="Times New Roman"/>
          <w:b/>
          <w:sz w:val="44"/>
          <w:szCs w:val="28"/>
          <w:lang w:eastAsia="ru-RU"/>
        </w:rPr>
      </w:pPr>
      <w:r w:rsidRPr="006D4ADA">
        <w:rPr>
          <w:rFonts w:ascii="Times New Roman" w:eastAsia="Times New Roman" w:hAnsi="Times New Roman" w:cs="Times New Roman"/>
          <w:b/>
          <w:sz w:val="44"/>
          <w:szCs w:val="28"/>
          <w:lang w:eastAsia="ru-RU"/>
        </w:rPr>
        <w:t xml:space="preserve">для реализации </w:t>
      </w:r>
      <w:r w:rsidR="00735D3F" w:rsidRPr="00735D3F">
        <w:rPr>
          <w:rFonts w:ascii="Times New Roman" w:eastAsia="Times New Roman" w:hAnsi="Times New Roman" w:cs="Times New Roman"/>
          <w:b/>
          <w:sz w:val="44"/>
          <w:szCs w:val="28"/>
          <w:lang w:eastAsia="ru-RU"/>
        </w:rPr>
        <w:t xml:space="preserve">обучающей (просветительской) программы </w:t>
      </w:r>
      <w:r w:rsidR="006D3B80">
        <w:rPr>
          <w:rFonts w:ascii="Times New Roman" w:eastAsia="Times New Roman" w:hAnsi="Times New Roman" w:cs="Times New Roman"/>
          <w:b/>
          <w:sz w:val="44"/>
          <w:szCs w:val="28"/>
          <w:lang w:eastAsia="ru-RU"/>
        </w:rPr>
        <w:t xml:space="preserve">по </w:t>
      </w:r>
      <w:r w:rsidR="00735D3F" w:rsidRPr="00735D3F">
        <w:rPr>
          <w:rFonts w:ascii="Times New Roman" w:eastAsia="Times New Roman" w:hAnsi="Times New Roman" w:cs="Times New Roman"/>
          <w:b/>
          <w:sz w:val="44"/>
          <w:szCs w:val="28"/>
          <w:lang w:eastAsia="ru-RU"/>
        </w:rPr>
        <w:t>вопросам здорового питания для групп населения, проживающих на территориях с особенностями в части воздействия факторов окружающей среды (дефицит микро- и макронутриентов, климатические условия)</w:t>
      </w:r>
    </w:p>
    <w:p w:rsidR="00013A9A" w:rsidRPr="006D4ADA" w:rsidRDefault="00013A9A" w:rsidP="007130CA">
      <w:pPr>
        <w:spacing w:after="0" w:line="240" w:lineRule="auto"/>
        <w:jc w:val="center"/>
        <w:rPr>
          <w:rFonts w:ascii="Times New Roman" w:eastAsia="Times New Roman" w:hAnsi="Times New Roman" w:cs="Times New Roman"/>
          <w:b/>
          <w:sz w:val="28"/>
          <w:szCs w:val="28"/>
          <w:lang w:eastAsia="ru-RU"/>
        </w:rPr>
      </w:pPr>
    </w:p>
    <w:p w:rsidR="00A346DD" w:rsidRPr="006D4ADA" w:rsidRDefault="00A346DD" w:rsidP="006D4ADA">
      <w:pPr>
        <w:spacing w:after="0" w:line="240" w:lineRule="auto"/>
        <w:rPr>
          <w:rFonts w:ascii="Times New Roman" w:hAnsi="Times New Roman" w:cs="Times New Roman"/>
          <w:b/>
          <w:sz w:val="28"/>
        </w:rPr>
      </w:pPr>
      <w:r w:rsidRPr="006D4ADA">
        <w:rPr>
          <w:rFonts w:ascii="Times New Roman" w:hAnsi="Times New Roman" w:cs="Times New Roman"/>
          <w:b/>
          <w:sz w:val="28"/>
        </w:rPr>
        <w:t>Термины и их определения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Сахароза</w:t>
      </w:r>
      <w:r w:rsidRPr="006D4ADA">
        <w:rPr>
          <w:rFonts w:ascii="Times New Roman" w:hAnsi="Times New Roman" w:cs="Times New Roman"/>
          <w:sz w:val="28"/>
          <w:szCs w:val="24"/>
        </w:rPr>
        <w:t xml:space="preserve"> – органическое соединение, твердый бесцветный кристаллический продукт как один из самых распространенных сахаров растительного происхождения.</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Насыщенные жиры</w:t>
      </w:r>
      <w:r w:rsidRPr="006D4ADA">
        <w:rPr>
          <w:rFonts w:ascii="Times New Roman" w:hAnsi="Times New Roman" w:cs="Times New Roman"/>
          <w:sz w:val="28"/>
          <w:szCs w:val="24"/>
        </w:rPr>
        <w:t xml:space="preserve"> – жиры, в которых молекулы жирных кислот перенасыщены водородом. К насыщенным жирам относятся маргарин, животные жиры (сливочное масло, сыр, почечный жир и пр.), тропические растительные жиры – пальмовое и кокосовое масло. Уровень насыщенных жиров может увеличивать уровень холестерина в крови.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Холестерин</w:t>
      </w:r>
      <w:r w:rsidRPr="006D4ADA">
        <w:rPr>
          <w:rFonts w:ascii="Times New Roman" w:hAnsi="Times New Roman" w:cs="Times New Roman"/>
          <w:sz w:val="28"/>
          <w:szCs w:val="24"/>
        </w:rPr>
        <w:t xml:space="preserve"> – вещество из группы стеринов (представители стероидов). Содержится в жировой и нервной тканях, в печени и др. Его избыток в организме человека приводит к различным нарушениям обмена веществ, напр. к образованию камней в жёлчном пузыре, холестериновых бляшек на стенках сосудов, что вызывает их сужение и др.</w:t>
      </w:r>
    </w:p>
    <w:p w:rsidR="00A346DD" w:rsidRPr="006D4ADA" w:rsidRDefault="00A346DD" w:rsidP="006D4ADA">
      <w:pPr>
        <w:spacing w:after="0" w:line="240" w:lineRule="auto"/>
        <w:jc w:val="both"/>
        <w:rPr>
          <w:rFonts w:ascii="Times New Roman" w:hAnsi="Times New Roman" w:cs="Times New Roman"/>
          <w:sz w:val="28"/>
          <w:szCs w:val="24"/>
        </w:rPr>
      </w:pPr>
      <w:r w:rsidRPr="006D4ADA">
        <w:rPr>
          <w:rFonts w:ascii="Times New Roman" w:hAnsi="Times New Roman" w:cs="Times New Roman"/>
          <w:sz w:val="28"/>
          <w:szCs w:val="24"/>
        </w:rPr>
        <w:tab/>
      </w:r>
      <w:r w:rsidRPr="006D4ADA">
        <w:rPr>
          <w:rFonts w:ascii="Times New Roman" w:hAnsi="Times New Roman" w:cs="Times New Roman"/>
          <w:i/>
          <w:sz w:val="28"/>
          <w:szCs w:val="24"/>
        </w:rPr>
        <w:t>Трансжиры (транс-изомеры жирных кислот)</w:t>
      </w:r>
      <w:r w:rsidRPr="006D4ADA">
        <w:rPr>
          <w:rFonts w:ascii="Times New Roman" w:hAnsi="Times New Roman" w:cs="Times New Roman"/>
          <w:sz w:val="28"/>
          <w:szCs w:val="24"/>
        </w:rPr>
        <w:t xml:space="preserve"> – разновидность ненасыщенных жиров. В малых количествах трансжиры присутствуют в натуральных мясных и молочных продуктах, а также в подвергнутых высоким температурам растительных маслах, в частности в дезодорированных. В больших количествах они образуются побочным эффектом в процессе гидрогенизации ненасыщенных жиров, например при производстве маргарина. Потребление трансжиров увеличивает риск развития сердечно-сосудистых заболеваний. </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Пищевая добавка</w:t>
      </w:r>
      <w:r w:rsidRPr="006D4ADA">
        <w:rPr>
          <w:rFonts w:ascii="Times New Roman" w:hAnsi="Times New Roman" w:cs="Times New Roman"/>
          <w:sz w:val="28"/>
          <w:szCs w:val="24"/>
        </w:rPr>
        <w:t> – любое вещество (или смесь веществ), имеющее или не имеющее собственную пищевую ценность, обычно не употребляемое непосредственно в пищу, преднамеренно используемое в производстве пищевой продукции с технологической целью (функцией) для обеспечения процессов производства (изготовления), перевозки (транспортирования) и хранения, что приводит или может привести к тому, что данное вещество или продукты его превращений становятся компонентами пищевой продукции.</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Консервант</w:t>
      </w:r>
      <w:r w:rsidRPr="006D4ADA">
        <w:rPr>
          <w:rFonts w:ascii="Times New Roman" w:hAnsi="Times New Roman" w:cs="Times New Roman"/>
          <w:sz w:val="28"/>
          <w:szCs w:val="24"/>
        </w:rPr>
        <w:t xml:space="preserve"> – пищевая добавка, обеспечивающая длительную сохранность пищевых продуктов.</w:t>
      </w:r>
    </w:p>
    <w:p w:rsidR="00A346DD" w:rsidRPr="006D4ADA" w:rsidRDefault="00A346DD" w:rsidP="006D4ADA">
      <w:pPr>
        <w:spacing w:after="0" w:line="240" w:lineRule="auto"/>
        <w:ind w:firstLine="708"/>
        <w:jc w:val="both"/>
        <w:rPr>
          <w:rFonts w:ascii="Times New Roman" w:hAnsi="Times New Roman" w:cs="Times New Roman"/>
          <w:sz w:val="28"/>
          <w:szCs w:val="24"/>
        </w:rPr>
      </w:pPr>
      <w:r w:rsidRPr="006D4ADA">
        <w:rPr>
          <w:rFonts w:ascii="Times New Roman" w:hAnsi="Times New Roman" w:cs="Times New Roman"/>
          <w:i/>
          <w:sz w:val="28"/>
          <w:szCs w:val="24"/>
        </w:rPr>
        <w:t xml:space="preserve">Ароматизатор </w:t>
      </w:r>
      <w:r w:rsidRPr="006D4ADA">
        <w:rPr>
          <w:rFonts w:ascii="Times New Roman" w:hAnsi="Times New Roman" w:cs="Times New Roman"/>
          <w:sz w:val="28"/>
          <w:szCs w:val="24"/>
        </w:rPr>
        <w:t>– не употребляемые человеком непосредственно в пищу вкусоароматическое вещество или вкусоароматический препарат, или термический технологический ароматизатор, или коптильный ароматизатор, или предшественники ароматизаторов, или их смесь (вкусоароматическая часть), предназначенные для придания пищевой продукции аромата и (или) вкуса (за исключением сладкого, кислого и соленого), с добавлением или без добавления других компонентов.</w:t>
      </w:r>
    </w:p>
    <w:p w:rsidR="002717F8" w:rsidRPr="006D4ADA" w:rsidRDefault="00A346DD"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4"/>
        </w:rPr>
        <w:t>Краситель</w:t>
      </w:r>
      <w:r w:rsidRPr="006D4ADA">
        <w:rPr>
          <w:rFonts w:ascii="Times New Roman" w:hAnsi="Times New Roman" w:cs="Times New Roman"/>
          <w:sz w:val="28"/>
          <w:szCs w:val="24"/>
        </w:rPr>
        <w:t xml:space="preserve"> – пищевая добавка, предназначенная для придания, усиления или восстановления окраски пищевой продукции; к пищевым красителям не относится пищевая продукция, обладающая вторичным красящим эффектом, а также красители, применяемые для окрашивания несъедобных наружных частей пищевой продукции (например, для окрашивания оболочек сыров и колбас, для </w:t>
      </w:r>
      <w:r w:rsidRPr="006D4ADA">
        <w:rPr>
          <w:rFonts w:ascii="Times New Roman" w:hAnsi="Times New Roman" w:cs="Times New Roman"/>
          <w:sz w:val="28"/>
          <w:szCs w:val="28"/>
        </w:rPr>
        <w:t>клеймения мяса, для маркировки сыров и яиц).</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Экологически чистая продукция</w:t>
      </w:r>
      <w:r w:rsidRPr="006D4ADA">
        <w:rPr>
          <w:rFonts w:ascii="Times New Roman" w:hAnsi="Times New Roman" w:cs="Times New Roman"/>
          <w:sz w:val="28"/>
          <w:szCs w:val="28"/>
        </w:rPr>
        <w:t xml:space="preserve"> – сельскохозяйственная продукция, сырье и продовольствие, произведенные в массовом количестве по современным агро- и промышленным технологиям с применением ограниченной группы безопасных для человека и окружающей среды удобрений и других агрохимикатов, средств защиты растений, кормов, кормовых и пищевых добавок, веществ в соответствии с установленными закона требованиями.</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Органическая продукция</w:t>
      </w:r>
      <w:r w:rsidRPr="006D4ADA">
        <w:rPr>
          <w:rFonts w:ascii="Times New Roman" w:hAnsi="Times New Roman" w:cs="Times New Roman"/>
          <w:sz w:val="28"/>
          <w:szCs w:val="28"/>
        </w:rPr>
        <w:t xml:space="preserve"> – экологически чистые сельскохозяйственная продукция, сырье и продовольствие, производство которых соответствует определенным требованиям.</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Органическое сельское хозяйство</w:t>
      </w:r>
      <w:r w:rsidRPr="006D4ADA">
        <w:rPr>
          <w:rFonts w:ascii="Times New Roman" w:hAnsi="Times New Roman" w:cs="Times New Roman"/>
          <w:sz w:val="28"/>
          <w:szCs w:val="28"/>
        </w:rPr>
        <w:t xml:space="preserve"> – совокупность видов экономической деятельности, при осуществлении которых применяются способы, методы и технологии, направленные на обеспечение благоприятного состояния окружающей среды, укрепление здоровья человека, сохранение и восстановление плодородия почв.</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Международная федерация экологического сельскохозяйственного движения</w:t>
      </w:r>
      <w:r w:rsidRPr="006D4ADA">
        <w:rPr>
          <w:rFonts w:ascii="Times New Roman" w:hAnsi="Times New Roman" w:cs="Times New Roman"/>
          <w:sz w:val="28"/>
          <w:szCs w:val="28"/>
        </w:rPr>
        <w:t xml:space="preserve"> – международная организация, созданная в 1972 г. с целью распространения экологичных методов хозяйствования.</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Удобрения</w:t>
      </w:r>
      <w:r w:rsidRPr="006D4ADA">
        <w:rPr>
          <w:rFonts w:ascii="Times New Roman" w:hAnsi="Times New Roman" w:cs="Times New Roman"/>
          <w:sz w:val="28"/>
          <w:szCs w:val="28"/>
        </w:rPr>
        <w:t xml:space="preserve"> – это неорганические и органические вещества, применяемые в сельском хозяйстве и рыболовстве для повышения урожайности культурных растений и рыбопродуктивности прудов.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Пестицид</w:t>
      </w:r>
      <w:r w:rsidRPr="006D4ADA">
        <w:rPr>
          <w:rFonts w:ascii="Times New Roman" w:hAnsi="Times New Roman" w:cs="Times New Roman"/>
          <w:sz w:val="28"/>
          <w:szCs w:val="28"/>
        </w:rPr>
        <w:t> – вещество (или смесь веществ) химического либо биологического происхождения, предназначенное для уничтожения вредных насекомых, грызунов, сорняков, возбудителей болезней растений и животных, а также используемое в качестве дефолианта, десиканта и регулятора роста.</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Гербициды</w:t>
      </w:r>
      <w:r w:rsidRPr="006D4ADA">
        <w:rPr>
          <w:rFonts w:ascii="Times New Roman" w:hAnsi="Times New Roman" w:cs="Times New Roman"/>
          <w:sz w:val="28"/>
          <w:szCs w:val="28"/>
        </w:rPr>
        <w:t xml:space="preserve"> – химические вещества, применяемые для уничтожения растительности. По характеру действия на растения делятся на гербициды сплошного действия, убивающие все виды растения, и гербициды избирательного действия, поражающие одни виды растений и не повреждающие другие. </w:t>
      </w:r>
    </w:p>
    <w:p w:rsidR="002717F8" w:rsidRPr="006D4ADA" w:rsidRDefault="002717F8"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i/>
          <w:sz w:val="28"/>
          <w:szCs w:val="28"/>
        </w:rPr>
        <w:t>Фермерская продукция</w:t>
      </w:r>
      <w:r w:rsidRPr="006D4ADA">
        <w:rPr>
          <w:rFonts w:ascii="Times New Roman" w:hAnsi="Times New Roman" w:cs="Times New Roman"/>
          <w:sz w:val="28"/>
          <w:szCs w:val="28"/>
        </w:rPr>
        <w:t> – продукция, произведенная в небольших фермерских хозяйствах, в отличие от широкого ассортимента, представленного в любом крупном супермаркете.</w:t>
      </w:r>
    </w:p>
    <w:p w:rsidR="00D413C3" w:rsidRPr="006D4ADA" w:rsidRDefault="00D413C3"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D413C3" w:rsidRPr="006D4ADA" w:rsidRDefault="00D413C3" w:rsidP="006D4ADA">
      <w:pPr>
        <w:pStyle w:val="a3"/>
        <w:shd w:val="clear" w:color="auto" w:fill="FFFFFF"/>
        <w:tabs>
          <w:tab w:val="left" w:pos="0"/>
        </w:tabs>
        <w:spacing w:before="0" w:beforeAutospacing="0" w:after="0" w:afterAutospacing="0"/>
        <w:jc w:val="center"/>
        <w:outlineLvl w:val="0"/>
        <w:rPr>
          <w:b/>
          <w:sz w:val="36"/>
          <w:szCs w:val="28"/>
        </w:rPr>
      </w:pPr>
      <w:r w:rsidRPr="006D4ADA">
        <w:rPr>
          <w:b/>
          <w:sz w:val="36"/>
          <w:szCs w:val="28"/>
        </w:rPr>
        <w:t xml:space="preserve">Раздел </w:t>
      </w:r>
      <w:r w:rsidR="00577082" w:rsidRPr="006D4ADA">
        <w:rPr>
          <w:b/>
          <w:sz w:val="36"/>
          <w:szCs w:val="28"/>
        </w:rPr>
        <w:t>1</w:t>
      </w:r>
      <w:r w:rsidRPr="006D4ADA">
        <w:rPr>
          <w:b/>
          <w:sz w:val="36"/>
          <w:szCs w:val="28"/>
        </w:rPr>
        <w:t>. Принципы здорового питания</w:t>
      </w:r>
    </w:p>
    <w:tbl>
      <w:tblPr>
        <w:tblStyle w:val="a9"/>
        <w:tblW w:w="0" w:type="auto"/>
        <w:tblLook w:val="04A0" w:firstRow="1" w:lastRow="0" w:firstColumn="1" w:lastColumn="0" w:noHBand="0" w:noVBand="1"/>
      </w:tblPr>
      <w:tblGrid>
        <w:gridCol w:w="9995"/>
      </w:tblGrid>
      <w:tr w:rsidR="00E51C18" w:rsidRPr="006D4ADA" w:rsidTr="00E51C18">
        <w:tc>
          <w:tcPr>
            <w:tcW w:w="10138" w:type="dxa"/>
            <w:tcBorders>
              <w:top w:val="nil"/>
              <w:left w:val="nil"/>
              <w:bottom w:val="double" w:sz="4" w:space="0" w:color="auto"/>
              <w:right w:val="nil"/>
            </w:tcBorders>
          </w:tcPr>
          <w:p w:rsidR="00E51C18" w:rsidRPr="006D4ADA" w:rsidRDefault="00E51C18" w:rsidP="006D4ADA">
            <w:pPr>
              <w:pStyle w:val="a3"/>
              <w:tabs>
                <w:tab w:val="left" w:pos="0"/>
              </w:tabs>
              <w:spacing w:before="0" w:beforeAutospacing="0" w:after="0" w:afterAutospacing="0"/>
              <w:jc w:val="center"/>
              <w:outlineLvl w:val="0"/>
              <w:rPr>
                <w:b/>
                <w:sz w:val="16"/>
                <w:szCs w:val="16"/>
              </w:rPr>
            </w:pPr>
          </w:p>
        </w:tc>
      </w:tr>
    </w:tbl>
    <w:p w:rsidR="00E51C18" w:rsidRPr="006D4ADA" w:rsidRDefault="00E51C18" w:rsidP="006D4ADA">
      <w:pPr>
        <w:pStyle w:val="a3"/>
        <w:shd w:val="clear" w:color="auto" w:fill="FFFFFF"/>
        <w:tabs>
          <w:tab w:val="left" w:pos="0"/>
        </w:tabs>
        <w:spacing w:before="0" w:beforeAutospacing="0" w:after="0" w:afterAutospacing="0"/>
        <w:jc w:val="center"/>
        <w:outlineLvl w:val="0"/>
        <w:rPr>
          <w:b/>
          <w:sz w:val="16"/>
          <w:szCs w:val="16"/>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базовые принципы здорового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рассчитывать ИМТ.</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способами контроля собственного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14417E" w:rsidRPr="006D4ADA" w:rsidRDefault="0014417E"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1.1</w:t>
      </w:r>
      <w:r w:rsidR="00D319C5" w:rsidRPr="006D4ADA">
        <w:rPr>
          <w:b/>
          <w:sz w:val="32"/>
          <w:szCs w:val="28"/>
        </w:rPr>
        <w:t>.</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Что такое правильное питание? </w:t>
      </w:r>
      <w:r w:rsidR="00E21190" w:rsidRPr="006D4ADA">
        <w:rPr>
          <w:b/>
          <w:color w:val="C00000"/>
          <w:sz w:val="32"/>
          <w:szCs w:val="28"/>
        </w:rPr>
        <w:t>Контроль за своим питанием</w:t>
      </w:r>
    </w:p>
    <w:tbl>
      <w:tblPr>
        <w:tblStyle w:val="a9"/>
        <w:tblW w:w="0" w:type="auto"/>
        <w:tblLook w:val="04A0" w:firstRow="1" w:lastRow="0" w:firstColumn="1" w:lastColumn="0" w:noHBand="0" w:noVBand="1"/>
      </w:tblPr>
      <w:tblGrid>
        <w:gridCol w:w="9995"/>
      </w:tblGrid>
      <w:tr w:rsidR="005C3539" w:rsidRPr="006D4ADA" w:rsidTr="00E575E5">
        <w:tc>
          <w:tcPr>
            <w:tcW w:w="10138" w:type="dxa"/>
            <w:tcBorders>
              <w:left w:val="nil"/>
              <w:right w:val="nil"/>
            </w:tcBorders>
            <w:vAlign w:val="center"/>
          </w:tcPr>
          <w:p w:rsidR="005C3539" w:rsidRPr="006D4ADA" w:rsidRDefault="005C3539"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w:t>
            </w:r>
            <w:r w:rsidRPr="006D4ADA">
              <w:rPr>
                <w:sz w:val="28"/>
                <w:szCs w:val="28"/>
              </w:rPr>
              <w:t xml:space="preserve"> Базовые принципы здорового питания. Рацион: калорийность, индекс массы тела. Режим питания. Потребление воды. Ограничения (соль, сахар, трансжиры).</w:t>
            </w:r>
          </w:p>
        </w:tc>
      </w:tr>
    </w:tbl>
    <w:p w:rsidR="00565F1B" w:rsidRPr="006D4ADA" w:rsidRDefault="00565F1B" w:rsidP="006D4ADA">
      <w:pPr>
        <w:pStyle w:val="a3"/>
        <w:shd w:val="clear" w:color="auto" w:fill="FFFFFF"/>
        <w:tabs>
          <w:tab w:val="left" w:pos="709"/>
        </w:tabs>
        <w:spacing w:before="0" w:beforeAutospacing="0" w:after="0" w:afterAutospacing="0"/>
        <w:ind w:firstLine="709"/>
        <w:jc w:val="both"/>
        <w:rPr>
          <w:sz w:val="28"/>
          <w:szCs w:val="28"/>
        </w:rPr>
      </w:pPr>
    </w:p>
    <w:p w:rsidR="00390CCC" w:rsidRPr="006D4ADA" w:rsidRDefault="00390CCC" w:rsidP="006D4ADA">
      <w:pPr>
        <w:spacing w:after="0" w:line="240" w:lineRule="auto"/>
        <w:rPr>
          <w:rFonts w:ascii="Times New Roman" w:eastAsia="Calibri" w:hAnsi="Times New Roman" w:cs="Times New Roman"/>
          <w:b/>
          <w:sz w:val="28"/>
          <w:szCs w:val="28"/>
        </w:rPr>
      </w:pPr>
      <w:r w:rsidRPr="006D4ADA">
        <w:rPr>
          <w:rFonts w:ascii="Times New Roman" w:eastAsia="Calibri" w:hAnsi="Times New Roman" w:cs="Times New Roman"/>
          <w:b/>
          <w:sz w:val="28"/>
          <w:szCs w:val="28"/>
        </w:rPr>
        <w:t>Принципы здорового питания</w:t>
      </w:r>
    </w:p>
    <w:p w:rsidR="00390CCC" w:rsidRPr="006D4ADA" w:rsidRDefault="00390CCC" w:rsidP="006D4ADA">
      <w:pPr>
        <w:numPr>
          <w:ilvl w:val="0"/>
          <w:numId w:val="8"/>
        </w:numPr>
        <w:tabs>
          <w:tab w:val="left" w:pos="993"/>
        </w:tabs>
        <w:spacing w:after="0" w:line="240" w:lineRule="auto"/>
        <w:ind w:left="0" w:firstLine="567"/>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Рацион</w:t>
      </w:r>
      <w:r w:rsidR="00E51C18" w:rsidRPr="006D4ADA">
        <w:rPr>
          <w:rFonts w:ascii="Times New Roman" w:eastAsia="Calibri" w:hAnsi="Times New Roman" w:cs="Times New Roman"/>
          <w:b/>
          <w:color w:val="1F497D" w:themeColor="text2"/>
          <w:sz w:val="28"/>
          <w:szCs w:val="28"/>
        </w:rPr>
        <w:t xml:space="preserve"> питания</w:t>
      </w:r>
    </w:p>
    <w:p w:rsidR="00390CCC" w:rsidRPr="006D4ADA" w:rsidRDefault="00390CCC"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Первый принцип здорового питания – сбалансированный рацион.</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Основное правило </w:t>
      </w:r>
      <w:r w:rsidR="00F01F37" w:rsidRPr="006D4ADA">
        <w:rPr>
          <w:rFonts w:ascii="Times New Roman" w:eastAsia="Calibri" w:hAnsi="Times New Roman" w:cs="Times New Roman"/>
          <w:sz w:val="28"/>
          <w:szCs w:val="28"/>
        </w:rPr>
        <w:t>построения</w:t>
      </w:r>
      <w:r w:rsidRPr="006D4ADA">
        <w:rPr>
          <w:rFonts w:ascii="Times New Roman" w:eastAsia="Calibri" w:hAnsi="Times New Roman" w:cs="Times New Roman"/>
          <w:sz w:val="28"/>
          <w:szCs w:val="28"/>
        </w:rPr>
        <w:t xml:space="preserve"> рациона – соблюдение его </w:t>
      </w:r>
      <w:r w:rsidRPr="006D4ADA">
        <w:rPr>
          <w:rFonts w:ascii="Times New Roman" w:eastAsia="Calibri" w:hAnsi="Times New Roman" w:cs="Times New Roman"/>
          <w:b/>
          <w:sz w:val="28"/>
          <w:szCs w:val="28"/>
        </w:rPr>
        <w:t>разнообразия</w:t>
      </w:r>
      <w:r w:rsidRPr="006D4ADA">
        <w:rPr>
          <w:rFonts w:ascii="Times New Roman" w:eastAsia="Calibri" w:hAnsi="Times New Roman" w:cs="Times New Roman"/>
          <w:sz w:val="28"/>
          <w:szCs w:val="28"/>
        </w:rPr>
        <w:t xml:space="preserve">. </w:t>
      </w:r>
    </w:p>
    <w:p w:rsidR="009A0E88" w:rsidRPr="006D4ADA" w:rsidRDefault="00390CC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 xml:space="preserve">Человек нуждается в большом количестве </w:t>
      </w:r>
      <w:r w:rsidR="0014709F" w:rsidRPr="006D4ADA">
        <w:rPr>
          <w:rFonts w:ascii="Times New Roman" w:eastAsia="Calibri" w:hAnsi="Times New Roman" w:cs="Times New Roman"/>
          <w:sz w:val="28"/>
          <w:szCs w:val="28"/>
        </w:rPr>
        <w:t>пищевых веществ</w:t>
      </w:r>
      <w:r w:rsidR="009A0E88" w:rsidRPr="006D4ADA">
        <w:rPr>
          <w:rFonts w:ascii="Times New Roman" w:eastAsia="Times New Roman" w:hAnsi="Times New Roman" w:cs="Times New Roman"/>
          <w:bCs/>
          <w:sz w:val="28"/>
          <w:szCs w:val="24"/>
          <w:lang w:eastAsia="ru-RU"/>
        </w:rPr>
        <w:t xml:space="preserve">. Выделяют  основные пищевые вещества, или макронутриенты (от греч. </w:t>
      </w:r>
      <w:r w:rsidR="009A0E88" w:rsidRPr="006D4ADA">
        <w:rPr>
          <w:rFonts w:ascii="Times New Roman" w:eastAsia="Times New Roman" w:hAnsi="Times New Roman" w:cs="Times New Roman"/>
          <w:bCs/>
          <w:i/>
          <w:sz w:val="28"/>
          <w:szCs w:val="24"/>
          <w:lang w:val="en-US" w:eastAsia="ru-RU"/>
        </w:rPr>
        <w:t>makros</w:t>
      </w:r>
      <w:r w:rsidR="009A0E88" w:rsidRPr="006D4ADA">
        <w:rPr>
          <w:rFonts w:ascii="Times New Roman" w:eastAsia="Times New Roman" w:hAnsi="Times New Roman" w:cs="Times New Roman"/>
          <w:bCs/>
          <w:sz w:val="28"/>
          <w:szCs w:val="24"/>
          <w:lang w:eastAsia="ru-RU"/>
        </w:rPr>
        <w:t xml:space="preserve"> - большой), и микронутриенты (от греч. </w:t>
      </w:r>
      <w:r w:rsidR="009A0E88" w:rsidRPr="006D4ADA">
        <w:rPr>
          <w:rFonts w:ascii="Times New Roman" w:eastAsia="Times New Roman" w:hAnsi="Times New Roman" w:cs="Times New Roman"/>
          <w:bCs/>
          <w:i/>
          <w:sz w:val="28"/>
          <w:szCs w:val="24"/>
          <w:lang w:val="en-US" w:eastAsia="ru-RU"/>
        </w:rPr>
        <w:t>mikros</w:t>
      </w:r>
      <w:r w:rsidR="009A0E88" w:rsidRPr="006D4ADA">
        <w:rPr>
          <w:rFonts w:ascii="Times New Roman" w:eastAsia="Times New Roman" w:hAnsi="Times New Roman" w:cs="Times New Roman"/>
          <w:bCs/>
          <w:sz w:val="28"/>
          <w:szCs w:val="24"/>
          <w:lang w:eastAsia="ru-RU"/>
        </w:rPr>
        <w:t xml:space="preserve"> - малый). </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9A0E88">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9A0E88"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p>
    <w:p w:rsidR="00390CCC" w:rsidRPr="006D4ADA" w:rsidRDefault="009A0E8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Calibri" w:hAnsi="Times New Roman" w:cs="Times New Roman"/>
          <w:sz w:val="28"/>
          <w:szCs w:val="28"/>
        </w:rPr>
        <w:t>И те и другие</w:t>
      </w:r>
      <w:r w:rsidR="00390CCC" w:rsidRPr="006D4ADA">
        <w:rPr>
          <w:rFonts w:ascii="Times New Roman" w:eastAsia="Calibri" w:hAnsi="Times New Roman" w:cs="Times New Roman"/>
          <w:sz w:val="28"/>
          <w:szCs w:val="28"/>
        </w:rPr>
        <w:t xml:space="preserve"> можно получить только из еды. От них зависят выносливость, умственные способности и здоровье</w:t>
      </w:r>
      <w:r w:rsidRPr="006D4ADA">
        <w:rPr>
          <w:rFonts w:ascii="Times New Roman" w:eastAsia="Calibri" w:hAnsi="Times New Roman" w:cs="Times New Roman"/>
          <w:sz w:val="28"/>
          <w:szCs w:val="28"/>
        </w:rPr>
        <w:t xml:space="preserve"> организма</w:t>
      </w:r>
      <w:r w:rsidR="00390CCC" w:rsidRPr="006D4ADA">
        <w:rPr>
          <w:rFonts w:ascii="Times New Roman" w:eastAsia="Calibri" w:hAnsi="Times New Roman" w:cs="Times New Roman"/>
          <w:sz w:val="28"/>
          <w:szCs w:val="28"/>
        </w:rPr>
        <w:t xml:space="preserve"> в целом. Именно разнообразие ежедневного меню обеспечивает поступление жизненно важных микро- и макронутриентов в организм. </w:t>
      </w:r>
    </w:p>
    <w:p w:rsidR="00390CCC" w:rsidRPr="006D4ADA" w:rsidRDefault="007954A7" w:rsidP="006D4ADA">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Что такое микронутриенты мы разбираем на занятиях по теме «Микронутриенты и их источники» и «Витаминизация рациона питания». </w:t>
      </w:r>
      <w:r w:rsidR="00390CCC" w:rsidRPr="006D4ADA">
        <w:rPr>
          <w:rFonts w:ascii="Times New Roman" w:eastAsia="Times New Roman" w:hAnsi="Times New Roman" w:cs="Times New Roman"/>
          <w:sz w:val="28"/>
          <w:szCs w:val="28"/>
          <w:lang w:eastAsia="ru-RU"/>
        </w:rPr>
        <w:t>Какие продукты и в каком количестве есть, мы узнаем на уроке по теме «Пирамида питания – идеал и реальность?»</w:t>
      </w:r>
      <w:r w:rsidR="00AF56D0" w:rsidRPr="006D4ADA">
        <w:rPr>
          <w:rFonts w:ascii="Times New Roman" w:eastAsia="Times New Roman" w:hAnsi="Times New Roman" w:cs="Times New Roman"/>
          <w:sz w:val="28"/>
          <w:szCs w:val="28"/>
          <w:lang w:eastAsia="ru-RU"/>
        </w:rPr>
        <w:t xml:space="preserve"> </w:t>
      </w:r>
      <w:r w:rsidR="00390CCC" w:rsidRPr="006D4ADA">
        <w:rPr>
          <w:rFonts w:ascii="Times New Roman" w:eastAsia="Calibri" w:hAnsi="Times New Roman" w:cs="Times New Roman"/>
          <w:sz w:val="28"/>
          <w:szCs w:val="28"/>
        </w:rPr>
        <w:t xml:space="preserve">Оценить состав вашего рациона по микро- и макронутриентам, а также подробно узнать о каждом из них можно с помощью ведения «Дневника питания». </w:t>
      </w: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Полезно и интересно будет познакомиться с официальными «Рекомендациями по рациональным нормам потребления пищевых продуктов, отвечающих современным требованиям здорового питания (утв. Приказом Министерства здравоохранения РФ от 19 августа 2016 г. № 614)», где перечислены основные группы продуктов, необходимые для соблюдения принципов здорового питания (хлебные, в т.ч. крупы и бобовые; овощи; фрукты; мясо; рыба; яйца; молочные продукты; растительные масла; сахар и соль) и нужное человеку их количество.</w:t>
      </w:r>
    </w:p>
    <w:p w:rsidR="00390CCC" w:rsidRPr="006D4ADA" w:rsidRDefault="00390CCC" w:rsidP="006D4ADA">
      <w:pPr>
        <w:pStyle w:val="a8"/>
        <w:numPr>
          <w:ilvl w:val="0"/>
          <w:numId w:val="14"/>
        </w:numPr>
        <w:spacing w:after="0" w:line="240" w:lineRule="auto"/>
        <w:contextualSpacing w:val="0"/>
        <w:jc w:val="both"/>
        <w:rPr>
          <w:rFonts w:ascii="Times New Roman" w:eastAsia="Calibri" w:hAnsi="Times New Roman" w:cs="Times New Roman"/>
          <w:b/>
          <w:sz w:val="28"/>
          <w:szCs w:val="28"/>
        </w:rPr>
      </w:pPr>
      <w:r w:rsidRPr="006D4ADA">
        <w:rPr>
          <w:rFonts w:ascii="Times New Roman" w:eastAsia="Calibri" w:hAnsi="Times New Roman" w:cs="Times New Roman"/>
          <w:sz w:val="28"/>
          <w:szCs w:val="28"/>
        </w:rPr>
        <w:t xml:space="preserve">Второе правило – составляя рацион, обращать внимание на его </w:t>
      </w:r>
      <w:r w:rsidRPr="006D4ADA">
        <w:rPr>
          <w:rFonts w:ascii="Times New Roman" w:eastAsia="Calibri" w:hAnsi="Times New Roman" w:cs="Times New Roman"/>
          <w:b/>
          <w:sz w:val="28"/>
          <w:szCs w:val="28"/>
        </w:rPr>
        <w:t>калорийность.</w:t>
      </w:r>
    </w:p>
    <w:p w:rsidR="00B80E35"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Потребление энергии (калорий) должно быть сбалансировано с ее расходом. </w:t>
      </w:r>
    </w:p>
    <w:p w:rsidR="00B80E35" w:rsidRPr="006D4ADA" w:rsidRDefault="003A7ACF" w:rsidP="006D4ADA">
      <w:pPr>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41344" behindDoc="0" locked="0" layoutInCell="1" allowOverlap="1">
                <wp:simplePos x="0" y="0"/>
                <wp:positionH relativeFrom="column">
                  <wp:posOffset>4515485</wp:posOffset>
                </wp:positionH>
                <wp:positionV relativeFrom="paragraph">
                  <wp:posOffset>473075</wp:posOffset>
                </wp:positionV>
                <wp:extent cx="1679575" cy="722630"/>
                <wp:effectExtent l="0" t="0" r="15875" b="2032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722630"/>
                        </a:xfrm>
                        <a:prstGeom prst="rect">
                          <a:avLst/>
                        </a:prstGeom>
                        <a:noFill/>
                        <a:ln w="25400" cap="flat" cmpd="sng" algn="ctr">
                          <a:solidFill>
                            <a:srgbClr val="4F81BD">
                              <a:shade val="50000"/>
                            </a:srgbClr>
                          </a:solidFill>
                          <a:prstDash val="solid"/>
                        </a:ln>
                        <a:effectLst/>
                      </wps:spPr>
                      <wps:txb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1" o:spid="_x0000_s1026" style="position:absolute;left:0;text-align:left;margin-left:355.55pt;margin-top:37.25pt;width:132.25pt;height:56.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jkpAIAAAkFAAAOAAAAZHJzL2Uyb0RvYy54bWysVM1uEzEQviPxDpbvdJOQNO2qmyo0CkKK&#10;2kot6nni9WZXeG1jO9ktJySuSDwCD8EF8dNn2LwRY++mDYUTYg/WjGc8P998syendSnIhhtbKJnQ&#10;/kGPEi6ZSgu5Sujr6/mzI0qsA5mCUJIn9JZbejp5+uSk0jEfqFyJlBuCQaSNK53Q3DkdR5FlOS/B&#10;HijNJRozZUpwqJpVlBqoMHopokGvdxhVyqTaKMatxdtZa6STED/LOHMXWWa5IyKhWJsLpwnn0p/R&#10;5ATilQGdF6wrA/6hihIKiUnvQ83AAVmb4o9QZcGMsipzB0yVkcqygvHQA3bT7z3q5ioHzUMvCI7V&#10;9zDZ/xeWnW8uDSnShA77lEgocUbN5+377afmR3O3/dB8ae6a79uPzc/ma/ONoBMiVmkb48MrfWl8&#10;z1YvFHtj0RD9ZvGK7XzqzJTeFzsmdYD/9h5+XjvC8LJ/OD4ejUeUMLSNB4PD52E+EcS719pY95Kr&#10;knghoQbHG1CHzcI6nx/inYtPJtW8ECKMWEhSJXQwGvaQBQyQaZkAh2KpsXcrV5SAWCGFmTMhpFWi&#10;SP3z0KFZLc+EIRtAGg3nR/0Xs9Yph5S3t6Mefh4crMG27q28H8cXNwObt09Ciu6JkD4PD4ztenmA&#10;z0uuXtYY3YtLld7i0Ixq2Ww1mxcYeAHWXYJB+mKLuJLuAo9MKOxbdRIluTLv/nbv/ZFVaKWkwnVA&#10;TN6uwXBKxCuJfDvuD4d+f4IyHI0HqJh9y3LfItflmUKokFJYXRC9vxM7MTOqvMHNnfqsaALJMHeL&#10;fqecuXZNcfcZn06DG+6MBreQV5r54B4yD+l1fQNGd6RwSKdztVsdiB9xo/Vt2TFdO5UVgTgPuHYs&#10;xn0L8+v+DX6h9/Xg9fAHm/wCAAD//wMAUEsDBBQABgAIAAAAIQAdqkL/4AAAAAoBAAAPAAAAZHJz&#10;L2Rvd25yZXYueG1sTI/BTsMwDIbvSLxDZCQuiKUF1pXSdBoTu05i7DBuaROaqo1TNclW3h5zgpst&#10;f/r9/eV6tgM768l3DgWkiwSYxsapDlsBx4/dfQ7MB4lKDg61gG/tYV1dX5WyUO6C7/p8CC2jEPSF&#10;FGBCGAvOfWO0lX7hRo10+3KTlYHWqeVqkhcKtwN/SJKMW9khfTBy1Fujm/4QrYDd/tNkfWzqt3zY&#10;9q93MranTRTi9mbevAALeg5/MPzqkzpU5FS7iMqzQcAqTVNCaXhaAiPgebXMgNVE5vkj8Krk/ytU&#10;PwAAAP//AwBQSwECLQAUAAYACAAAACEAtoM4kv4AAADhAQAAEwAAAAAAAAAAAAAAAAAAAAAAW0Nv&#10;bnRlbnRfVHlwZXNdLnhtbFBLAQItABQABgAIAAAAIQA4/SH/1gAAAJQBAAALAAAAAAAAAAAAAAAA&#10;AC8BAABfcmVscy8ucmVsc1BLAQItABQABgAIAAAAIQDWZ1jkpAIAAAkFAAAOAAAAAAAAAAAAAAAA&#10;AC4CAABkcnMvZTJvRG9jLnhtbFBLAQItABQABgAIAAAAIQAdqkL/4AAAAAoBAAAPAAAAAAAAAAAA&#10;AAAAAP4EAABkcnMvZG93bnJldi54bWxQSwUGAAAAAAQABADzAAAACwYAAAAA&#10;" filled="f" strokecolor="#385d8a" strokeweight="2pt">
                <v:path arrowok="t"/>
                <v:textbox>
                  <w:txbxContent>
                    <w:p w:rsidR="00DC234F" w:rsidRPr="00AF025C" w:rsidRDefault="00DC234F" w:rsidP="00AF025C">
                      <w:pPr>
                        <w:jc w:val="center"/>
                        <w:rPr>
                          <w:color w:val="1F497D" w:themeColor="text2"/>
                          <w:sz w:val="36"/>
                        </w:rPr>
                      </w:pPr>
                      <w:r w:rsidRPr="00AF025C">
                        <w:rPr>
                          <w:color w:val="1F497D" w:themeColor="text2"/>
                          <w:sz w:val="36"/>
                        </w:rPr>
                        <w:t>Затраты энергии</w:t>
                      </w:r>
                    </w:p>
                  </w:txbxContent>
                </v:textbox>
              </v:rect>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39296" behindDoc="0" locked="0" layoutInCell="1" allowOverlap="1">
                <wp:simplePos x="0" y="0"/>
                <wp:positionH relativeFrom="column">
                  <wp:posOffset>480695</wp:posOffset>
                </wp:positionH>
                <wp:positionV relativeFrom="paragraph">
                  <wp:posOffset>468630</wp:posOffset>
                </wp:positionV>
                <wp:extent cx="1679575" cy="722630"/>
                <wp:effectExtent l="0" t="0" r="15875" b="2032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7226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40" o:spid="_x0000_s1027" style="position:absolute;left:0;text-align:left;margin-left:37.85pt;margin-top:36.9pt;width:132.25pt;height:56.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wutgIAAIIFAAAOAAAAZHJzL2Uyb0RvYy54bWysVM1u1DAQviPxDpbvNLtLt0ujZqtVqyKk&#10;VVvRop69jt1EJB5jezdZTkhckXgEHoIL4qfPkH0jxk42LW3FAZGDlfHMfPPjb+bgsC4LshLG5qAS&#10;OtwZUCIUhzRX1wl9c3ny7AUl1jGVsgKUSOhaWHo4ffrkoNKxGEEGRSoMQRBl40onNHNOx1FkeSZK&#10;ZndAC4VKCaZkDkVzHaWGVYheFtFoMNiLKjCpNsCFtXh73CrpNOBLKbg7k9IKR4qEYm4unCacC39G&#10;0wMWXxums5x3abB/yKJkucKgPdQxc4wsTf4Aqsy5AQvS7XAoI5Ay5yLUgNUMB/equciYFqEWbI7V&#10;fZvs/4Plp6tzQ/I0obvYHsVKfKPmy+bD5nPzs7nZfGy+NjfNj82n5lfzrflO0Ag7Vmkbo+OFPje+&#10;ZqvnwN9aVER/aLxgO5tamtLbYsWkDu1f9+0XtSMcL4d7k/3xZEwJR91kNNp7HqJFLN56a2PdSwEl&#10;8T8JNfi8oetsNbfOx2fx1sQHU3CSF8U2rzaVkJRbF8IbFOq1kFg9Bh8FoMA7cVQYsmLIGMa5UG7Y&#10;qjKWivZ6PMDPNwLj9R5BCoAeWWLgHrsD8Jx+iN3CdPbeVQTa9s6DvyXWOvceITIo1zuXuQLzGECB&#10;VXWRW/vu8WzbGt8lVy/qwIxg6W8WkK6RLQbaMbKan+T4EHNm3TkzODdIIdwF7gwPWUCVUOj+KMnA&#10;vH/s3tsjnVFLSYVzmFD7bsmMoKR4pZDo+8Ndz0wXhN3xZISCuatZ3NWoZXkE+HBD3Dqah19v74rt&#10;rzRQXuHKmPmoqGKKY+yEcme2wpFr9wMuHS5ms2CGw6qZm6sLzT2477Mn2mV9xYzu2OiQx6ewnVkW&#10;3yNla+s9FcyWDmQeGHvb1+4FcNADlbql5DfJXTlY3a7O6W8AAAD//wMAUEsDBBQABgAIAAAAIQA5&#10;RElJ4AAAAAkBAAAPAAAAZHJzL2Rvd25yZXYueG1sTI9BS8NAEIXvQv/DMgUvYnfbalJiNkWE4MlC&#10;q1i8bbNjEpqdjdltG/+940lPw/DevPlevh5dJ844hNaThvlMgUCqvG2p1vD2Wt6uQIRoyJrOE2r4&#10;xgDrYnKVm8z6C23xvIu14BAKmdHQxNhnUoaqQWfCzPdIrH36wZnI61BLO5gLh7tOLpRKpDMt8YfG&#10;9PjUYHXcnRxjfO3Lsr7BBPcpbZ/b982L+thofT0dHx9ARBzjnxl+8fkGCmY6+BPZIDoN6X3KTp5L&#10;bsD68k4tQBzYuEoTkEUu/zcofgAAAP//AwBQSwECLQAUAAYACAAAACEAtoM4kv4AAADhAQAAEwAA&#10;AAAAAAAAAAAAAAAAAAAAW0NvbnRlbnRfVHlwZXNdLnhtbFBLAQItABQABgAIAAAAIQA4/SH/1gAA&#10;AJQBAAALAAAAAAAAAAAAAAAAAC8BAABfcmVscy8ucmVsc1BLAQItABQABgAIAAAAIQDcf0wutgIA&#10;AIIFAAAOAAAAAAAAAAAAAAAAAC4CAABkcnMvZTJvRG9jLnhtbFBLAQItABQABgAIAAAAIQA5RElJ&#10;4AAAAAkBAAAPAAAAAAAAAAAAAAAAABAFAABkcnMvZG93bnJldi54bWxQSwUGAAAAAAQABADzAAAA&#10;HQYAAAAA&#10;" filled="f" strokecolor="#243f60 [1604]" strokeweight="2pt">
                <v:path arrowok="t"/>
                <v:textbox>
                  <w:txbxContent>
                    <w:p w:rsidR="00DC234F" w:rsidRPr="00AF025C" w:rsidRDefault="00DC234F" w:rsidP="00AF025C">
                      <w:pPr>
                        <w:jc w:val="center"/>
                        <w:rPr>
                          <w:color w:val="1F497D" w:themeColor="text2"/>
                          <w:sz w:val="36"/>
                        </w:rPr>
                      </w:pPr>
                      <w:r w:rsidRPr="00AF025C">
                        <w:rPr>
                          <w:color w:val="1F497D" w:themeColor="text2"/>
                          <w:sz w:val="36"/>
                        </w:rPr>
                        <w:t>Поступление энергии</w:t>
                      </w:r>
                    </w:p>
                  </w:txbxContent>
                </v:textbox>
              </v:rect>
            </w:pict>
          </mc:Fallback>
        </mc:AlternateContent>
      </w:r>
      <w:r w:rsidR="00B80E35" w:rsidRPr="006D4ADA">
        <w:rPr>
          <w:rFonts w:ascii="Times New Roman" w:eastAsia="Calibri" w:hAnsi="Times New Roman" w:cs="Times New Roman"/>
          <w:noProof/>
          <w:sz w:val="28"/>
          <w:szCs w:val="28"/>
          <w:lang w:eastAsia="ru-RU"/>
        </w:rPr>
        <w:drawing>
          <wp:inline distT="0" distB="0" distL="0" distR="0">
            <wp:extent cx="2243469" cy="2105246"/>
            <wp:effectExtent l="0" t="0" r="4445" b="9525"/>
            <wp:docPr id="39" name="Рисунок 39" descr="法律天平_天平PNG素材-90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法律天平_天平PNG素材-90设计"/>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4091" cy="2105830"/>
                    </a:xfrm>
                    <a:prstGeom prst="rect">
                      <a:avLst/>
                    </a:prstGeom>
                    <a:noFill/>
                    <a:ln>
                      <a:noFill/>
                    </a:ln>
                  </pic:spPr>
                </pic:pic>
              </a:graphicData>
            </a:graphic>
          </wp:inline>
        </w:drawing>
      </w: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390CCC" w:rsidRPr="006D4ADA" w:rsidRDefault="00390CCC"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Чтобы понимать</w:t>
      </w:r>
      <w:r w:rsidR="00697455" w:rsidRPr="006D4ADA">
        <w:rPr>
          <w:rFonts w:ascii="Times New Roman" w:eastAsia="Calibri" w:hAnsi="Times New Roman" w:cs="Times New Roman"/>
          <w:sz w:val="28"/>
          <w:szCs w:val="28"/>
        </w:rPr>
        <w:t>,</w:t>
      </w:r>
      <w:r w:rsidRPr="006D4ADA">
        <w:rPr>
          <w:rFonts w:ascii="Times New Roman" w:eastAsia="Calibri" w:hAnsi="Times New Roman" w:cs="Times New Roman"/>
          <w:sz w:val="28"/>
          <w:szCs w:val="28"/>
        </w:rPr>
        <w:t xml:space="preserve"> сколько же калорий вам необходимо в сутки (для поддержания веса или для похудения), нужно учитывать степень физических нагрузок, величину основного обмена веществ и </w:t>
      </w:r>
      <w:r w:rsidR="0057243B" w:rsidRPr="006D4ADA">
        <w:rPr>
          <w:rFonts w:ascii="Times New Roman" w:eastAsia="Calibri" w:hAnsi="Times New Roman" w:cs="Times New Roman"/>
          <w:sz w:val="28"/>
          <w:szCs w:val="28"/>
        </w:rPr>
        <w:t xml:space="preserve">свой </w:t>
      </w:r>
      <w:r w:rsidRPr="006D4ADA">
        <w:rPr>
          <w:rFonts w:ascii="Times New Roman" w:eastAsia="Calibri" w:hAnsi="Times New Roman" w:cs="Times New Roman"/>
          <w:sz w:val="28"/>
          <w:szCs w:val="28"/>
        </w:rPr>
        <w:t xml:space="preserve">индекс массы тела (ИМТ). </w:t>
      </w:r>
    </w:p>
    <w:p w:rsidR="00390CCC" w:rsidRPr="006D4ADA" w:rsidRDefault="00390CCC" w:rsidP="006D4ADA">
      <w:pPr>
        <w:spacing w:after="0" w:line="240" w:lineRule="auto"/>
        <w:ind w:firstLine="709"/>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sz w:val="28"/>
          <w:szCs w:val="28"/>
        </w:rPr>
        <w:t xml:space="preserve">Существует специальная формула Миффлина – Сан Жеора, которая применяется с 2005 г. для расчета </w:t>
      </w:r>
      <w:r w:rsidRPr="006D4ADA">
        <w:rPr>
          <w:rFonts w:ascii="Times New Roman" w:eastAsia="Calibri" w:hAnsi="Times New Roman" w:cs="Times New Roman"/>
          <w:b/>
          <w:sz w:val="28"/>
          <w:szCs w:val="28"/>
        </w:rPr>
        <w:t>суточной нормы калорий</w:t>
      </w:r>
      <w:r w:rsidRPr="006D4ADA">
        <w:rPr>
          <w:rFonts w:ascii="Times New Roman" w:eastAsia="Calibri" w:hAnsi="Times New Roman" w:cs="Times New Roman"/>
          <w:sz w:val="28"/>
          <w:szCs w:val="28"/>
        </w:rPr>
        <w:t xml:space="preserve"> </w:t>
      </w:r>
      <w:r w:rsidRPr="006D4ADA">
        <w:rPr>
          <w:rFonts w:ascii="Times New Roman" w:eastAsia="Calibri" w:hAnsi="Times New Roman" w:cs="Times New Roman"/>
          <w:sz w:val="28"/>
          <w:szCs w:val="28"/>
          <w:shd w:val="clear" w:color="auto" w:fill="FFFFFF"/>
        </w:rPr>
        <w:t>для людей в возрасте от 13 до 80 лет.</w:t>
      </w:r>
    </w:p>
    <w:tbl>
      <w:tblPr>
        <w:tblStyle w:val="a9"/>
        <w:tblW w:w="0" w:type="auto"/>
        <w:tblInd w:w="1242" w:type="dxa"/>
        <w:tblLook w:val="04A0" w:firstRow="1" w:lastRow="0" w:firstColumn="1" w:lastColumn="0" w:noHBand="0" w:noVBand="1"/>
      </w:tblPr>
      <w:tblGrid>
        <w:gridCol w:w="8364"/>
      </w:tblGrid>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мужчин:</w:t>
            </w:r>
          </w:p>
          <w:p w:rsidR="00F01F37" w:rsidRPr="006D4ADA" w:rsidRDefault="00F01F37" w:rsidP="006D4ADA">
            <w:pPr>
              <w:shd w:val="clear" w:color="auto" w:fill="FFFFFF"/>
              <w:ind w:left="720"/>
              <w:jc w:val="both"/>
              <w:rPr>
                <w:sz w:val="28"/>
                <w:szCs w:val="28"/>
              </w:rPr>
            </w:pPr>
            <w:r w:rsidRPr="006D4ADA">
              <w:rPr>
                <w:sz w:val="28"/>
                <w:szCs w:val="28"/>
              </w:rPr>
              <w:t>(10 x вес(кг) + 6,25 x рост(см) – 5 x возраст(г) + 5) x A</w:t>
            </w:r>
          </w:p>
        </w:tc>
      </w:tr>
      <w:tr w:rsidR="00F01F37" w:rsidRPr="006D4ADA" w:rsidTr="00F01F37">
        <w:tc>
          <w:tcPr>
            <w:tcW w:w="8364" w:type="dxa"/>
            <w:tcBorders>
              <w:top w:val="double" w:sz="4" w:space="0" w:color="auto"/>
              <w:left w:val="double" w:sz="4" w:space="0" w:color="auto"/>
              <w:bottom w:val="double" w:sz="4" w:space="0" w:color="auto"/>
              <w:right w:val="double" w:sz="4" w:space="0" w:color="auto"/>
            </w:tcBorders>
          </w:tcPr>
          <w:p w:rsidR="00F01F37" w:rsidRPr="006D4ADA" w:rsidRDefault="00F01F37" w:rsidP="006D4ADA">
            <w:pPr>
              <w:shd w:val="clear" w:color="auto" w:fill="FFFFFF"/>
              <w:ind w:left="720"/>
              <w:jc w:val="both"/>
            </w:pPr>
          </w:p>
          <w:p w:rsidR="00F01F37" w:rsidRPr="006D4ADA" w:rsidRDefault="00F01F37" w:rsidP="006D4ADA">
            <w:pPr>
              <w:numPr>
                <w:ilvl w:val="0"/>
                <w:numId w:val="10"/>
              </w:numPr>
              <w:shd w:val="clear" w:color="auto" w:fill="FFFFFF"/>
              <w:jc w:val="both"/>
              <w:rPr>
                <w:sz w:val="28"/>
                <w:szCs w:val="28"/>
              </w:rPr>
            </w:pPr>
            <w:r w:rsidRPr="006D4ADA">
              <w:rPr>
                <w:sz w:val="28"/>
                <w:szCs w:val="28"/>
              </w:rPr>
              <w:t>для женщин:</w:t>
            </w:r>
          </w:p>
          <w:p w:rsidR="00F01F37" w:rsidRPr="006D4ADA" w:rsidRDefault="00F01F37" w:rsidP="006D4ADA">
            <w:pPr>
              <w:shd w:val="clear" w:color="auto" w:fill="FFFFFF"/>
              <w:ind w:left="720"/>
              <w:jc w:val="both"/>
              <w:rPr>
                <w:sz w:val="28"/>
                <w:szCs w:val="28"/>
              </w:rPr>
            </w:pPr>
            <w:r w:rsidRPr="006D4ADA">
              <w:rPr>
                <w:sz w:val="28"/>
                <w:szCs w:val="28"/>
              </w:rPr>
              <w:t>(10 x вес (кг) + 6,25 x рост (см) – 5 x возраст (г) – 161) x A</w:t>
            </w:r>
          </w:p>
        </w:tc>
      </w:tr>
    </w:tbl>
    <w:p w:rsidR="00390CCC" w:rsidRPr="006D4ADA" w:rsidRDefault="00390CCC" w:rsidP="006D4ADA">
      <w:pPr>
        <w:shd w:val="clear" w:color="auto" w:fill="FFFFFF"/>
        <w:spacing w:after="0" w:line="240" w:lineRule="auto"/>
        <w:ind w:left="426"/>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 – это уровень активности человека, его различают обычно по пяти степеням физических нагрузок в сутки:</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1,2 – </w:t>
      </w:r>
      <w:r w:rsidRPr="006D4ADA">
        <w:rPr>
          <w:rFonts w:ascii="Times New Roman" w:eastAsia="Times New Roman" w:hAnsi="Times New Roman" w:cs="Times New Roman"/>
          <w:b/>
          <w:bCs/>
          <w:sz w:val="28"/>
          <w:szCs w:val="28"/>
          <w:lang w:eastAsia="ru-RU"/>
        </w:rPr>
        <w:t>минимальная активность</w:t>
      </w:r>
      <w:r w:rsidRPr="006D4ADA">
        <w:rPr>
          <w:rFonts w:ascii="Times New Roman" w:eastAsia="Times New Roman" w:hAnsi="Times New Roman" w:cs="Times New Roman"/>
          <w:sz w:val="28"/>
          <w:szCs w:val="28"/>
          <w:lang w:eastAsia="ru-RU"/>
        </w:rPr>
        <w:t>, сидячая работа, не требующая значительных физических нагрузок;</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1,375 – </w:t>
      </w:r>
      <w:r w:rsidRPr="006D4ADA">
        <w:rPr>
          <w:rFonts w:ascii="Times New Roman" w:eastAsia="Times New Roman" w:hAnsi="Times New Roman" w:cs="Times New Roman"/>
          <w:b/>
          <w:bCs/>
          <w:sz w:val="28"/>
          <w:szCs w:val="28"/>
          <w:lang w:eastAsia="ru-RU"/>
        </w:rPr>
        <w:t>слабый уровень активности</w:t>
      </w:r>
      <w:r w:rsidRPr="006D4ADA">
        <w:rPr>
          <w:rFonts w:ascii="Times New Roman" w:eastAsia="Times New Roman" w:hAnsi="Times New Roman" w:cs="Times New Roman"/>
          <w:sz w:val="28"/>
          <w:szCs w:val="28"/>
          <w:lang w:eastAsia="ru-RU"/>
        </w:rPr>
        <w:t>: интенсивные упражнения не менее 20 минут один-три раза в неделю. Это может быть езда на велосипеде, бег трусцой, баскетбол, плавание, катание на коньках и т. д. Если вы не тренируетесь регулярно, но сохраняете занятый стиль жизни, который требует частой ходьбы в течение длительного времени, то выберите этот коэффициент;</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1,55 – </w:t>
      </w:r>
      <w:r w:rsidRPr="006D4ADA">
        <w:rPr>
          <w:rFonts w:ascii="Times New Roman" w:eastAsia="Times New Roman" w:hAnsi="Times New Roman" w:cs="Times New Roman"/>
          <w:b/>
          <w:bCs/>
          <w:sz w:val="28"/>
          <w:szCs w:val="28"/>
          <w:lang w:eastAsia="ru-RU"/>
        </w:rPr>
        <w:t>умеренный уровень активности</w:t>
      </w:r>
      <w:r w:rsidRPr="006D4ADA">
        <w:rPr>
          <w:rFonts w:ascii="Times New Roman" w:eastAsia="Times New Roman" w:hAnsi="Times New Roman" w:cs="Times New Roman"/>
          <w:sz w:val="28"/>
          <w:szCs w:val="28"/>
          <w:lang w:eastAsia="ru-RU"/>
        </w:rPr>
        <w:t>: интенсивная тренировка не менее 30-60 мин три-четыре раза в неделю (любой из перечисленных выше видов спорта);</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1,7 – </w:t>
      </w:r>
      <w:r w:rsidRPr="006D4ADA">
        <w:rPr>
          <w:rFonts w:ascii="Times New Roman" w:eastAsia="Times New Roman" w:hAnsi="Times New Roman" w:cs="Times New Roman"/>
          <w:b/>
          <w:bCs/>
          <w:sz w:val="28"/>
          <w:szCs w:val="28"/>
          <w:lang w:eastAsia="ru-RU"/>
        </w:rPr>
        <w:t>тяжелая или трудоемкая активность</w:t>
      </w:r>
      <w:r w:rsidRPr="006D4ADA">
        <w:rPr>
          <w:rFonts w:ascii="Times New Roman" w:eastAsia="Times New Roman" w:hAnsi="Times New Roman" w:cs="Times New Roman"/>
          <w:sz w:val="28"/>
          <w:szCs w:val="28"/>
          <w:lang w:eastAsia="ru-RU"/>
        </w:rPr>
        <w:t>: интенсивные упражнения и занятия спортом 5-7 дней в неделю. Трудоемкие занятия также подходят для этого уровня, они включают строительные работы (кирпичная кладка, столярное дело и т. д.), занятость в сельском хозяйстве и т. п.;</w:t>
      </w:r>
    </w:p>
    <w:p w:rsidR="00390CCC" w:rsidRPr="006D4ADA" w:rsidRDefault="00390CCC" w:rsidP="006D4ADA">
      <w:pPr>
        <w:numPr>
          <w:ilvl w:val="0"/>
          <w:numId w:val="11"/>
        </w:numPr>
        <w:shd w:val="clear" w:color="auto" w:fill="FFFFFF"/>
        <w:tabs>
          <w:tab w:val="clear" w:pos="720"/>
          <w:tab w:val="num" w:pos="567"/>
        </w:tabs>
        <w:spacing w:after="0" w:line="240" w:lineRule="auto"/>
        <w:ind w:left="567"/>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1,9 – </w:t>
      </w:r>
      <w:r w:rsidRPr="006D4ADA">
        <w:rPr>
          <w:rFonts w:ascii="Times New Roman" w:eastAsia="Times New Roman" w:hAnsi="Times New Roman" w:cs="Times New Roman"/>
          <w:b/>
          <w:bCs/>
          <w:sz w:val="28"/>
          <w:szCs w:val="28"/>
          <w:lang w:eastAsia="ru-RU"/>
        </w:rPr>
        <w:t>экстремальный уровень</w:t>
      </w:r>
      <w:r w:rsidRPr="006D4ADA">
        <w:rPr>
          <w:rFonts w:ascii="Times New Roman" w:eastAsia="Times New Roman" w:hAnsi="Times New Roman" w:cs="Times New Roman"/>
          <w:sz w:val="28"/>
          <w:szCs w:val="28"/>
          <w:lang w:eastAsia="ru-RU"/>
        </w:rPr>
        <w:t>: включает чрезвычайно активные и/или очень энергозатратные виды деятельности: занятия спортом с почти ежедневным графиком и несколькими тренировками в течение дня; очень трудоемкая работа, например, сгребание угля или длительный рабочий день на сборочной линии. Зачастую этого уровня активности очень трудно достичь.</w:t>
      </w:r>
    </w:p>
    <w:p w:rsidR="00390CCC" w:rsidRPr="006D4ADA" w:rsidRDefault="00782F82" w:rsidP="006D4ADA">
      <w:pPr>
        <w:shd w:val="clear" w:color="auto" w:fill="FFFFFF"/>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Индекс массы тела</w:t>
      </w:r>
      <w:r w:rsidRPr="006D4ADA">
        <w:rPr>
          <w:rFonts w:ascii="Times New Roman" w:eastAsia="Calibri" w:hAnsi="Times New Roman" w:cs="Times New Roman"/>
          <w:sz w:val="28"/>
          <w:szCs w:val="28"/>
        </w:rPr>
        <w:t xml:space="preserve"> (ИМТ, BMI – Body Mass Index, Индекс Кетле, весо-ростовой показатель) Для того, чтобы оценить насколько адекватная калорийность рациона питания вашим индивидуальным потребностям используется показатель ИМТ. Он разработан в 1869 году бельгийским математиком, социологом и статисти</w:t>
      </w:r>
      <w:r w:rsidR="005B0D85" w:rsidRPr="006D4ADA">
        <w:rPr>
          <w:rFonts w:ascii="Times New Roman" w:eastAsia="Calibri" w:hAnsi="Times New Roman" w:cs="Times New Roman"/>
          <w:sz w:val="28"/>
          <w:szCs w:val="28"/>
        </w:rPr>
        <w:t xml:space="preserve">ком Адольфом Кетле́ (1796-1874). </w:t>
      </w:r>
      <w:r w:rsidRPr="006D4ADA">
        <w:rPr>
          <w:rFonts w:ascii="Times New Roman" w:eastAsia="Calibri" w:hAnsi="Times New Roman" w:cs="Times New Roman"/>
          <w:sz w:val="28"/>
          <w:szCs w:val="28"/>
        </w:rPr>
        <w:t xml:space="preserve">ИМТ </w:t>
      </w:r>
      <w:r w:rsidR="00390CCC" w:rsidRPr="006D4ADA">
        <w:rPr>
          <w:rFonts w:ascii="Times New Roman" w:eastAsia="Calibri" w:hAnsi="Times New Roman" w:cs="Times New Roman"/>
          <w:sz w:val="28"/>
          <w:szCs w:val="28"/>
        </w:rPr>
        <w:t xml:space="preserve">– это отношение массы тела </w:t>
      </w:r>
      <w:r w:rsidR="00E51C18" w:rsidRPr="006D4ADA">
        <w:rPr>
          <w:rFonts w:ascii="Times New Roman" w:eastAsia="Calibri" w:hAnsi="Times New Roman" w:cs="Times New Roman"/>
          <w:sz w:val="28"/>
          <w:szCs w:val="28"/>
        </w:rPr>
        <w:t>(в кг) к квадрату роста (в м</w:t>
      </w:r>
      <w:r w:rsidRPr="006D4ADA">
        <w:rPr>
          <w:rFonts w:ascii="Times New Roman" w:eastAsia="Calibri" w:hAnsi="Times New Roman" w:cs="Times New Roman"/>
          <w:sz w:val="28"/>
          <w:szCs w:val="28"/>
        </w:rPr>
        <w:t>)</w:t>
      </w:r>
      <w:r w:rsidR="005B0D85" w:rsidRPr="006D4ADA">
        <w:rPr>
          <w:rFonts w:ascii="Times New Roman" w:eastAsia="Calibri" w:hAnsi="Times New Roman" w:cs="Times New Roman"/>
          <w:sz w:val="28"/>
          <w:szCs w:val="28"/>
        </w:rPr>
        <w:t>.</w:t>
      </w: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Режим питания</w:t>
      </w:r>
    </w:p>
    <w:p w:rsidR="00E51C18" w:rsidRPr="006D4ADA" w:rsidRDefault="00E51C18" w:rsidP="006D4ADA">
      <w:pPr>
        <w:spacing w:after="0" w:line="240" w:lineRule="auto"/>
        <w:ind w:left="851"/>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Второй принцип здорового питания – соблюдение индивидуального, подходящего вам, режима питания.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Как утверждает диетолог Е.В. Мотова, автор книги </w:t>
      </w:r>
      <w:r w:rsidRPr="006D4ADA">
        <w:rPr>
          <w:rFonts w:ascii="Times New Roman" w:eastAsia="Calibri" w:hAnsi="Times New Roman" w:cs="Times New Roman"/>
          <w:sz w:val="28"/>
          <w:szCs w:val="28"/>
          <w:shd w:val="clear" w:color="auto" w:fill="FFFFFF"/>
        </w:rPr>
        <w:t>«Мой лучший друг – желудок. Еда для умных людей», нет строгих правил и общих для всех планов по организации времени приемов пищи, «</w:t>
      </w:r>
      <w:r w:rsidRPr="006D4ADA">
        <w:rPr>
          <w:rFonts w:ascii="Times New Roman" w:eastAsia="Calibri" w:hAnsi="Times New Roman" w:cs="Times New Roman"/>
          <w:sz w:val="28"/>
          <w:szCs w:val="28"/>
        </w:rPr>
        <w:t>лучше всего ориентироваться на внутренние сигналы голода и насыщения, для чего нужно, чтобы еда не была автоматической и занимала определенное время и внимание».</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Но, все-таки, по мнению экспертов</w:t>
      </w:r>
      <w:r w:rsidR="00E51C18" w:rsidRPr="006D4ADA">
        <w:rPr>
          <w:rFonts w:ascii="Times New Roman" w:eastAsia="Calibri" w:hAnsi="Times New Roman" w:cs="Times New Roman"/>
          <w:sz w:val="28"/>
          <w:szCs w:val="28"/>
        </w:rPr>
        <w:t>, определенный режим питания необходим в силу следующих причин:</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органы и системы функционируют соответственно индивидуальным биологическим ритмам;</w:t>
      </w:r>
    </w:p>
    <w:p w:rsidR="00865439" w:rsidRPr="006D4ADA" w:rsidRDefault="00865439"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беспорядочное питание усложняет работу пищеварительной системы, подчиненной условным рефлексам.</w:t>
      </w:r>
    </w:p>
    <w:p w:rsidR="00E51C18" w:rsidRPr="006D4ADA" w:rsidRDefault="00E51C18" w:rsidP="006D4ADA">
      <w:pPr>
        <w:numPr>
          <w:ilvl w:val="0"/>
          <w:numId w:val="9"/>
        </w:numPr>
        <w:spacing w:after="0" w:line="240" w:lineRule="auto"/>
        <w:ind w:left="1134"/>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удобнее планировать приемы пищи и сложнее переесть;</w:t>
      </w:r>
    </w:p>
    <w:p w:rsidR="00865439" w:rsidRPr="006D4ADA" w:rsidRDefault="00865439" w:rsidP="006D4ADA">
      <w:pPr>
        <w:spacing w:after="0" w:line="240" w:lineRule="auto"/>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ВАЖНО!</w:t>
      </w:r>
    </w:p>
    <w:p w:rsidR="00E51C18" w:rsidRPr="006D4ADA" w:rsidRDefault="00865439" w:rsidP="006D4ADA">
      <w:pPr>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Поэтому </w:t>
      </w:r>
      <w:r w:rsidR="00E51C18" w:rsidRPr="006D4ADA">
        <w:rPr>
          <w:rFonts w:ascii="Times New Roman" w:eastAsia="Calibri" w:hAnsi="Times New Roman" w:cs="Times New Roman"/>
          <w:sz w:val="28"/>
          <w:szCs w:val="28"/>
        </w:rPr>
        <w:t>режим питания должен быть у</w:t>
      </w:r>
      <w:r w:rsidRPr="006D4ADA">
        <w:rPr>
          <w:rFonts w:ascii="Times New Roman" w:eastAsia="Calibri" w:hAnsi="Times New Roman" w:cs="Times New Roman"/>
          <w:sz w:val="28"/>
          <w:szCs w:val="28"/>
        </w:rPr>
        <w:t>добен для конкретного человека и содержать не менее трех основных приемов пищи с интервалами не более 4 часов</w:t>
      </w:r>
      <w:r w:rsidR="00E51C18" w:rsidRPr="006D4ADA">
        <w:rPr>
          <w:rFonts w:ascii="Times New Roman" w:eastAsia="Calibri" w:hAnsi="Times New Roman" w:cs="Times New Roman"/>
          <w:sz w:val="28"/>
          <w:szCs w:val="28"/>
        </w:rPr>
        <w:t>.</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Потребление воды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Третий принцип – сохранение водного баланса в организме.</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Вода – важнейший компонент человеческого организма и необходима для клеточного гомеостаза и жизни. Вода составляет приблизительно 60% массы тела человека (в диапазоне от 45% до 75%). Вода нужна для поддержания объема сосудов, служит средой для транспортировки питательных веществ в организме и помогает удалять отходы.</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Необходимая </w:t>
      </w:r>
      <w:r w:rsidRPr="006D4ADA">
        <w:rPr>
          <w:rFonts w:ascii="Times New Roman" w:eastAsia="Calibri" w:hAnsi="Times New Roman" w:cs="Times New Roman"/>
          <w:b/>
          <w:sz w:val="28"/>
          <w:szCs w:val="28"/>
        </w:rPr>
        <w:t>суточная норма воды</w:t>
      </w:r>
      <w:r w:rsidRPr="006D4ADA">
        <w:rPr>
          <w:rFonts w:ascii="Times New Roman" w:eastAsia="Calibri" w:hAnsi="Times New Roman" w:cs="Times New Roman"/>
          <w:sz w:val="28"/>
          <w:szCs w:val="28"/>
        </w:rPr>
        <w:t xml:space="preserve"> (л) для одного человека зависит от таких параметров как пол, возраст, среда, двигательная активность и т.д. Тем не менее ученые не оставляют попыток определить некое среднее значение. Например, по данным Института медицины США мужчинам и женщинам в возрасте от 19 до 30 лет достаточно выпивать 3,7 л и 2,7 л в день соответственно.</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Для воды </w:t>
      </w:r>
      <w:r w:rsidRPr="006D4ADA">
        <w:rPr>
          <w:rFonts w:ascii="Times New Roman" w:eastAsia="Calibri" w:hAnsi="Times New Roman" w:cs="Times New Roman"/>
          <w:b/>
          <w:sz w:val="28"/>
          <w:szCs w:val="28"/>
        </w:rPr>
        <w:t>не установлен верхний допустимый уровень</w:t>
      </w:r>
      <w:r w:rsidRPr="006D4ADA">
        <w:rPr>
          <w:rFonts w:ascii="Times New Roman" w:eastAsia="Calibri" w:hAnsi="Times New Roman" w:cs="Times New Roman"/>
          <w:sz w:val="28"/>
          <w:szCs w:val="28"/>
        </w:rPr>
        <w:t xml:space="preserve"> потребления, поскольку здоровый человек способен выделять лишнюю воду и тем самым поддерживать водный баланс. Это значит, что можно пить столько сколько хочется, с одним условием: </w:t>
      </w:r>
      <w:r w:rsidRPr="006D4ADA">
        <w:rPr>
          <w:rFonts w:ascii="Times New Roman" w:eastAsia="Calibri" w:hAnsi="Times New Roman" w:cs="Times New Roman"/>
          <w:b/>
          <w:sz w:val="28"/>
          <w:szCs w:val="28"/>
        </w:rPr>
        <w:t>нельзя сразу много</w:t>
      </w:r>
      <w:r w:rsidRPr="006D4ADA">
        <w:rPr>
          <w:rFonts w:ascii="Times New Roman" w:eastAsia="Calibri" w:hAnsi="Times New Roman" w:cs="Times New Roman"/>
          <w:sz w:val="28"/>
          <w:szCs w:val="28"/>
        </w:rPr>
        <w:t xml:space="preserve"> – это вредно для почек, которые справляются примерно с 0,7-1 л жидкости в час.</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Полезно знать, что </w:t>
      </w:r>
      <w:r w:rsidRPr="006D4ADA">
        <w:rPr>
          <w:rFonts w:ascii="Times New Roman" w:eastAsia="Calibri" w:hAnsi="Times New Roman" w:cs="Times New Roman"/>
          <w:b/>
          <w:sz w:val="28"/>
          <w:szCs w:val="28"/>
        </w:rPr>
        <w:t>организм усваивает всю воду</w:t>
      </w:r>
      <w:r w:rsidRPr="006D4ADA">
        <w:rPr>
          <w:rFonts w:ascii="Times New Roman" w:eastAsia="Calibri" w:hAnsi="Times New Roman" w:cs="Times New Roman"/>
          <w:sz w:val="28"/>
          <w:szCs w:val="28"/>
        </w:rPr>
        <w:t xml:space="preserve">, включая ту, которая поступает из продуктов питания (по данным Института медицины США 19% от общего количества потребляемой человеком воды) и других напитков, </w:t>
      </w:r>
      <w:r w:rsidR="00AF025C" w:rsidRPr="006D4ADA">
        <w:rPr>
          <w:rFonts w:ascii="Times New Roman" w:eastAsia="Calibri" w:hAnsi="Times New Roman" w:cs="Times New Roman"/>
          <w:sz w:val="28"/>
          <w:szCs w:val="28"/>
        </w:rPr>
        <w:t>таких как чай, кофе, соки и т.п.</w:t>
      </w:r>
      <w:r w:rsidRPr="006D4ADA">
        <w:rPr>
          <w:rFonts w:ascii="Times New Roman" w:eastAsia="Calibri" w:hAnsi="Times New Roman" w:cs="Times New Roman"/>
          <w:sz w:val="28"/>
          <w:szCs w:val="28"/>
        </w:rPr>
        <w:t xml:space="preserve"> </w:t>
      </w:r>
    </w:p>
    <w:p w:rsidR="008D44BB" w:rsidRPr="006D4ADA" w:rsidRDefault="008D44BB" w:rsidP="006D4ADA">
      <w:pPr>
        <w:spacing w:after="0" w:line="240" w:lineRule="auto"/>
        <w:ind w:left="786"/>
        <w:jc w:val="both"/>
        <w:rPr>
          <w:rFonts w:ascii="Times New Roman" w:eastAsia="Calibri" w:hAnsi="Times New Roman" w:cs="Times New Roman"/>
          <w:b/>
          <w:color w:val="1F497D" w:themeColor="text2"/>
          <w:sz w:val="16"/>
          <w:szCs w:val="16"/>
        </w:rPr>
      </w:pPr>
    </w:p>
    <w:p w:rsidR="00E51C18" w:rsidRPr="006D4ADA" w:rsidRDefault="00E51C18" w:rsidP="006D4ADA">
      <w:pPr>
        <w:numPr>
          <w:ilvl w:val="0"/>
          <w:numId w:val="8"/>
        </w:numPr>
        <w:spacing w:after="0" w:line="240" w:lineRule="auto"/>
        <w:jc w:val="both"/>
        <w:rPr>
          <w:rFonts w:ascii="Times New Roman" w:eastAsia="Calibri" w:hAnsi="Times New Roman" w:cs="Times New Roman"/>
          <w:b/>
          <w:color w:val="1F497D" w:themeColor="text2"/>
          <w:sz w:val="28"/>
          <w:szCs w:val="28"/>
        </w:rPr>
      </w:pPr>
      <w:r w:rsidRPr="006D4ADA">
        <w:rPr>
          <w:rFonts w:ascii="Times New Roman" w:eastAsia="Calibri" w:hAnsi="Times New Roman" w:cs="Times New Roman"/>
          <w:b/>
          <w:color w:val="1F497D" w:themeColor="text2"/>
          <w:sz w:val="28"/>
          <w:szCs w:val="28"/>
        </w:rPr>
        <w:t>Ограничения</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Четвертый принцип здорового питания – внимание к обязательным ограничениям рациона.</w:t>
      </w: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Соль</w:t>
      </w:r>
    </w:p>
    <w:p w:rsidR="00E51C18" w:rsidRPr="006D4ADA" w:rsidRDefault="00DE6A69" w:rsidP="006D4ADA">
      <w:pPr>
        <w:spacing w:after="0" w:line="240" w:lineRule="auto"/>
        <w:ind w:firstLine="709"/>
        <w:jc w:val="both"/>
        <w:rPr>
          <w:rFonts w:ascii="Times New Roman" w:eastAsia="Calibri" w:hAnsi="Times New Roman" w:cs="Times New Roman"/>
          <w:sz w:val="28"/>
          <w:szCs w:val="28"/>
        </w:rPr>
      </w:pPr>
      <w:r w:rsidRPr="006D4ADA">
        <w:rPr>
          <w:rFonts w:ascii="Times New Roman" w:hAnsi="Times New Roman" w:cs="Times New Roman"/>
          <w:sz w:val="28"/>
          <w:szCs w:val="28"/>
        </w:rPr>
        <w:t xml:space="preserve">Основной компонент соли – натрий – имеет свойство удерживать воду: одну его молекулу окружает сразу 400 молекул воды. А когда сердцу надо перекачать по сосудам большее количество жидкости, чем обычно, давление у человека повышается. </w:t>
      </w:r>
      <w:r w:rsidRPr="006D4ADA">
        <w:rPr>
          <w:rFonts w:ascii="Times New Roman" w:eastAsia="Calibri" w:hAnsi="Times New Roman" w:cs="Times New Roman"/>
          <w:sz w:val="28"/>
          <w:szCs w:val="28"/>
        </w:rPr>
        <w:t>Поэтому и</w:t>
      </w:r>
      <w:r w:rsidR="00AF025C" w:rsidRPr="006D4ADA">
        <w:rPr>
          <w:rFonts w:ascii="Times New Roman" w:eastAsia="Calibri" w:hAnsi="Times New Roman" w:cs="Times New Roman"/>
          <w:sz w:val="28"/>
          <w:szCs w:val="28"/>
        </w:rPr>
        <w:t xml:space="preserve">збыточное потребление соли является риском в развитии </w:t>
      </w:r>
      <w:r w:rsidR="004821CF" w:rsidRPr="006D4ADA">
        <w:rPr>
          <w:rFonts w:ascii="Times New Roman" w:eastAsia="Calibri" w:hAnsi="Times New Roman" w:cs="Times New Roman"/>
          <w:sz w:val="28"/>
          <w:szCs w:val="28"/>
        </w:rPr>
        <w:t xml:space="preserve">целого </w:t>
      </w:r>
      <w:r w:rsidR="00AF025C" w:rsidRPr="006D4ADA">
        <w:rPr>
          <w:rFonts w:ascii="Times New Roman" w:eastAsia="Calibri" w:hAnsi="Times New Roman" w:cs="Times New Roman"/>
          <w:sz w:val="28"/>
          <w:szCs w:val="28"/>
        </w:rPr>
        <w:t>ряда заболеваний</w:t>
      </w:r>
      <w:r w:rsidR="004821CF" w:rsidRPr="006D4ADA">
        <w:rPr>
          <w:rFonts w:ascii="Times New Roman" w:eastAsia="Calibri" w:hAnsi="Times New Roman" w:cs="Times New Roman"/>
          <w:sz w:val="28"/>
          <w:szCs w:val="28"/>
        </w:rPr>
        <w:t xml:space="preserve"> сердечно-сосудистой системы</w:t>
      </w:r>
      <w:r w:rsidR="00AF025C" w:rsidRPr="006D4ADA">
        <w:rPr>
          <w:rFonts w:ascii="Times New Roman" w:eastAsia="Calibri" w:hAnsi="Times New Roman" w:cs="Times New Roman"/>
          <w:sz w:val="28"/>
          <w:szCs w:val="28"/>
        </w:rPr>
        <w:t xml:space="preserve">. </w:t>
      </w:r>
      <w:r w:rsidR="00E51C18" w:rsidRPr="006D4ADA">
        <w:rPr>
          <w:rFonts w:ascii="Times New Roman" w:eastAsia="Calibri" w:hAnsi="Times New Roman" w:cs="Times New Roman"/>
          <w:sz w:val="28"/>
          <w:szCs w:val="28"/>
        </w:rPr>
        <w:t>Исследования, проведенные по всему миру, показали, что снижение потреб</w:t>
      </w:r>
      <w:r w:rsidR="00AF025C" w:rsidRPr="006D4ADA">
        <w:rPr>
          <w:rFonts w:ascii="Times New Roman" w:eastAsia="Calibri" w:hAnsi="Times New Roman" w:cs="Times New Roman"/>
          <w:sz w:val="28"/>
          <w:szCs w:val="28"/>
        </w:rPr>
        <w:t xml:space="preserve">ления соли </w:t>
      </w:r>
      <w:r w:rsidR="004821CF" w:rsidRPr="006D4ADA">
        <w:rPr>
          <w:rFonts w:ascii="Times New Roman" w:eastAsia="Calibri" w:hAnsi="Times New Roman" w:cs="Times New Roman"/>
          <w:sz w:val="28"/>
          <w:szCs w:val="28"/>
        </w:rPr>
        <w:t>сократило</w:t>
      </w:r>
      <w:r w:rsidR="00E51C18" w:rsidRPr="006D4ADA">
        <w:rPr>
          <w:rFonts w:ascii="Times New Roman" w:eastAsia="Calibri" w:hAnsi="Times New Roman" w:cs="Times New Roman"/>
          <w:sz w:val="28"/>
          <w:szCs w:val="28"/>
        </w:rPr>
        <w:t xml:space="preserve"> бы бремя инсультов на 24%, а заболеваемость ише</w:t>
      </w:r>
      <w:r w:rsidR="00AF025C" w:rsidRPr="006D4ADA">
        <w:rPr>
          <w:rFonts w:ascii="Times New Roman" w:eastAsia="Calibri" w:hAnsi="Times New Roman" w:cs="Times New Roman"/>
          <w:sz w:val="28"/>
          <w:szCs w:val="28"/>
        </w:rPr>
        <w:t>мической болезнью сердца на 18%.</w:t>
      </w:r>
    </w:p>
    <w:p w:rsidR="00C31F07" w:rsidRDefault="00C31F07" w:rsidP="006D4ADA">
      <w:pPr>
        <w:tabs>
          <w:tab w:val="left" w:pos="851"/>
        </w:tabs>
        <w:spacing w:after="0" w:line="240" w:lineRule="auto"/>
        <w:jc w:val="both"/>
        <w:rPr>
          <w:rFonts w:ascii="Times New Roman" w:eastAsia="Calibri" w:hAnsi="Times New Roman" w:cs="Times New Roman"/>
          <w:b/>
          <w:sz w:val="28"/>
          <w:szCs w:val="28"/>
          <w:shd w:val="clear" w:color="auto" w:fill="FFFFFF"/>
        </w:rPr>
      </w:pPr>
    </w:p>
    <w:p w:rsidR="00AF025C" w:rsidRPr="006D4ADA" w:rsidRDefault="00AF025C" w:rsidP="006D4ADA">
      <w:pPr>
        <w:tabs>
          <w:tab w:val="left" w:pos="851"/>
        </w:tabs>
        <w:spacing w:after="0" w:line="240" w:lineRule="auto"/>
        <w:jc w:val="both"/>
        <w:rPr>
          <w:rFonts w:ascii="Times New Roman" w:eastAsia="Calibri" w:hAnsi="Times New Roman" w:cs="Times New Roman"/>
          <w:b/>
          <w:sz w:val="28"/>
          <w:szCs w:val="28"/>
          <w:shd w:val="clear" w:color="auto" w:fill="FFFFFF"/>
        </w:rPr>
      </w:pPr>
      <w:r w:rsidRPr="006D4ADA">
        <w:rPr>
          <w:rFonts w:ascii="Times New Roman" w:eastAsia="Calibri" w:hAnsi="Times New Roman" w:cs="Times New Roman"/>
          <w:b/>
          <w:sz w:val="28"/>
          <w:szCs w:val="28"/>
          <w:shd w:val="clear" w:color="auto" w:fill="FFFFFF"/>
        </w:rPr>
        <w:t>ВАЖНО!</w:t>
      </w:r>
    </w:p>
    <w:p w:rsidR="00AF025C" w:rsidRPr="006D4ADA" w:rsidRDefault="00AF025C" w:rsidP="006D4ADA">
      <w:pPr>
        <w:tabs>
          <w:tab w:val="left" w:pos="851"/>
        </w:tabs>
        <w:spacing w:after="0" w:line="240" w:lineRule="auto"/>
        <w:jc w:val="both"/>
        <w:rPr>
          <w:rFonts w:ascii="Times New Roman" w:eastAsia="Calibri" w:hAnsi="Times New Roman" w:cs="Times New Roman"/>
          <w:sz w:val="28"/>
          <w:szCs w:val="28"/>
        </w:rPr>
      </w:pPr>
      <w:r w:rsidRPr="006D4ADA">
        <w:rPr>
          <w:rFonts w:ascii="Times New Roman" w:eastAsia="Calibri" w:hAnsi="Times New Roman" w:cs="Times New Roman"/>
          <w:sz w:val="28"/>
          <w:szCs w:val="28"/>
          <w:shd w:val="clear" w:color="auto" w:fill="FFFFFF"/>
        </w:rPr>
        <w:t xml:space="preserve">Блюда из ресторанов быстрого питания и других ресторанов, </w:t>
      </w:r>
      <w:r w:rsidRPr="006D4ADA">
        <w:rPr>
          <w:rFonts w:ascii="Times New Roman" w:eastAsia="Calibri" w:hAnsi="Times New Roman" w:cs="Times New Roman"/>
          <w:sz w:val="28"/>
          <w:szCs w:val="28"/>
        </w:rPr>
        <w:t xml:space="preserve">готовые к употреблению блюда и легкие закуски (снэки) </w:t>
      </w:r>
      <w:r w:rsidRPr="006D4ADA">
        <w:rPr>
          <w:rFonts w:ascii="Times New Roman" w:eastAsia="Calibri" w:hAnsi="Times New Roman" w:cs="Times New Roman"/>
          <w:sz w:val="28"/>
          <w:szCs w:val="28"/>
          <w:shd w:val="clear" w:color="auto" w:fill="FFFFFF"/>
        </w:rPr>
        <w:t>содержат большое количество соли.</w:t>
      </w:r>
    </w:p>
    <w:p w:rsidR="00CD4345" w:rsidRPr="006D4ADA" w:rsidRDefault="00CD4345"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ВАЖНО!</w:t>
      </w:r>
      <w:r w:rsidR="00CD22AE" w:rsidRPr="006D4ADA">
        <w:rPr>
          <w:rFonts w:ascii="Times New Roman" w:eastAsia="Calibri" w:hAnsi="Times New Roman" w:cs="Times New Roman"/>
          <w:b/>
          <w:sz w:val="28"/>
          <w:szCs w:val="28"/>
          <w:shd w:val="clear" w:color="auto" w:fill="FFFFFF"/>
        </w:rPr>
        <w:t xml:space="preserve"> </w:t>
      </w:r>
      <w:r w:rsidR="00CD22AE" w:rsidRPr="006D4ADA">
        <w:rPr>
          <w:rFonts w:ascii="Times New Roman" w:eastAsia="Calibri" w:hAnsi="Times New Roman" w:cs="Times New Roman"/>
          <w:sz w:val="28"/>
          <w:szCs w:val="28"/>
          <w:shd w:val="clear" w:color="auto" w:fill="FFFFFF"/>
        </w:rPr>
        <w:t>Рекомендуемое суточное потребление соли, г</w:t>
      </w:r>
    </w:p>
    <w:tbl>
      <w:tblPr>
        <w:tblStyle w:val="a9"/>
        <w:tblW w:w="0" w:type="auto"/>
        <w:jc w:val="center"/>
        <w:tblLook w:val="04A0" w:firstRow="1" w:lastRow="0" w:firstColumn="1" w:lastColumn="0" w:noHBand="0" w:noVBand="1"/>
      </w:tblPr>
      <w:tblGrid>
        <w:gridCol w:w="2257"/>
        <w:gridCol w:w="2257"/>
        <w:gridCol w:w="2257"/>
        <w:gridCol w:w="2257"/>
      </w:tblGrid>
      <w:tr w:rsidR="00CD22AE" w:rsidRPr="006D4ADA" w:rsidTr="00697455">
        <w:trPr>
          <w:jc w:val="center"/>
        </w:trPr>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CD22AE" w:rsidRPr="006D4ADA" w:rsidRDefault="00CD22AE" w:rsidP="006D4ADA">
            <w:pPr>
              <w:autoSpaceDE w:val="0"/>
              <w:autoSpaceDN w:val="0"/>
              <w:adjustRightInd w:val="0"/>
              <w:jc w:val="center"/>
              <w:rPr>
                <w:sz w:val="28"/>
                <w:szCs w:val="28"/>
              </w:rPr>
            </w:pPr>
            <w:r w:rsidRPr="006D4ADA">
              <w:rPr>
                <w:sz w:val="28"/>
                <w:szCs w:val="28"/>
              </w:rPr>
              <w:t>Взрослые</w:t>
            </w:r>
          </w:p>
        </w:tc>
      </w:tr>
      <w:tr w:rsidR="00CD22AE" w:rsidRPr="006D4ADA" w:rsidTr="00697455">
        <w:trPr>
          <w:trHeight w:val="769"/>
          <w:jc w:val="center"/>
        </w:trPr>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CD22AE" w:rsidRPr="006D4ADA">
              <w:rPr>
                <w:sz w:val="28"/>
                <w:szCs w:val="28"/>
              </w:rPr>
              <w:t>2</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 xml:space="preserve">Не более </w:t>
            </w:r>
            <w:r w:rsidR="00F40B2D" w:rsidRPr="006D4ADA">
              <w:rPr>
                <w:sz w:val="28"/>
                <w:szCs w:val="28"/>
              </w:rPr>
              <w:t>6</w:t>
            </w:r>
          </w:p>
        </w:tc>
        <w:tc>
          <w:tcPr>
            <w:tcW w:w="2257" w:type="dxa"/>
            <w:vAlign w:val="center"/>
          </w:tcPr>
          <w:p w:rsidR="00CD22AE" w:rsidRPr="006D4ADA" w:rsidRDefault="00B507CF" w:rsidP="006D4ADA">
            <w:pPr>
              <w:autoSpaceDE w:val="0"/>
              <w:autoSpaceDN w:val="0"/>
              <w:adjustRightInd w:val="0"/>
              <w:jc w:val="center"/>
              <w:rPr>
                <w:sz w:val="28"/>
                <w:szCs w:val="28"/>
              </w:rPr>
            </w:pPr>
            <w:r w:rsidRPr="006D4ADA">
              <w:rPr>
                <w:sz w:val="28"/>
                <w:szCs w:val="28"/>
              </w:rPr>
              <w:t>Не более 7</w:t>
            </w:r>
          </w:p>
        </w:tc>
        <w:tc>
          <w:tcPr>
            <w:tcW w:w="2257" w:type="dxa"/>
            <w:vAlign w:val="center"/>
          </w:tcPr>
          <w:p w:rsidR="00CD22AE" w:rsidRPr="006D4ADA" w:rsidRDefault="00F40B2D" w:rsidP="006D4ADA">
            <w:pPr>
              <w:autoSpaceDE w:val="0"/>
              <w:autoSpaceDN w:val="0"/>
              <w:adjustRightInd w:val="0"/>
              <w:jc w:val="center"/>
              <w:rPr>
                <w:sz w:val="28"/>
                <w:szCs w:val="28"/>
              </w:rPr>
            </w:pPr>
            <w:r w:rsidRPr="006D4ADA">
              <w:rPr>
                <w:sz w:val="28"/>
                <w:szCs w:val="28"/>
              </w:rPr>
              <w:t>4-</w:t>
            </w:r>
            <w:r w:rsidR="00B507CF" w:rsidRPr="006D4ADA">
              <w:rPr>
                <w:sz w:val="28"/>
                <w:szCs w:val="28"/>
              </w:rPr>
              <w:t>5</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Соль не должна добавляться в пищу детей в возрасте 0–9 месяцев.</w:t>
      </w:r>
    </w:p>
    <w:p w:rsidR="00CD22AE" w:rsidRPr="006D4ADA" w:rsidRDefault="00CD22AE" w:rsidP="006D4ADA">
      <w:pPr>
        <w:spacing w:after="0" w:line="240" w:lineRule="auto"/>
        <w:ind w:firstLine="709"/>
        <w:jc w:val="both"/>
        <w:rPr>
          <w:rFonts w:ascii="Times New Roman" w:eastAsia="Calibri" w:hAnsi="Times New Roman" w:cs="Times New Roman"/>
          <w:sz w:val="16"/>
          <w:szCs w:val="16"/>
        </w:rPr>
      </w:pPr>
    </w:p>
    <w:p w:rsidR="00E51C18" w:rsidRPr="006D4ADA" w:rsidRDefault="00E51C18" w:rsidP="006D4ADA">
      <w:pPr>
        <w:pStyle w:val="a8"/>
        <w:numPr>
          <w:ilvl w:val="0"/>
          <w:numId w:val="16"/>
        </w:numPr>
        <w:tabs>
          <w:tab w:val="left" w:pos="851"/>
        </w:tabs>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Сахар</w:t>
      </w:r>
    </w:p>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Потребление большого количества продуктов и напитков с добавлением сахара (</w:t>
      </w:r>
      <w:r w:rsidRPr="006D4ADA">
        <w:rPr>
          <w:rFonts w:ascii="Times New Roman" w:eastAsia="Calibri" w:hAnsi="Times New Roman" w:cs="Times New Roman"/>
          <w:color w:val="000000"/>
          <w:sz w:val="28"/>
          <w:szCs w:val="28"/>
          <w:shd w:val="clear" w:color="auto" w:fill="FFFFFF"/>
        </w:rPr>
        <w:t xml:space="preserve">сиропы, соки и смузи, сладости, выпечка, безалкогольные </w:t>
      </w:r>
      <w:r w:rsidR="00F40B2D" w:rsidRPr="006D4ADA">
        <w:rPr>
          <w:rFonts w:ascii="Times New Roman" w:eastAsia="Calibri" w:hAnsi="Times New Roman" w:cs="Times New Roman"/>
          <w:color w:val="000000"/>
          <w:sz w:val="28"/>
          <w:szCs w:val="28"/>
          <w:shd w:val="clear" w:color="auto" w:fill="FFFFFF"/>
        </w:rPr>
        <w:t xml:space="preserve">газированные </w:t>
      </w:r>
      <w:r w:rsidRPr="006D4ADA">
        <w:rPr>
          <w:rFonts w:ascii="Times New Roman" w:eastAsia="Calibri" w:hAnsi="Times New Roman" w:cs="Times New Roman"/>
          <w:color w:val="000000"/>
          <w:sz w:val="28"/>
          <w:szCs w:val="28"/>
          <w:shd w:val="clear" w:color="auto" w:fill="FFFFFF"/>
        </w:rPr>
        <w:t>напитки, соусы</w:t>
      </w:r>
      <w:r w:rsidR="004821CF" w:rsidRPr="006D4ADA">
        <w:rPr>
          <w:rFonts w:ascii="Times New Roman" w:eastAsia="Calibri" w:hAnsi="Times New Roman" w:cs="Times New Roman"/>
          <w:color w:val="000000"/>
          <w:sz w:val="28"/>
          <w:szCs w:val="28"/>
          <w:shd w:val="clear" w:color="auto" w:fill="FFFFFF"/>
        </w:rPr>
        <w:t xml:space="preserve"> и др.</w:t>
      </w:r>
      <w:r w:rsidRPr="006D4ADA">
        <w:rPr>
          <w:rFonts w:ascii="Times New Roman" w:eastAsia="Calibri" w:hAnsi="Times New Roman" w:cs="Times New Roman"/>
          <w:color w:val="000000"/>
          <w:sz w:val="28"/>
          <w:szCs w:val="28"/>
          <w:shd w:val="clear" w:color="auto" w:fill="FFFFFF"/>
        </w:rPr>
        <w:t>)</w:t>
      </w:r>
      <w:r w:rsidRPr="006D4ADA">
        <w:rPr>
          <w:rFonts w:ascii="Times New Roman" w:eastAsia="Calibri" w:hAnsi="Times New Roman" w:cs="Times New Roman"/>
          <w:sz w:val="28"/>
          <w:szCs w:val="28"/>
        </w:rPr>
        <w:t xml:space="preserve"> связано с повышенным риском </w:t>
      </w:r>
      <w:r w:rsidR="00F40B2D" w:rsidRPr="006D4ADA">
        <w:rPr>
          <w:rFonts w:ascii="Times New Roman" w:eastAsia="Calibri" w:hAnsi="Times New Roman" w:cs="Times New Roman"/>
          <w:sz w:val="28"/>
          <w:szCs w:val="28"/>
        </w:rPr>
        <w:t xml:space="preserve">развития </w:t>
      </w:r>
      <w:r w:rsidR="00565F1B" w:rsidRPr="006D4ADA">
        <w:rPr>
          <w:rFonts w:ascii="Times New Roman" w:eastAsia="Calibri" w:hAnsi="Times New Roman" w:cs="Times New Roman"/>
          <w:sz w:val="28"/>
          <w:szCs w:val="28"/>
        </w:rPr>
        <w:t xml:space="preserve">ожирения и диабета 2 типа, а также </w:t>
      </w:r>
      <w:r w:rsidRPr="006D4ADA">
        <w:rPr>
          <w:rFonts w:ascii="Times New Roman" w:eastAsia="Calibri" w:hAnsi="Times New Roman" w:cs="Times New Roman"/>
          <w:sz w:val="28"/>
          <w:szCs w:val="28"/>
        </w:rPr>
        <w:t>возникновения кариеса, особенно у детей.</w:t>
      </w:r>
    </w:p>
    <w:p w:rsidR="00E51C18" w:rsidRPr="006D4ADA" w:rsidRDefault="0083794F" w:rsidP="006D4ADA">
      <w:pPr>
        <w:spacing w:after="0" w:line="240" w:lineRule="auto"/>
        <w:ind w:firstLine="709"/>
        <w:jc w:val="both"/>
        <w:rPr>
          <w:rFonts w:ascii="Times New Roman" w:eastAsia="Calibri" w:hAnsi="Times New Roman" w:cs="Times New Roman"/>
          <w:color w:val="000000"/>
          <w:sz w:val="28"/>
          <w:szCs w:val="28"/>
          <w:shd w:val="clear" w:color="auto" w:fill="FFFFFF"/>
        </w:rPr>
      </w:pPr>
      <w:r w:rsidRPr="006D4ADA">
        <w:rPr>
          <w:rFonts w:ascii="Times New Roman" w:eastAsia="Calibri" w:hAnsi="Times New Roman" w:cs="Times New Roman"/>
          <w:color w:val="000000"/>
          <w:sz w:val="28"/>
          <w:szCs w:val="28"/>
          <w:shd w:val="clear" w:color="auto" w:fill="FFFFFF"/>
        </w:rPr>
        <w:t>Всемирная организация здравоохранения (</w:t>
      </w:r>
      <w:r w:rsidR="00E51C18" w:rsidRPr="006D4ADA">
        <w:rPr>
          <w:rFonts w:ascii="Times New Roman" w:eastAsia="Calibri" w:hAnsi="Times New Roman" w:cs="Times New Roman"/>
          <w:color w:val="000000"/>
          <w:sz w:val="28"/>
          <w:szCs w:val="28"/>
          <w:shd w:val="clear" w:color="auto" w:fill="FFFFFF"/>
        </w:rPr>
        <w:t>ВОЗ</w:t>
      </w:r>
      <w:r w:rsidRPr="006D4ADA">
        <w:rPr>
          <w:rFonts w:ascii="Times New Roman" w:eastAsia="Calibri" w:hAnsi="Times New Roman" w:cs="Times New Roman"/>
          <w:color w:val="000000"/>
          <w:sz w:val="28"/>
          <w:szCs w:val="28"/>
          <w:shd w:val="clear" w:color="auto" w:fill="FFFFFF"/>
        </w:rPr>
        <w:t>)</w:t>
      </w:r>
      <w:r w:rsidR="00E51C18" w:rsidRPr="006D4ADA">
        <w:rPr>
          <w:rFonts w:ascii="Times New Roman" w:eastAsia="Calibri" w:hAnsi="Times New Roman" w:cs="Times New Roman"/>
          <w:color w:val="000000"/>
          <w:sz w:val="28"/>
          <w:szCs w:val="28"/>
          <w:shd w:val="clear" w:color="auto" w:fill="FFFFFF"/>
        </w:rPr>
        <w:t xml:space="preserve"> </w:t>
      </w:r>
      <w:r w:rsidR="00E51C18" w:rsidRPr="006D4ADA">
        <w:rPr>
          <w:rFonts w:ascii="Times New Roman" w:eastAsia="Calibri" w:hAnsi="Times New Roman" w:cs="Times New Roman"/>
          <w:sz w:val="28"/>
          <w:szCs w:val="28"/>
          <w:shd w:val="clear" w:color="auto" w:fill="FFFFFF"/>
        </w:rPr>
        <w:t>призывает</w:t>
      </w:r>
      <w:r w:rsidR="00E51C18" w:rsidRPr="006D4ADA">
        <w:rPr>
          <w:rFonts w:ascii="Times New Roman" w:eastAsia="Calibri" w:hAnsi="Times New Roman" w:cs="Times New Roman"/>
          <w:color w:val="000000"/>
          <w:sz w:val="28"/>
          <w:szCs w:val="28"/>
          <w:shd w:val="clear" w:color="auto" w:fill="FFFFFF"/>
        </w:rPr>
        <w:t xml:space="preserve"> снижать потребление свободных сахаров до 5% от суточной калорийности рациона, но рекомендаций для здоровых людей полностью исключить сахар из питания нет.</w:t>
      </w:r>
    </w:p>
    <w:p w:rsidR="00B507CF" w:rsidRPr="006D4ADA" w:rsidRDefault="00B507CF" w:rsidP="006D4ADA">
      <w:pPr>
        <w:tabs>
          <w:tab w:val="left" w:pos="851"/>
        </w:tabs>
        <w:spacing w:after="0" w:line="240" w:lineRule="auto"/>
        <w:jc w:val="both"/>
        <w:rPr>
          <w:rFonts w:ascii="Times New Roman" w:eastAsia="Calibri" w:hAnsi="Times New Roman" w:cs="Times New Roman"/>
          <w:sz w:val="28"/>
          <w:szCs w:val="28"/>
          <w:shd w:val="clear" w:color="auto" w:fill="FFFFFF"/>
        </w:rPr>
      </w:pPr>
      <w:r w:rsidRPr="006D4ADA">
        <w:rPr>
          <w:rFonts w:ascii="Times New Roman" w:eastAsia="Calibri" w:hAnsi="Times New Roman" w:cs="Times New Roman"/>
          <w:b/>
          <w:sz w:val="28"/>
          <w:szCs w:val="28"/>
          <w:shd w:val="clear" w:color="auto" w:fill="FFFFFF"/>
        </w:rPr>
        <w:t xml:space="preserve">ВАЖНО! </w:t>
      </w:r>
      <w:r w:rsidRPr="006D4ADA">
        <w:rPr>
          <w:rFonts w:ascii="Times New Roman" w:eastAsia="Calibri" w:hAnsi="Times New Roman" w:cs="Times New Roman"/>
          <w:sz w:val="28"/>
          <w:szCs w:val="28"/>
          <w:shd w:val="clear" w:color="auto" w:fill="FFFFFF"/>
        </w:rPr>
        <w:t>Рекомендуемое суточное потребление сахара, г</w:t>
      </w:r>
    </w:p>
    <w:tbl>
      <w:tblPr>
        <w:tblStyle w:val="a9"/>
        <w:tblW w:w="0" w:type="auto"/>
        <w:jc w:val="center"/>
        <w:tblLook w:val="04A0" w:firstRow="1" w:lastRow="0" w:firstColumn="1" w:lastColumn="0" w:noHBand="0" w:noVBand="1"/>
      </w:tblPr>
      <w:tblGrid>
        <w:gridCol w:w="2257"/>
        <w:gridCol w:w="2257"/>
        <w:gridCol w:w="2257"/>
        <w:gridCol w:w="2257"/>
      </w:tblGrid>
      <w:tr w:rsidR="00B507CF" w:rsidRPr="006D4ADA" w:rsidTr="00697455">
        <w:trPr>
          <w:jc w:val="center"/>
        </w:trPr>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Дети до 3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 xml:space="preserve">Дети </w:t>
            </w:r>
            <w:r w:rsidR="00F40B2D" w:rsidRPr="006D4ADA">
              <w:rPr>
                <w:sz w:val="28"/>
                <w:szCs w:val="28"/>
              </w:rPr>
              <w:t>до 11 лет</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B507CF" w:rsidRPr="006D4ADA" w:rsidRDefault="00B507CF" w:rsidP="006D4ADA">
            <w:pPr>
              <w:autoSpaceDE w:val="0"/>
              <w:autoSpaceDN w:val="0"/>
              <w:adjustRightInd w:val="0"/>
              <w:jc w:val="center"/>
              <w:rPr>
                <w:sz w:val="28"/>
                <w:szCs w:val="28"/>
              </w:rPr>
            </w:pPr>
            <w:r w:rsidRPr="006D4ADA">
              <w:rPr>
                <w:sz w:val="28"/>
                <w:szCs w:val="28"/>
              </w:rPr>
              <w:t>Взрослые</w:t>
            </w:r>
          </w:p>
        </w:tc>
      </w:tr>
      <w:tr w:rsidR="00B507CF" w:rsidRPr="006D4ADA" w:rsidTr="00697455">
        <w:trPr>
          <w:trHeight w:val="769"/>
          <w:jc w:val="center"/>
        </w:trPr>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37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40-47</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45</w:t>
            </w:r>
          </w:p>
        </w:tc>
        <w:tc>
          <w:tcPr>
            <w:tcW w:w="2257" w:type="dxa"/>
            <w:vAlign w:val="center"/>
          </w:tcPr>
          <w:p w:rsidR="00B507CF" w:rsidRPr="006D4ADA" w:rsidRDefault="00F40B2D" w:rsidP="006D4ADA">
            <w:pPr>
              <w:autoSpaceDE w:val="0"/>
              <w:autoSpaceDN w:val="0"/>
              <w:adjustRightInd w:val="0"/>
              <w:jc w:val="center"/>
              <w:rPr>
                <w:sz w:val="28"/>
                <w:szCs w:val="28"/>
              </w:rPr>
            </w:pPr>
            <w:r w:rsidRPr="006D4ADA">
              <w:rPr>
                <w:sz w:val="28"/>
                <w:szCs w:val="28"/>
              </w:rPr>
              <w:t>24</w:t>
            </w:r>
          </w:p>
        </w:tc>
      </w:tr>
    </w:tbl>
    <w:p w:rsidR="00B507CF" w:rsidRPr="006D4ADA" w:rsidRDefault="00B507CF" w:rsidP="006D4ADA">
      <w:pPr>
        <w:spacing w:after="0" w:line="240" w:lineRule="auto"/>
        <w:ind w:firstLine="709"/>
        <w:jc w:val="both"/>
        <w:rPr>
          <w:rFonts w:ascii="Times New Roman" w:eastAsia="Calibri" w:hAnsi="Times New Roman" w:cs="Times New Roman"/>
          <w:color w:val="000000"/>
          <w:sz w:val="28"/>
          <w:szCs w:val="28"/>
          <w:shd w:val="clear" w:color="auto" w:fill="FFFFFF"/>
        </w:rPr>
      </w:pPr>
    </w:p>
    <w:p w:rsidR="00E51C18" w:rsidRPr="006D4ADA" w:rsidRDefault="00E51C18" w:rsidP="006D4ADA">
      <w:pPr>
        <w:pStyle w:val="a8"/>
        <w:numPr>
          <w:ilvl w:val="0"/>
          <w:numId w:val="16"/>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b/>
          <w:sz w:val="28"/>
          <w:szCs w:val="28"/>
        </w:rPr>
        <w:t>Трансжиры</w:t>
      </w:r>
    </w:p>
    <w:tbl>
      <w:tblPr>
        <w:tblStyle w:val="a9"/>
        <w:tblW w:w="0" w:type="auto"/>
        <w:tblInd w:w="108" w:type="dxa"/>
        <w:tblLook w:val="04A0" w:firstRow="1" w:lastRow="0" w:firstColumn="1" w:lastColumn="0" w:noHBand="0" w:noVBand="1"/>
      </w:tblPr>
      <w:tblGrid>
        <w:gridCol w:w="3354"/>
        <w:gridCol w:w="6533"/>
      </w:tblGrid>
      <w:tr w:rsidR="00F40B2D" w:rsidRPr="006D4ADA" w:rsidTr="005C3539">
        <w:tc>
          <w:tcPr>
            <w:tcW w:w="10030" w:type="dxa"/>
            <w:gridSpan w:val="2"/>
            <w:tcBorders>
              <w:top w:val="nil"/>
              <w:left w:val="nil"/>
              <w:right w:val="nil"/>
            </w:tcBorders>
          </w:tcPr>
          <w:p w:rsidR="00F40B2D" w:rsidRPr="006D4ADA" w:rsidRDefault="00F40B2D" w:rsidP="006D4ADA">
            <w:pPr>
              <w:jc w:val="both"/>
              <w:rPr>
                <w:sz w:val="28"/>
              </w:rPr>
            </w:pPr>
            <w:r w:rsidRPr="006D4ADA">
              <w:rPr>
                <w:sz w:val="28"/>
              </w:rPr>
              <w:t>Трансжиры</w:t>
            </w:r>
            <w:r w:rsidRPr="006D4ADA">
              <w:rPr>
                <w:i/>
                <w:sz w:val="28"/>
              </w:rPr>
              <w:t xml:space="preserve"> </w:t>
            </w:r>
            <w:r w:rsidRPr="006D4ADA">
              <w:rPr>
                <w:sz w:val="28"/>
              </w:rPr>
              <w:t xml:space="preserve">— ненасыщенные жирные кислоты природного или промышленного происхождения. </w:t>
            </w:r>
          </w:p>
        </w:tc>
      </w:tr>
      <w:tr w:rsidR="00F40B2D" w:rsidRPr="006D4ADA" w:rsidTr="008D44BB">
        <w:trPr>
          <w:trHeight w:val="2504"/>
        </w:trPr>
        <w:tc>
          <w:tcPr>
            <w:tcW w:w="3402" w:type="dxa"/>
            <w:vAlign w:val="center"/>
          </w:tcPr>
          <w:p w:rsidR="00F40B2D" w:rsidRPr="006D4ADA" w:rsidRDefault="00565F1B" w:rsidP="006D4ADA">
            <w:pPr>
              <w:rPr>
                <w:rFonts w:eastAsia="Calibri"/>
                <w:sz w:val="28"/>
                <w:szCs w:val="28"/>
              </w:rPr>
            </w:pPr>
            <w:r w:rsidRPr="006D4ADA">
              <w:rPr>
                <w:sz w:val="28"/>
              </w:rPr>
              <w:t>Природные – образуются в процессе жизни жвачных животных (коров и овец).</w:t>
            </w:r>
          </w:p>
        </w:tc>
        <w:tc>
          <w:tcPr>
            <w:tcW w:w="6628" w:type="dxa"/>
            <w:vAlign w:val="center"/>
          </w:tcPr>
          <w:p w:rsidR="00F40B2D" w:rsidRPr="006D4ADA" w:rsidRDefault="00565F1B" w:rsidP="006D4ADA">
            <w:pPr>
              <w:jc w:val="both"/>
              <w:rPr>
                <w:sz w:val="28"/>
              </w:rPr>
            </w:pPr>
            <w:r w:rsidRPr="006D4ADA">
              <w:rPr>
                <w:sz w:val="28"/>
              </w:rPr>
              <w:t>Промышленно производимые – продукт технологического процесса, в ходе которого к молекулам растительных масел добавляются атомы водорода, в результате чего они переходят из жидкой в твердую форму с образованием «частично гидрогенизированного» масла.</w:t>
            </w:r>
          </w:p>
        </w:tc>
      </w:tr>
    </w:tbl>
    <w:p w:rsidR="00E51C18"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Неумеренное потребление трансжиров </w:t>
      </w:r>
      <w:r w:rsidR="00D17444" w:rsidRPr="006D4ADA">
        <w:rPr>
          <w:rFonts w:ascii="Times New Roman" w:hAnsi="Times New Roman" w:cs="Times New Roman"/>
          <w:sz w:val="28"/>
          <w:szCs w:val="28"/>
        </w:rPr>
        <w:t xml:space="preserve">ведет к подъему уровня холестерина в крови, что может иметь результатом </w:t>
      </w:r>
      <w:r w:rsidR="006C0B6C" w:rsidRPr="006D4ADA">
        <w:rPr>
          <w:rFonts w:ascii="Times New Roman" w:hAnsi="Times New Roman" w:cs="Times New Roman"/>
          <w:sz w:val="28"/>
          <w:szCs w:val="28"/>
        </w:rPr>
        <w:t>сужение просвета</w:t>
      </w:r>
      <w:r w:rsidR="00D17444" w:rsidRPr="006D4ADA">
        <w:rPr>
          <w:rFonts w:ascii="Times New Roman" w:hAnsi="Times New Roman" w:cs="Times New Roman"/>
          <w:sz w:val="28"/>
          <w:szCs w:val="28"/>
        </w:rPr>
        <w:t xml:space="preserve"> артерии, </w:t>
      </w:r>
      <w:r w:rsidR="006C0B6C" w:rsidRPr="006D4ADA">
        <w:rPr>
          <w:rFonts w:ascii="Times New Roman" w:hAnsi="Times New Roman" w:cs="Times New Roman"/>
          <w:sz w:val="28"/>
          <w:szCs w:val="28"/>
        </w:rPr>
        <w:t xml:space="preserve">а затем развитие </w:t>
      </w:r>
      <w:r w:rsidR="00D17444" w:rsidRPr="006D4ADA">
        <w:rPr>
          <w:rFonts w:ascii="Times New Roman" w:hAnsi="Times New Roman" w:cs="Times New Roman"/>
          <w:sz w:val="28"/>
          <w:szCs w:val="28"/>
        </w:rPr>
        <w:t>инсульт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 xml:space="preserve"> или инфаркт</w:t>
      </w:r>
      <w:r w:rsidR="006C0B6C" w:rsidRPr="006D4ADA">
        <w:rPr>
          <w:rFonts w:ascii="Times New Roman" w:hAnsi="Times New Roman" w:cs="Times New Roman"/>
          <w:sz w:val="28"/>
          <w:szCs w:val="28"/>
        </w:rPr>
        <w:t>а</w:t>
      </w:r>
      <w:r w:rsidR="00D17444" w:rsidRPr="006D4ADA">
        <w:rPr>
          <w:rFonts w:ascii="Times New Roman" w:hAnsi="Times New Roman" w:cs="Times New Roman"/>
          <w:sz w:val="28"/>
          <w:szCs w:val="28"/>
        </w:rPr>
        <w:t>.</w:t>
      </w:r>
      <w:r w:rsidR="006C0B6C" w:rsidRPr="006D4ADA">
        <w:rPr>
          <w:rFonts w:ascii="Times New Roman" w:hAnsi="Times New Roman" w:cs="Times New Roman"/>
          <w:sz w:val="28"/>
          <w:szCs w:val="28"/>
        </w:rPr>
        <w:t xml:space="preserve"> Другими словами, избыток таких жиров </w:t>
      </w:r>
      <w:r w:rsidRPr="006D4ADA">
        <w:rPr>
          <w:rFonts w:ascii="Times New Roman" w:eastAsia="Calibri" w:hAnsi="Times New Roman" w:cs="Times New Roman"/>
          <w:sz w:val="28"/>
          <w:szCs w:val="28"/>
        </w:rPr>
        <w:t>повышает риск смерти от любых причин на 34%, смерти от ишемической болезни сердца — на 28% и развития ишемической болезни сердца — на 21%.</w:t>
      </w:r>
    </w:p>
    <w:p w:rsidR="008D44BB" w:rsidRPr="006D4ADA" w:rsidRDefault="00E51C18"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Группы международных экспертов и органы общественного здравоохранения рекомендуют ограничить потребление трансжиров (промышленного производства и природных) до уровня </w:t>
      </w:r>
    </w:p>
    <w:p w:rsidR="00E51C18" w:rsidRPr="006D4ADA" w:rsidRDefault="00E51C18" w:rsidP="006D4ADA">
      <w:pPr>
        <w:pStyle w:val="a8"/>
        <w:numPr>
          <w:ilvl w:val="0"/>
          <w:numId w:val="14"/>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менее 1% от общего энергопотребления, что соответствует менее чем 2,2 г в день при рационе, составляющем 2 000 калорий.</w:t>
      </w:r>
    </w:p>
    <w:p w:rsidR="008D44BB" w:rsidRDefault="008D44BB" w:rsidP="006D4ADA">
      <w:pPr>
        <w:spacing w:after="0" w:line="240" w:lineRule="auto"/>
        <w:ind w:firstLine="709"/>
        <w:jc w:val="both"/>
        <w:rPr>
          <w:rFonts w:ascii="Times New Roman" w:eastAsia="Calibri" w:hAnsi="Times New Roman" w:cs="Times New Roman"/>
          <w:sz w:val="28"/>
          <w:szCs w:val="28"/>
        </w:rPr>
      </w:pPr>
    </w:p>
    <w:p w:rsidR="00C31F07" w:rsidRDefault="00C31F07" w:rsidP="006D4ADA">
      <w:pPr>
        <w:spacing w:after="0" w:line="240" w:lineRule="auto"/>
        <w:ind w:firstLine="709"/>
        <w:jc w:val="both"/>
        <w:rPr>
          <w:rFonts w:ascii="Times New Roman" w:eastAsia="Calibri" w:hAnsi="Times New Roman" w:cs="Times New Roman"/>
          <w:sz w:val="28"/>
          <w:szCs w:val="28"/>
        </w:rPr>
      </w:pPr>
    </w:p>
    <w:p w:rsidR="004C5EBD" w:rsidRDefault="004C5EBD"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571"/>
      </w:tblGrid>
      <w:tr w:rsidR="005C3539" w:rsidRPr="006D4ADA" w:rsidTr="008D44BB">
        <w:trPr>
          <w:trHeight w:val="477"/>
        </w:trPr>
        <w:tc>
          <w:tcPr>
            <w:tcW w:w="9571" w:type="dxa"/>
            <w:tcBorders>
              <w:left w:val="nil"/>
              <w:right w:val="nil"/>
            </w:tcBorders>
            <w:vAlign w:val="center"/>
          </w:tcPr>
          <w:p w:rsidR="005C3539" w:rsidRPr="006D4ADA" w:rsidRDefault="005C3539"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51C18" w:rsidRPr="006D4ADA" w:rsidRDefault="00E51C18" w:rsidP="006D4ADA">
      <w:pPr>
        <w:spacing w:after="0" w:line="240" w:lineRule="auto"/>
        <w:jc w:val="both"/>
        <w:rPr>
          <w:rFonts w:ascii="Times New Roman" w:eastAsia="Calibri" w:hAnsi="Times New Roman" w:cs="Times New Roman"/>
          <w:b/>
          <w:color w:val="0070C0"/>
          <w:sz w:val="16"/>
          <w:szCs w:val="16"/>
        </w:rPr>
      </w:pPr>
    </w:p>
    <w:p w:rsidR="005C3539" w:rsidRPr="006D4ADA" w:rsidRDefault="005C3539"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суточную норму калорий (формула Миффлина – Сан Жеора)</w:t>
      </w:r>
    </w:p>
    <w:p w:rsidR="005C3539" w:rsidRPr="006D4ADA" w:rsidRDefault="005C3539" w:rsidP="006D4ADA">
      <w:pPr>
        <w:spacing w:after="0" w:line="240" w:lineRule="auto"/>
        <w:ind w:left="720"/>
        <w:jc w:val="both"/>
        <w:rPr>
          <w:rFonts w:ascii="Times New Roman" w:eastAsia="Calibri" w:hAnsi="Times New Roman" w:cs="Times New Roman"/>
          <w:sz w:val="28"/>
          <w:szCs w:val="24"/>
        </w:rPr>
      </w:pPr>
    </w:p>
    <w:p w:rsidR="00E51C18" w:rsidRPr="006D4ADA" w:rsidRDefault="00E51C18" w:rsidP="006D4ADA">
      <w:pPr>
        <w:numPr>
          <w:ilvl w:val="0"/>
          <w:numId w:val="12"/>
        </w:numPr>
        <w:spacing w:after="0" w:line="240" w:lineRule="auto"/>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Рассчитать свой ИМТ</w:t>
      </w:r>
      <w:r w:rsidR="005C3539" w:rsidRPr="006D4ADA">
        <w:rPr>
          <w:rFonts w:ascii="Times New Roman" w:eastAsia="Calibri" w:hAnsi="Times New Roman" w:cs="Times New Roman"/>
          <w:sz w:val="28"/>
          <w:szCs w:val="24"/>
        </w:rPr>
        <w:t xml:space="preserve"> (</w:t>
      </w:r>
      <w:r w:rsidR="005B0D85" w:rsidRPr="006D4ADA">
        <w:rPr>
          <w:rFonts w:ascii="Times New Roman" w:eastAsia="Calibri" w:hAnsi="Times New Roman" w:cs="Times New Roman"/>
          <w:sz w:val="28"/>
          <w:szCs w:val="24"/>
        </w:rPr>
        <w:t>по двум формулам</w:t>
      </w:r>
      <w:r w:rsidR="005C3539"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w:t>
      </w:r>
      <w:r w:rsidR="005C3539" w:rsidRPr="006D4ADA">
        <w:rPr>
          <w:rFonts w:ascii="Times New Roman" w:eastAsia="Calibri" w:hAnsi="Times New Roman" w:cs="Times New Roman"/>
          <w:sz w:val="28"/>
          <w:szCs w:val="24"/>
        </w:rPr>
        <w:t xml:space="preserve"> </w:t>
      </w:r>
      <w:r w:rsidRPr="006D4ADA">
        <w:rPr>
          <w:rFonts w:ascii="Times New Roman" w:eastAsia="Calibri" w:hAnsi="Times New Roman" w:cs="Times New Roman"/>
          <w:sz w:val="28"/>
          <w:szCs w:val="24"/>
        </w:rPr>
        <w:t>Оценить значение по соответствию нормам здоровья, пользуясь предос</w:t>
      </w:r>
      <w:r w:rsidR="00D04E7B" w:rsidRPr="006D4ADA">
        <w:rPr>
          <w:rFonts w:ascii="Times New Roman" w:eastAsia="Calibri" w:hAnsi="Times New Roman" w:cs="Times New Roman"/>
          <w:sz w:val="28"/>
          <w:szCs w:val="24"/>
        </w:rPr>
        <w:t>тавленным таблицами и графиками</w:t>
      </w:r>
    </w:p>
    <w:p w:rsidR="00E51C18" w:rsidRPr="006D4ADA" w:rsidRDefault="00E51C18" w:rsidP="006D4ADA">
      <w:pPr>
        <w:spacing w:after="0" w:line="240" w:lineRule="auto"/>
        <w:ind w:firstLine="709"/>
        <w:jc w:val="both"/>
        <w:rPr>
          <w:rFonts w:ascii="Times New Roman" w:eastAsia="Calibri" w:hAnsi="Times New Roman" w:cs="Times New Roman"/>
          <w:sz w:val="16"/>
          <w:szCs w:val="16"/>
        </w:rPr>
      </w:pPr>
    </w:p>
    <w:p w:rsidR="005B0D85" w:rsidRDefault="005B0D85" w:rsidP="006D4ADA">
      <w:pPr>
        <w:pStyle w:val="a8"/>
        <w:numPr>
          <w:ilvl w:val="0"/>
          <w:numId w:val="17"/>
        </w:numPr>
        <w:spacing w:after="0" w:line="240" w:lineRule="auto"/>
        <w:contextualSpacing w:val="0"/>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ИМТ для взрослого населения</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sz w:val="28"/>
          <w:szCs w:val="28"/>
        </w:rPr>
      </w:pPr>
    </w:p>
    <w:tbl>
      <w:tblPr>
        <w:tblStyle w:val="a9"/>
        <w:tblW w:w="0" w:type="auto"/>
        <w:jc w:val="center"/>
        <w:tblLook w:val="04A0" w:firstRow="1" w:lastRow="0" w:firstColumn="1" w:lastColumn="0" w:noHBand="0" w:noVBand="1"/>
      </w:tblPr>
      <w:tblGrid>
        <w:gridCol w:w="4820"/>
      </w:tblGrid>
      <w:tr w:rsidR="005B0D85" w:rsidRPr="006D4ADA" w:rsidTr="00C31F07">
        <w:trPr>
          <w:trHeight w:val="1500"/>
          <w:jc w:val="center"/>
        </w:trPr>
        <w:tc>
          <w:tcPr>
            <w:tcW w:w="4820" w:type="dxa"/>
            <w:tcBorders>
              <w:top w:val="double" w:sz="4" w:space="0" w:color="auto"/>
              <w:left w:val="double" w:sz="4" w:space="0" w:color="auto"/>
              <w:bottom w:val="double" w:sz="4" w:space="0" w:color="auto"/>
              <w:right w:val="double" w:sz="4" w:space="0" w:color="auto"/>
            </w:tcBorders>
            <w:vAlign w:val="center"/>
          </w:tcPr>
          <w:p w:rsidR="005B0D85" w:rsidRPr="00C31F07" w:rsidRDefault="005B0D85" w:rsidP="00C31F07">
            <w:pPr>
              <w:shd w:val="clear" w:color="auto" w:fill="FFFFFF"/>
              <w:jc w:val="center"/>
              <w:rPr>
                <w:rFonts w:eastAsia="Calibri"/>
                <w:sz w:val="32"/>
                <w:szCs w:val="28"/>
              </w:rPr>
            </w:pPr>
            <m:oMathPara>
              <m:oMathParaPr>
                <m:jc m:val="center"/>
              </m:oMathParaPr>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oMath>
            </m:oMathPara>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4C5EBD" w:rsidRDefault="004C5EBD"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p>
    <w:p w:rsidR="005E0E88" w:rsidRPr="006D4ADA" w:rsidRDefault="008D44BB" w:rsidP="006D4ADA">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Таблица 1. </w:t>
      </w:r>
      <w:r w:rsidR="005E0E88" w:rsidRPr="006D4ADA">
        <w:rPr>
          <w:rFonts w:ascii="Times New Roman" w:eastAsia="Times New Roman" w:hAnsi="Times New Roman" w:cs="Times New Roman"/>
          <w:sz w:val="28"/>
          <w:szCs w:val="24"/>
          <w:lang w:eastAsia="ru-RU"/>
        </w:rPr>
        <w:t xml:space="preserve">Международная классификация значений ИМТ для взрослых людей </w:t>
      </w:r>
      <w:r w:rsidR="005E0E88" w:rsidRPr="006D4ADA">
        <w:rPr>
          <w:rFonts w:ascii="Times New Roman" w:eastAsia="Times New Roman" w:hAnsi="Times New Roman" w:cs="Times New Roman"/>
          <w:sz w:val="24"/>
          <w:szCs w:val="24"/>
          <w:lang w:eastAsia="ru-RU"/>
        </w:rPr>
        <w:t>(http://apps.who.int/bmi)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3783"/>
      </w:tblGrid>
      <w:tr w:rsidR="005E0E88" w:rsidRPr="006D4ADA" w:rsidTr="005E0E88">
        <w:trPr>
          <w:trHeight w:val="495"/>
          <w:jc w:val="center"/>
        </w:trPr>
        <w:tc>
          <w:tcPr>
            <w:tcW w:w="4928"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Классификация</w:t>
            </w:r>
          </w:p>
        </w:tc>
        <w:tc>
          <w:tcPr>
            <w:tcW w:w="3783" w:type="dxa"/>
            <w:tcBorders>
              <w:top w:val="single" w:sz="12" w:space="0" w:color="auto"/>
              <w:left w:val="single" w:sz="12" w:space="0" w:color="auto"/>
              <w:bottom w:val="double" w:sz="4" w:space="0" w:color="auto"/>
              <w:right w:val="single" w:sz="12" w:space="0" w:color="auto"/>
            </w:tcBorders>
            <w:shd w:val="clear" w:color="auto" w:fill="F2F2F2" w:themeFill="background1" w:themeFillShade="F2"/>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Интервал значений ИМТ, кг/м</w:t>
            </w:r>
            <w:r w:rsidRPr="006D4ADA">
              <w:rPr>
                <w:rFonts w:ascii="Times New Roman" w:eastAsia="Times New Roman" w:hAnsi="Times New Roman" w:cs="Times New Roman"/>
                <w:sz w:val="26"/>
                <w:szCs w:val="26"/>
                <w:vertAlign w:val="superscript"/>
              </w:rPr>
              <w:t>2</w:t>
            </w:r>
          </w:p>
        </w:tc>
      </w:tr>
      <w:tr w:rsidR="005E0E88" w:rsidRPr="006D4ADA" w:rsidTr="005E0E88">
        <w:trPr>
          <w:trHeight w:val="130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Недостаточная масса тела (истощение)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Незначительный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Умеренный дефицит массы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Резко выраженный дефицит массы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18,5</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17,0-18,49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16,0-16,99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&lt; 16,0</w:t>
            </w:r>
          </w:p>
        </w:tc>
      </w:tr>
      <w:tr w:rsidR="005E0E88" w:rsidRPr="006D4ADA" w:rsidTr="005E0E88">
        <w:trPr>
          <w:trHeight w:val="391"/>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Нормальная масса тела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18,5-25,0</w:t>
            </w:r>
          </w:p>
        </w:tc>
      </w:tr>
      <w:tr w:rsidR="005E0E88" w:rsidRPr="006D4ADA" w:rsidTr="005E0E88">
        <w:trPr>
          <w:trHeight w:val="798"/>
          <w:jc w:val="center"/>
        </w:trPr>
        <w:tc>
          <w:tcPr>
            <w:tcW w:w="4928"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Избыточная масса тела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Предожирение</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1-й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2-й степени </w:t>
            </w:r>
          </w:p>
          <w:p w:rsidR="005E0E88" w:rsidRPr="006D4ADA" w:rsidRDefault="005E0E88" w:rsidP="006D4ADA">
            <w:pPr>
              <w:widowControl w:val="0"/>
              <w:autoSpaceDE w:val="0"/>
              <w:autoSpaceDN w:val="0"/>
              <w:adjustRightInd w:val="0"/>
              <w:spacing w:after="0" w:line="240" w:lineRule="auto"/>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 xml:space="preserve">Ожирение 3-й степени </w:t>
            </w:r>
          </w:p>
        </w:tc>
        <w:tc>
          <w:tcPr>
            <w:tcW w:w="3783" w:type="dxa"/>
            <w:tcBorders>
              <w:top w:val="double" w:sz="4" w:space="0" w:color="auto"/>
              <w:left w:val="single" w:sz="12" w:space="0" w:color="auto"/>
              <w:bottom w:val="double" w:sz="4" w:space="0" w:color="auto"/>
              <w:right w:val="single" w:sz="12" w:space="0" w:color="auto"/>
            </w:tcBorders>
            <w:vAlign w:val="center"/>
            <w:hideMark/>
          </w:tcPr>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rPr>
              <w:t>25,0</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25,0-29,99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30,0-34,99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6D4ADA">
              <w:rPr>
                <w:rFonts w:ascii="Times New Roman" w:eastAsia="Times New Roman" w:hAnsi="Times New Roman" w:cs="Times New Roman"/>
                <w:sz w:val="26"/>
                <w:szCs w:val="26"/>
              </w:rPr>
              <w:t>35,0-39,99</w:t>
            </w:r>
          </w:p>
          <w:p w:rsidR="005E0E88" w:rsidRPr="006D4ADA" w:rsidRDefault="005E0E88" w:rsidP="006D4ADA">
            <w:pPr>
              <w:widowControl w:val="0"/>
              <w:autoSpaceDE w:val="0"/>
              <w:autoSpaceDN w:val="0"/>
              <w:adjustRightInd w:val="0"/>
              <w:spacing w:after="0" w:line="240" w:lineRule="auto"/>
              <w:jc w:val="center"/>
              <w:rPr>
                <w:rFonts w:ascii="Times New Roman" w:eastAsia="Times New Roman" w:hAnsi="Times New Roman" w:cs="Times New Roman"/>
                <w:sz w:val="26"/>
                <w:szCs w:val="26"/>
                <w:vertAlign w:val="superscript"/>
              </w:rPr>
            </w:pPr>
            <w:r w:rsidRPr="006D4ADA">
              <w:rPr>
                <w:rFonts w:ascii="Times New Roman" w:eastAsia="Times New Roman" w:hAnsi="Times New Roman" w:cs="Times New Roman"/>
                <w:sz w:val="26"/>
                <w:szCs w:val="26"/>
                <w:lang w:val="en-US"/>
              </w:rPr>
              <w:t>&gt;</w:t>
            </w:r>
            <w:r w:rsidRPr="006D4ADA">
              <w:rPr>
                <w:rFonts w:ascii="Times New Roman" w:eastAsia="Times New Roman" w:hAnsi="Times New Roman" w:cs="Times New Roman"/>
                <w:sz w:val="26"/>
                <w:szCs w:val="26"/>
              </w:rPr>
              <w:t xml:space="preserve"> 40,0</w:t>
            </w:r>
          </w:p>
        </w:tc>
      </w:tr>
    </w:tbl>
    <w:p w:rsidR="005E0E88" w:rsidRPr="006D4ADA" w:rsidRDefault="005E0E88" w:rsidP="006D4ADA">
      <w:pPr>
        <w:spacing w:after="0" w:line="240" w:lineRule="auto"/>
        <w:ind w:firstLine="709"/>
        <w:jc w:val="both"/>
        <w:rPr>
          <w:rFonts w:ascii="Times New Roman" w:eastAsia="Calibri" w:hAnsi="Times New Roman" w:cs="Times New Roman"/>
          <w:sz w:val="16"/>
          <w:szCs w:val="16"/>
        </w:rPr>
      </w:pPr>
    </w:p>
    <w:p w:rsidR="00C31F07" w:rsidRPr="00C31F07"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p w:rsidR="00390CCC" w:rsidRDefault="005C3539" w:rsidP="006D4ADA">
      <w:pPr>
        <w:pStyle w:val="a8"/>
        <w:numPr>
          <w:ilvl w:val="0"/>
          <w:numId w:val="17"/>
        </w:numPr>
        <w:spacing w:after="0" w:line="240" w:lineRule="auto"/>
        <w:contextualSpacing w:val="0"/>
        <w:jc w:val="both"/>
        <w:rPr>
          <w:rFonts w:ascii="Times New Roman" w:eastAsia="Calibri" w:hAnsi="Times New Roman" w:cs="Times New Roman"/>
          <w:color w:val="000000"/>
          <w:sz w:val="28"/>
          <w:szCs w:val="28"/>
        </w:rPr>
      </w:pPr>
      <w:r w:rsidRPr="006D4ADA">
        <w:rPr>
          <w:rFonts w:ascii="Times New Roman" w:eastAsia="Calibri" w:hAnsi="Times New Roman" w:cs="Times New Roman"/>
          <w:sz w:val="28"/>
          <w:szCs w:val="28"/>
        </w:rPr>
        <w:t>Р</w:t>
      </w:r>
      <w:r w:rsidR="00390CCC" w:rsidRPr="006D4ADA">
        <w:rPr>
          <w:rFonts w:ascii="Times New Roman" w:eastAsia="Calibri" w:hAnsi="Times New Roman" w:cs="Times New Roman"/>
          <w:color w:val="000000"/>
          <w:sz w:val="28"/>
          <w:szCs w:val="28"/>
        </w:rPr>
        <w:t xml:space="preserve">асчёт индекса массы тела ребенка или подростка (от 2 до 20 лет) может производиться по другой формуле, которой пользуются </w:t>
      </w:r>
      <w:r w:rsidR="00390CCC" w:rsidRPr="006D4ADA">
        <w:rPr>
          <w:rFonts w:ascii="Times New Roman" w:eastAsia="Calibri" w:hAnsi="Times New Roman" w:cs="Times New Roman"/>
          <w:color w:val="000000"/>
          <w:sz w:val="28"/>
          <w:szCs w:val="28"/>
          <w:shd w:val="clear" w:color="auto" w:fill="FFFFFF"/>
        </w:rPr>
        <w:t>врачи большинства развитых стран мира</w:t>
      </w:r>
      <w:r w:rsidR="00E51C18" w:rsidRPr="006D4ADA">
        <w:rPr>
          <w:rFonts w:ascii="Times New Roman" w:eastAsia="Calibri" w:hAnsi="Times New Roman" w:cs="Times New Roman"/>
          <w:color w:val="000000"/>
          <w:sz w:val="28"/>
          <w:szCs w:val="28"/>
        </w:rPr>
        <w:t>.</w:t>
      </w:r>
    </w:p>
    <w:p w:rsidR="00C31F07" w:rsidRPr="006D4ADA" w:rsidRDefault="00C31F07" w:rsidP="00C31F07">
      <w:pPr>
        <w:pStyle w:val="a8"/>
        <w:spacing w:after="0" w:line="240" w:lineRule="auto"/>
        <w:ind w:left="1429"/>
        <w:contextualSpacing w:val="0"/>
        <w:jc w:val="both"/>
        <w:rPr>
          <w:rFonts w:ascii="Times New Roman" w:eastAsia="Calibri" w:hAnsi="Times New Roman" w:cs="Times New Roman"/>
          <w:color w:val="000000"/>
          <w:sz w:val="28"/>
          <w:szCs w:val="28"/>
        </w:rPr>
      </w:pPr>
    </w:p>
    <w:tbl>
      <w:tblPr>
        <w:tblStyle w:val="a9"/>
        <w:tblW w:w="0" w:type="auto"/>
        <w:jc w:val="center"/>
        <w:tblLook w:val="04A0" w:firstRow="1" w:lastRow="0" w:firstColumn="1" w:lastColumn="0" w:noHBand="0" w:noVBand="1"/>
      </w:tblPr>
      <w:tblGrid>
        <w:gridCol w:w="6237"/>
      </w:tblGrid>
      <w:tr w:rsidR="00E51C18" w:rsidRPr="006D4ADA" w:rsidTr="00C31F07">
        <w:trPr>
          <w:trHeight w:val="1500"/>
          <w:jc w:val="center"/>
        </w:trPr>
        <w:tc>
          <w:tcPr>
            <w:tcW w:w="6237" w:type="dxa"/>
            <w:tcBorders>
              <w:top w:val="double" w:sz="4" w:space="0" w:color="auto"/>
              <w:left w:val="double" w:sz="4" w:space="0" w:color="auto"/>
              <w:bottom w:val="double" w:sz="4" w:space="0" w:color="auto"/>
              <w:right w:val="double" w:sz="4" w:space="0" w:color="auto"/>
            </w:tcBorders>
            <w:vAlign w:val="center"/>
          </w:tcPr>
          <w:p w:rsidR="00E51C18" w:rsidRPr="006D4ADA" w:rsidRDefault="00E51C18" w:rsidP="00C31F07">
            <w:pPr>
              <w:shd w:val="clear" w:color="auto" w:fill="FFFFFF"/>
              <w:jc w:val="center"/>
              <w:rPr>
                <w:rFonts w:eastAsia="Calibri"/>
                <w:sz w:val="32"/>
                <w:szCs w:val="28"/>
              </w:rPr>
            </w:pPr>
            <m:oMathPara>
              <m:oMath>
                <m:r>
                  <w:rPr>
                    <w:rFonts w:ascii="Cambria Math" w:eastAsia="Calibri" w:hAnsi="Cambria Math"/>
                    <w:sz w:val="32"/>
                    <w:szCs w:val="28"/>
                  </w:rPr>
                  <m:t>ИМТ=</m:t>
                </m:r>
                <m:f>
                  <m:fPr>
                    <m:ctrlPr>
                      <w:rPr>
                        <w:rFonts w:ascii="Cambria Math" w:eastAsia="Calibri" w:hAnsi="Cambria Math"/>
                        <w:i/>
                        <w:sz w:val="32"/>
                        <w:szCs w:val="28"/>
                        <w:lang w:eastAsia="en-US"/>
                      </w:rPr>
                    </m:ctrlPr>
                  </m:fPr>
                  <m:num>
                    <m:r>
                      <w:rPr>
                        <w:rFonts w:ascii="Cambria Math" w:eastAsia="Calibri" w:hAnsi="Cambria Math"/>
                        <w:sz w:val="32"/>
                        <w:szCs w:val="28"/>
                      </w:rPr>
                      <m:t>масса тела, кг</m:t>
                    </m:r>
                  </m:num>
                  <m:den>
                    <m:r>
                      <w:rPr>
                        <w:rFonts w:ascii="Cambria Math" w:eastAsia="Calibri" w:hAnsi="Cambria Math"/>
                        <w:sz w:val="32"/>
                        <w:szCs w:val="28"/>
                      </w:rPr>
                      <m:t>рост, м ×рост, м</m:t>
                    </m:r>
                  </m:den>
                </m:f>
                <m:r>
                  <w:rPr>
                    <w:rFonts w:ascii="Cambria Math" w:eastAsia="Calibri" w:hAnsi="Cambria Math"/>
                    <w:sz w:val="32"/>
                    <w:szCs w:val="28"/>
                    <w:lang w:eastAsia="en-US"/>
                  </w:rPr>
                  <m:t xml:space="preserve"> ×10000</m:t>
                </m:r>
              </m:oMath>
            </m:oMathPara>
          </w:p>
        </w:tc>
      </w:tr>
    </w:tbl>
    <w:p w:rsidR="00C31F07" w:rsidRDefault="00C31F07" w:rsidP="006D4ADA">
      <w:pPr>
        <w:spacing w:after="0" w:line="240" w:lineRule="auto"/>
        <w:jc w:val="both"/>
        <w:rPr>
          <w:rFonts w:ascii="Times New Roman" w:eastAsia="Calibri" w:hAnsi="Times New Roman" w:cs="Times New Roman"/>
          <w:color w:val="000000"/>
          <w:sz w:val="28"/>
          <w:szCs w:val="28"/>
        </w:rPr>
      </w:pPr>
    </w:p>
    <w:p w:rsidR="00390CCC" w:rsidRPr="006D4ADA" w:rsidRDefault="00390CCC" w:rsidP="006D4ADA">
      <w:pPr>
        <w:spacing w:after="0" w:line="240" w:lineRule="auto"/>
        <w:jc w:val="both"/>
        <w:rPr>
          <w:rFonts w:ascii="Times New Roman" w:eastAsia="Calibri" w:hAnsi="Times New Roman" w:cs="Times New Roman"/>
          <w:color w:val="000000"/>
          <w:sz w:val="28"/>
          <w:szCs w:val="28"/>
        </w:rPr>
      </w:pPr>
      <w:r w:rsidRPr="006D4ADA">
        <w:rPr>
          <w:rFonts w:ascii="Times New Roman" w:eastAsia="Calibri" w:hAnsi="Times New Roman" w:cs="Times New Roman"/>
          <w:color w:val="000000"/>
          <w:sz w:val="28"/>
          <w:szCs w:val="28"/>
        </w:rPr>
        <w:t>Посмотреть соответствие значений показателя ИМТ нормам здоровья можно на таких графиках (</w:t>
      </w:r>
      <w:r w:rsidR="00A346DD" w:rsidRPr="006D4ADA">
        <w:rPr>
          <w:rFonts w:ascii="Times New Roman" w:eastAsia="Calibri" w:hAnsi="Times New Roman" w:cs="Times New Roman"/>
          <w:color w:val="000000"/>
          <w:sz w:val="28"/>
          <w:szCs w:val="28"/>
        </w:rPr>
        <w:t xml:space="preserve">см. </w:t>
      </w:r>
      <w:r w:rsidRPr="006D4ADA">
        <w:rPr>
          <w:rFonts w:ascii="Times New Roman" w:eastAsia="Calibri" w:hAnsi="Times New Roman" w:cs="Times New Roman"/>
          <w:color w:val="000000"/>
          <w:sz w:val="28"/>
          <w:szCs w:val="28"/>
        </w:rPr>
        <w:t>рис. 1 и 2)</w:t>
      </w:r>
      <w:r w:rsidR="00E51C18" w:rsidRPr="006D4ADA">
        <w:rPr>
          <w:rFonts w:ascii="Times New Roman" w:eastAsia="Calibri" w:hAnsi="Times New Roman" w:cs="Times New Roman"/>
          <w:color w:val="000000"/>
          <w:sz w:val="28"/>
          <w:szCs w:val="28"/>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741582" cy="710807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99030222_indeks-massy-tela-podrostkov-devoche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6490" cy="7138915"/>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1. ИМТ для девочек от 2 до 20 лет.</w:t>
      </w:r>
    </w:p>
    <w:p w:rsidR="00390CCC" w:rsidRPr="006D4ADA" w:rsidRDefault="00390CCC" w:rsidP="006D4ADA">
      <w:pPr>
        <w:spacing w:after="0" w:line="240" w:lineRule="auto"/>
        <w:ind w:left="426"/>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4"/>
          <w:szCs w:val="24"/>
          <w:shd w:val="clear" w:color="auto" w:fill="FFFFFF"/>
        </w:rPr>
        <w:t xml:space="preserve">Снизу указан возраст, по бокам значения ИМТ. Среднее значение отображено на графике для девочек зеленой линией, а на графике для мальчиков – Красной. Нормальный диапазон индекса массы тела выделен светло-зелёным и жёлтым цветом. Если значение ИМТ попадает в нормальный диапазон, значит, с весом всё в порядке. Если выходит за пределы, то это сигнал, что, возможно, есть или скоро будут </w:t>
      </w:r>
      <w:r w:rsidR="00713D49" w:rsidRPr="006D4ADA">
        <w:rPr>
          <w:rFonts w:ascii="Times New Roman" w:eastAsia="Calibri" w:hAnsi="Times New Roman" w:cs="Times New Roman"/>
          <w:color w:val="000000"/>
          <w:sz w:val="24"/>
          <w:szCs w:val="24"/>
          <w:shd w:val="clear" w:color="auto" w:fill="FFFFFF"/>
        </w:rPr>
        <w:t>проблемы со здоровьем</w:t>
      </w:r>
      <w:r w:rsidRPr="006D4ADA">
        <w:rPr>
          <w:rFonts w:ascii="Times New Roman" w:eastAsia="Calibri" w:hAnsi="Times New Roman" w:cs="Times New Roman"/>
          <w:color w:val="000000"/>
          <w:sz w:val="24"/>
          <w:szCs w:val="24"/>
          <w:shd w:val="clear" w:color="auto" w:fill="FFFFFF"/>
        </w:rPr>
        <w:t>.</w:t>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858539" cy="7252871"/>
            <wp:effectExtent l="0" t="0" r="889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99030209_raschet-indeksa-massy-tela-u-podrostkov-malchiko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8467" cy="7265162"/>
                    </a:xfrm>
                    <a:prstGeom prst="rect">
                      <a:avLst/>
                    </a:prstGeom>
                  </pic:spPr>
                </pic:pic>
              </a:graphicData>
            </a:graphic>
          </wp:inline>
        </w:drawing>
      </w:r>
    </w:p>
    <w:p w:rsidR="00390CCC" w:rsidRPr="006D4ADA" w:rsidRDefault="00390CCC" w:rsidP="006D4ADA">
      <w:pPr>
        <w:spacing w:after="0" w:line="240" w:lineRule="auto"/>
        <w:jc w:val="center"/>
        <w:rPr>
          <w:rFonts w:ascii="Times New Roman" w:eastAsia="Calibri" w:hAnsi="Times New Roman" w:cs="Times New Roman"/>
          <w:sz w:val="24"/>
          <w:szCs w:val="24"/>
        </w:rPr>
      </w:pPr>
      <w:r w:rsidRPr="006D4ADA">
        <w:rPr>
          <w:rFonts w:ascii="Times New Roman" w:eastAsia="Calibri" w:hAnsi="Times New Roman" w:cs="Times New Roman"/>
          <w:sz w:val="24"/>
          <w:szCs w:val="24"/>
        </w:rPr>
        <w:t>Рисунок 2. ИМТ для мальчиков от 2 до 20 лет.</w:t>
      </w: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E575E5" w:rsidRDefault="00E575E5" w:rsidP="006D4ADA">
      <w:pPr>
        <w:pStyle w:val="a3"/>
        <w:shd w:val="clear" w:color="auto" w:fill="FFFFFF"/>
        <w:tabs>
          <w:tab w:val="left" w:pos="709"/>
        </w:tabs>
        <w:spacing w:before="0" w:beforeAutospacing="0" w:after="0" w:afterAutospacing="0"/>
        <w:jc w:val="both"/>
        <w:rPr>
          <w:b/>
          <w:sz w:val="28"/>
          <w:szCs w:val="28"/>
        </w:rPr>
      </w:pPr>
    </w:p>
    <w:p w:rsidR="00C31F07" w:rsidRDefault="00C31F07" w:rsidP="006D4ADA">
      <w:pPr>
        <w:pStyle w:val="a3"/>
        <w:shd w:val="clear" w:color="auto" w:fill="FFFFFF"/>
        <w:tabs>
          <w:tab w:val="left" w:pos="709"/>
        </w:tabs>
        <w:spacing w:before="0" w:beforeAutospacing="0" w:after="0" w:afterAutospacing="0"/>
        <w:jc w:val="both"/>
        <w:rPr>
          <w:b/>
          <w:sz w:val="28"/>
          <w:szCs w:val="28"/>
        </w:rPr>
      </w:pPr>
    </w:p>
    <w:p w:rsidR="00C31F07" w:rsidRPr="006D4ADA" w:rsidRDefault="00C31F07" w:rsidP="006D4ADA">
      <w:pPr>
        <w:pStyle w:val="a3"/>
        <w:shd w:val="clear" w:color="auto" w:fill="FFFFFF"/>
        <w:tabs>
          <w:tab w:val="left" w:pos="709"/>
        </w:tabs>
        <w:spacing w:before="0" w:beforeAutospacing="0" w:after="0" w:afterAutospacing="0"/>
        <w:jc w:val="both"/>
        <w:rPr>
          <w:b/>
          <w:sz w:val="28"/>
          <w:szCs w:val="28"/>
        </w:rPr>
      </w:pPr>
    </w:p>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tbl>
      <w:tblPr>
        <w:tblStyle w:val="a9"/>
        <w:tblW w:w="0" w:type="auto"/>
        <w:tblLook w:val="04A0" w:firstRow="1" w:lastRow="0" w:firstColumn="1" w:lastColumn="0" w:noHBand="0" w:noVBand="1"/>
      </w:tblPr>
      <w:tblGrid>
        <w:gridCol w:w="9995"/>
      </w:tblGrid>
      <w:tr w:rsidR="00E575E5" w:rsidRPr="006D4ADA" w:rsidTr="00E575E5">
        <w:trPr>
          <w:trHeight w:val="698"/>
        </w:trPr>
        <w:tc>
          <w:tcPr>
            <w:tcW w:w="10138" w:type="dxa"/>
            <w:tcBorders>
              <w:left w:val="nil"/>
              <w:right w:val="nil"/>
            </w:tcBorders>
            <w:vAlign w:val="center"/>
          </w:tcPr>
          <w:p w:rsidR="00E575E5" w:rsidRPr="006D4ADA" w:rsidRDefault="00E575E5"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2.</w:t>
            </w:r>
            <w:r w:rsidRPr="006D4ADA">
              <w:rPr>
                <w:sz w:val="28"/>
                <w:szCs w:val="28"/>
              </w:rPr>
              <w:t xml:space="preserve"> Способы контроля собственного питания (дневник питания)</w:t>
            </w:r>
          </w:p>
        </w:tc>
      </w:tr>
    </w:tbl>
    <w:p w:rsidR="00E575E5" w:rsidRPr="006D4ADA" w:rsidRDefault="00E575E5" w:rsidP="006D4ADA">
      <w:pPr>
        <w:pStyle w:val="a3"/>
        <w:shd w:val="clear" w:color="auto" w:fill="FFFFFF"/>
        <w:tabs>
          <w:tab w:val="left" w:pos="709"/>
        </w:tabs>
        <w:spacing w:before="0" w:beforeAutospacing="0" w:after="0" w:afterAutospacing="0"/>
        <w:jc w:val="both"/>
        <w:rPr>
          <w:b/>
          <w:sz w:val="28"/>
          <w:szCs w:val="28"/>
        </w:rPr>
      </w:pPr>
    </w:p>
    <w:p w:rsidR="00FE3A10" w:rsidRPr="006D4ADA" w:rsidRDefault="00FE3A10" w:rsidP="006D4ADA">
      <w:pPr>
        <w:spacing w:after="0" w:line="240" w:lineRule="auto"/>
        <w:ind w:firstLine="567"/>
        <w:jc w:val="both"/>
        <w:rPr>
          <w:rFonts w:ascii="Times New Roman" w:eastAsia="Calibri" w:hAnsi="Times New Roman" w:cs="Times New Roman"/>
          <w:sz w:val="28"/>
        </w:rPr>
      </w:pPr>
      <w:r w:rsidRPr="006D4ADA">
        <w:rPr>
          <w:rFonts w:ascii="Times New Roman" w:eastAsia="Calibri" w:hAnsi="Times New Roman" w:cs="Times New Roman"/>
          <w:sz w:val="28"/>
        </w:rPr>
        <w:t xml:space="preserve">При изучении индивидуального питания используют методы </w:t>
      </w:r>
      <w:r w:rsidRPr="006D4ADA">
        <w:rPr>
          <w:rFonts w:ascii="Times New Roman" w:eastAsia="Calibri" w:hAnsi="Times New Roman" w:cs="Times New Roman"/>
          <w:i/>
          <w:sz w:val="28"/>
        </w:rPr>
        <w:t>оперативной</w:t>
      </w:r>
      <w:r w:rsidRPr="006D4ADA">
        <w:rPr>
          <w:rFonts w:ascii="Times New Roman" w:eastAsia="Calibri" w:hAnsi="Times New Roman" w:cs="Times New Roman"/>
          <w:sz w:val="28"/>
        </w:rPr>
        <w:t xml:space="preserve"> или </w:t>
      </w:r>
      <w:r w:rsidRPr="006D4ADA">
        <w:rPr>
          <w:rFonts w:ascii="Times New Roman" w:eastAsia="Calibri" w:hAnsi="Times New Roman" w:cs="Times New Roman"/>
          <w:i/>
          <w:sz w:val="28"/>
        </w:rPr>
        <w:t>ретроспективной</w:t>
      </w:r>
      <w:r w:rsidRPr="006D4ADA">
        <w:rPr>
          <w:rFonts w:ascii="Times New Roman" w:eastAsia="Calibri" w:hAnsi="Times New Roman" w:cs="Times New Roman"/>
          <w:sz w:val="28"/>
        </w:rPr>
        <w:t xml:space="preserve"> регистрации.</w:t>
      </w:r>
      <w:r w:rsidRPr="006D4ADA">
        <w:rPr>
          <w:rFonts w:ascii="Times New Roman" w:hAnsi="Times New Roman" w:cs="Times New Roman"/>
          <w:sz w:val="28"/>
        </w:rPr>
        <w:t xml:space="preserve"> Оперативные методы предполагают осуществление записи о том, что съедает человек непосредственно в момент потребления пищи. </w:t>
      </w:r>
      <w:r w:rsidRPr="006D4ADA">
        <w:rPr>
          <w:rFonts w:ascii="Times New Roman" w:eastAsia="Calibri" w:hAnsi="Times New Roman" w:cs="Times New Roman"/>
          <w:sz w:val="28"/>
        </w:rPr>
        <w:t>Ретроспективные методы основаны на оценки питания по памяти.</w:t>
      </w:r>
      <w:r w:rsidR="00783696" w:rsidRPr="006D4ADA">
        <w:rPr>
          <w:rFonts w:ascii="Times New Roman" w:eastAsia="Calibri" w:hAnsi="Times New Roman" w:cs="Times New Roman"/>
          <w:sz w:val="28"/>
        </w:rPr>
        <w:t xml:space="preserve"> Наиболее распространенный и приемлемый ретроспективный метод – изучение питания с помощью</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так называемого</w:t>
      </w:r>
      <w:r w:rsidR="005B6D99" w:rsidRPr="006D4ADA">
        <w:rPr>
          <w:rFonts w:ascii="Times New Roman" w:eastAsia="Calibri" w:hAnsi="Times New Roman" w:cs="Times New Roman"/>
          <w:sz w:val="28"/>
        </w:rPr>
        <w:t>,</w:t>
      </w:r>
      <w:r w:rsidR="00783696" w:rsidRPr="006D4ADA">
        <w:rPr>
          <w:rFonts w:ascii="Times New Roman" w:eastAsia="Calibri" w:hAnsi="Times New Roman" w:cs="Times New Roman"/>
          <w:sz w:val="28"/>
        </w:rPr>
        <w:t xml:space="preserve"> дневника.</w:t>
      </w:r>
    </w:p>
    <w:p w:rsidR="00E21190" w:rsidRPr="006D4ADA" w:rsidRDefault="00E21190" w:rsidP="006D4ADA">
      <w:pPr>
        <w:spacing w:after="0" w:line="240" w:lineRule="auto"/>
        <w:ind w:firstLine="709"/>
        <w:jc w:val="both"/>
        <w:rPr>
          <w:rFonts w:ascii="Times New Roman" w:eastAsia="Calibri" w:hAnsi="Times New Roman" w:cs="Times New Roman"/>
          <w:sz w:val="16"/>
          <w:szCs w:val="16"/>
        </w:rPr>
      </w:pPr>
    </w:p>
    <w:p w:rsidR="00E21190" w:rsidRPr="006D4ADA" w:rsidRDefault="00E21190" w:rsidP="006D4ADA">
      <w:pPr>
        <w:spacing w:after="0" w:line="240" w:lineRule="auto"/>
        <w:ind w:left="720"/>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ДНЕВНИК ПИТАНИЯ</w:t>
      </w:r>
    </w:p>
    <w:p w:rsidR="00E21190" w:rsidRPr="006D4ADA" w:rsidRDefault="003D7AE8" w:rsidP="006D4ADA">
      <w:pPr>
        <w:spacing w:after="0" w:line="240" w:lineRule="auto"/>
        <w:ind w:firstLine="709"/>
        <w:jc w:val="both"/>
        <w:rPr>
          <w:rFonts w:ascii="Times New Roman" w:eastAsia="Calibri" w:hAnsi="Times New Roman" w:cs="Times New Roman"/>
          <w:sz w:val="28"/>
          <w:szCs w:val="28"/>
          <w:shd w:val="clear" w:color="auto" w:fill="FFFFFF"/>
        </w:rPr>
      </w:pPr>
      <w:hyperlink r:id="rId23" w:history="1">
        <w:r w:rsidR="00E21190" w:rsidRPr="006D4ADA">
          <w:rPr>
            <w:rFonts w:ascii="Times New Roman" w:eastAsia="Calibri" w:hAnsi="Times New Roman" w:cs="Times New Roman"/>
            <w:sz w:val="28"/>
            <w:szCs w:val="28"/>
            <w:shd w:val="clear" w:color="auto" w:fill="FFFFFF"/>
          </w:rPr>
          <w:t>Дневник питания</w:t>
        </w:r>
      </w:hyperlink>
      <w:r w:rsidR="00E21190" w:rsidRPr="006D4ADA">
        <w:rPr>
          <w:rFonts w:ascii="Times New Roman" w:eastAsia="Calibri" w:hAnsi="Times New Roman" w:cs="Times New Roman"/>
          <w:sz w:val="28"/>
          <w:szCs w:val="28"/>
        </w:rPr>
        <w:t xml:space="preserve"> – </w:t>
      </w:r>
      <w:r w:rsidR="00E21190" w:rsidRPr="006D4ADA">
        <w:rPr>
          <w:rFonts w:ascii="Times New Roman" w:eastAsia="Calibri" w:hAnsi="Times New Roman" w:cs="Times New Roman"/>
          <w:sz w:val="28"/>
          <w:szCs w:val="28"/>
          <w:shd w:val="clear" w:color="auto" w:fill="FFFFFF"/>
        </w:rPr>
        <w:t xml:space="preserve">это ключевой инструмент, позволяющий объективно оценить своё питание, привести его к норме и сформировать полезные привычки. </w:t>
      </w:r>
    </w:p>
    <w:p w:rsidR="00E21190" w:rsidRPr="006D4ADA" w:rsidRDefault="00E21190" w:rsidP="006D4ADA">
      <w:pPr>
        <w:spacing w:after="0" w:line="240" w:lineRule="auto"/>
        <w:ind w:left="720"/>
        <w:jc w:val="both"/>
        <w:rPr>
          <w:rFonts w:ascii="Times New Roman" w:eastAsia="Calibri" w:hAnsi="Times New Roman" w:cs="Times New Roman"/>
          <w:b/>
          <w:bCs/>
          <w:sz w:val="28"/>
          <w:szCs w:val="28"/>
        </w:rPr>
      </w:pPr>
      <w:r w:rsidRPr="006D4ADA">
        <w:rPr>
          <w:rFonts w:ascii="Times New Roman" w:eastAsia="Calibri" w:hAnsi="Times New Roman" w:cs="Times New Roman"/>
          <w:b/>
          <w:bCs/>
          <w:sz w:val="28"/>
          <w:szCs w:val="28"/>
        </w:rPr>
        <w:t>ПРАВИЛА</w:t>
      </w:r>
      <w:r w:rsidR="00783696" w:rsidRPr="006D4ADA">
        <w:rPr>
          <w:rFonts w:ascii="Times New Roman" w:eastAsia="Calibri" w:hAnsi="Times New Roman" w:cs="Times New Roman"/>
          <w:b/>
          <w:bCs/>
          <w:sz w:val="28"/>
          <w:szCs w:val="28"/>
        </w:rPr>
        <w:t xml:space="preserve"> ЗАПОЛНЕНИЯ</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Соблюдать максимальную точность при заполнении дневника</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Даже при самом точном заполнении дневника, погрешность в рассчитанной калорийности может составлять 5-10%. </w:t>
      </w:r>
    </w:p>
    <w:p w:rsidR="00E21190" w:rsidRPr="006D4ADA" w:rsidRDefault="00E21190"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Учитывать 100% того, что оказалось в желудке</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Заносить в дневник всё, что вы съели в течение дня. Не забывать ничего, вплоть до последнего кусочка хлеба и глотка сока или воды.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Продуктов с «отрицательной» калорийностью не существует, это «бородатый» миф, который уводит людей от света истины в тьму заблуждений. Каждый листик салата, кусочек сельдерея или огурца вносит свой вклад в общую кассу суточной калорийности. Если бы продукты с так называемой «отрицательной» калорийностью существовали, то травоядные животные уже давно бы вымерли. А они умудряются набирать внушительную массу, питаясь одной только сочной травкой.</w:t>
      </w:r>
    </w:p>
    <w:p w:rsidR="00E21190" w:rsidRPr="006D4ADA" w:rsidRDefault="00783696" w:rsidP="006D4ADA">
      <w:pPr>
        <w:numPr>
          <w:ilvl w:val="0"/>
          <w:numId w:val="13"/>
        </w:numPr>
        <w:tabs>
          <w:tab w:val="left" w:pos="993"/>
        </w:tabs>
        <w:spacing w:after="0" w:line="240" w:lineRule="auto"/>
        <w:ind w:left="0" w:firstLine="709"/>
        <w:jc w:val="both"/>
        <w:rPr>
          <w:rFonts w:ascii="Times New Roman" w:eastAsia="Calibri" w:hAnsi="Times New Roman" w:cs="Times New Roman"/>
          <w:b/>
          <w:sz w:val="28"/>
          <w:szCs w:val="28"/>
        </w:rPr>
      </w:pPr>
      <w:r w:rsidRPr="006D4ADA">
        <w:rPr>
          <w:rFonts w:ascii="Times New Roman" w:eastAsia="Calibri" w:hAnsi="Times New Roman" w:cs="Times New Roman"/>
          <w:b/>
          <w:bCs/>
          <w:sz w:val="28"/>
          <w:szCs w:val="28"/>
        </w:rPr>
        <w:t>Правильно взвешивать продукты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Заносить в дневник массу только съедобной части. Например, вы едите абрикосы – сначала взвешиваете абрикосы целиком, потом взвешиваете косточки, вычитаете из первого числа второе и полученную разницу записываете в дневник. Либо сразу отделяете абрикосы от косточек и взвешиваете только мякоть. То же самое – арбузы без корок, курица, рыба без костей и т.п.</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 xml:space="preserve">Рекомендация: </w:t>
      </w:r>
      <w:r w:rsidRPr="006D4ADA">
        <w:rPr>
          <w:rFonts w:ascii="Times New Roman" w:eastAsia="Times New Roman" w:hAnsi="Times New Roman" w:cs="Times New Roman"/>
          <w:sz w:val="28"/>
          <w:szCs w:val="28"/>
          <w:lang w:eastAsia="ru-RU"/>
        </w:rPr>
        <w:t>Лучше всего п</w:t>
      </w:r>
      <w:r w:rsidRPr="006D4ADA">
        <w:rPr>
          <w:rFonts w:ascii="Times New Roman" w:eastAsia="Times New Roman" w:hAnsi="Times New Roman" w:cs="Times New Roman"/>
          <w:bCs/>
          <w:sz w:val="28"/>
          <w:szCs w:val="28"/>
          <w:lang w:eastAsia="ru-RU"/>
        </w:rPr>
        <w:t xml:space="preserve">риобрести </w:t>
      </w:r>
      <w:r w:rsidRPr="006D4ADA">
        <w:rPr>
          <w:rFonts w:ascii="Times New Roman" w:eastAsia="Times New Roman" w:hAnsi="Times New Roman" w:cs="Times New Roman"/>
          <w:bCs/>
          <w:i/>
          <w:sz w:val="28"/>
          <w:szCs w:val="28"/>
          <w:lang w:eastAsia="ru-RU"/>
        </w:rPr>
        <w:t>кулинарные весы.</w:t>
      </w:r>
    </w:p>
    <w:p w:rsidR="00E21190" w:rsidRPr="006D4ADA" w:rsidRDefault="00E21190"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Можно попробовать определять вес продуктов на глаз, но при отсутствии опыта погрешность может быть значительной, однако со временем можно довольно точно определять на глаз массу некоторых продуктов, которые е</w:t>
      </w:r>
      <w:r w:rsidR="005B6D99" w:rsidRPr="006D4ADA">
        <w:rPr>
          <w:rFonts w:ascii="Times New Roman" w:eastAsia="Times New Roman" w:hAnsi="Times New Roman" w:cs="Times New Roman"/>
          <w:sz w:val="28"/>
          <w:szCs w:val="28"/>
          <w:lang w:eastAsia="ru-RU"/>
        </w:rPr>
        <w:t xml:space="preserve">дите </w:t>
      </w:r>
      <w:r w:rsidRPr="006D4ADA">
        <w:rPr>
          <w:rFonts w:ascii="Times New Roman" w:eastAsia="Times New Roman" w:hAnsi="Times New Roman" w:cs="Times New Roman"/>
          <w:sz w:val="28"/>
          <w:szCs w:val="28"/>
          <w:lang w:eastAsia="ru-RU"/>
        </w:rPr>
        <w:t>регулярно.</w:t>
      </w:r>
      <w:r w:rsidR="007C5BF3" w:rsidRPr="006D4ADA">
        <w:rPr>
          <w:rFonts w:ascii="Times New Roman" w:eastAsia="Times New Roman" w:hAnsi="Times New Roman" w:cs="Times New Roman"/>
          <w:sz w:val="28"/>
          <w:szCs w:val="28"/>
          <w:lang w:eastAsia="ru-RU"/>
        </w:rPr>
        <w:t xml:space="preserve"> </w:t>
      </w:r>
      <w:r w:rsidR="008C6E65" w:rsidRPr="006D4ADA">
        <w:rPr>
          <w:rFonts w:ascii="Times New Roman" w:eastAsia="Times New Roman" w:hAnsi="Times New Roman" w:cs="Times New Roman"/>
          <w:sz w:val="28"/>
          <w:szCs w:val="28"/>
          <w:lang w:eastAsia="ru-RU"/>
        </w:rPr>
        <w:t>Обращайте внимание на указание веса на этикетках продуктов.</w:t>
      </w:r>
    </w:p>
    <w:p w:rsidR="00577773"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Знакомство с Интернет Сервисом </w:t>
      </w:r>
      <w:r w:rsidRPr="006D4ADA">
        <w:rPr>
          <w:rFonts w:ascii="Times New Roman" w:eastAsia="Calibri" w:hAnsi="Times New Roman" w:cs="Times New Roman"/>
          <w:b/>
          <w:sz w:val="28"/>
          <w:szCs w:val="28"/>
        </w:rPr>
        <w:t>«Мой здоровый рацион»</w:t>
      </w:r>
      <w:r w:rsidRPr="006D4ADA">
        <w:rPr>
          <w:rFonts w:ascii="Times New Roman" w:eastAsia="Calibri" w:hAnsi="Times New Roman" w:cs="Times New Roman"/>
          <w:sz w:val="28"/>
          <w:szCs w:val="28"/>
        </w:rPr>
        <w:t xml:space="preserve"> (</w:t>
      </w:r>
      <w:hyperlink r:id="rId24" w:history="1">
        <w:r w:rsidRPr="006D4ADA">
          <w:rPr>
            <w:rFonts w:ascii="Times New Roman" w:eastAsia="Calibri" w:hAnsi="Times New Roman" w:cs="Times New Roman"/>
            <w:color w:val="0000FF"/>
            <w:sz w:val="28"/>
            <w:szCs w:val="28"/>
            <w:u w:val="single"/>
          </w:rPr>
          <w:t>https://health-diet.ru/health_diet/</w:t>
        </w:r>
      </w:hyperlink>
      <w:r w:rsidRPr="006D4ADA">
        <w:rPr>
          <w:rFonts w:ascii="Times New Roman" w:eastAsia="Calibri" w:hAnsi="Times New Roman" w:cs="Times New Roman"/>
          <w:sz w:val="28"/>
          <w:szCs w:val="28"/>
        </w:rPr>
        <w:t xml:space="preserve">). </w:t>
      </w:r>
    </w:p>
    <w:p w:rsidR="00E21190" w:rsidRPr="006D4ADA" w:rsidRDefault="00E21190" w:rsidP="006D4ADA">
      <w:pPr>
        <w:spacing w:after="0" w:line="240" w:lineRule="auto"/>
        <w:ind w:firstLine="709"/>
        <w:jc w:val="both"/>
        <w:rPr>
          <w:rFonts w:ascii="Times New Roman" w:eastAsia="Calibri" w:hAnsi="Times New Roman" w:cs="Times New Roman"/>
          <w:sz w:val="28"/>
          <w:szCs w:val="28"/>
        </w:rPr>
      </w:pPr>
      <w:r w:rsidRPr="006D4ADA">
        <w:rPr>
          <w:rFonts w:ascii="Times New Roman" w:eastAsia="Calibri" w:hAnsi="Times New Roman" w:cs="Times New Roman"/>
          <w:sz w:val="28"/>
          <w:szCs w:val="28"/>
        </w:rPr>
        <w:t xml:space="preserve">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00577773" w:rsidRPr="006D4ADA">
        <w:rPr>
          <w:rFonts w:ascii="Times New Roman" w:eastAsia="Calibri" w:hAnsi="Times New Roman" w:cs="Times New Roman"/>
          <w:sz w:val="28"/>
          <w:szCs w:val="28"/>
        </w:rPr>
        <w:t>химического состава российских пищевых продуктов под ред. И.М. Скурихина.</w:t>
      </w:r>
      <w:r w:rsidRPr="006D4ADA">
        <w:rPr>
          <w:rFonts w:ascii="Times New Roman" w:eastAsia="Calibri" w:hAnsi="Times New Roman" w:cs="Times New Roman"/>
          <w:sz w:val="28"/>
          <w:szCs w:val="28"/>
        </w:rPr>
        <w:t xml:space="preserve"> Интернет Сервис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p w:rsidR="00FA7B1C" w:rsidRPr="006D4ADA" w:rsidRDefault="00FA7B1C"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p w:rsidR="008D44BB" w:rsidRPr="006D4ADA" w:rsidRDefault="008D44BB" w:rsidP="006D4ADA">
      <w:pPr>
        <w:spacing w:after="0" w:line="240" w:lineRule="auto"/>
        <w:ind w:firstLine="709"/>
        <w:jc w:val="both"/>
        <w:rPr>
          <w:rFonts w:ascii="Times New Roman" w:eastAsia="Calibri" w:hAnsi="Times New Roman" w:cs="Times New Roman"/>
          <w:sz w:val="28"/>
          <w:szCs w:val="28"/>
        </w:rPr>
      </w:pPr>
    </w:p>
    <w:tbl>
      <w:tblPr>
        <w:tblStyle w:val="a9"/>
        <w:tblW w:w="0" w:type="auto"/>
        <w:tblLook w:val="04A0" w:firstRow="1" w:lastRow="0" w:firstColumn="1" w:lastColumn="0" w:noHBand="0" w:noVBand="1"/>
      </w:tblPr>
      <w:tblGrid>
        <w:gridCol w:w="9995"/>
      </w:tblGrid>
      <w:tr w:rsidR="00FA7B1C" w:rsidRPr="006D4ADA" w:rsidTr="00697455">
        <w:trPr>
          <w:trHeight w:val="477"/>
        </w:trPr>
        <w:tc>
          <w:tcPr>
            <w:tcW w:w="10138" w:type="dxa"/>
            <w:tcBorders>
              <w:left w:val="nil"/>
              <w:right w:val="nil"/>
            </w:tcBorders>
            <w:vAlign w:val="center"/>
          </w:tcPr>
          <w:p w:rsidR="00FA7B1C" w:rsidRPr="006D4ADA" w:rsidRDefault="007C3006"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Заполнение </w:t>
      </w:r>
      <w:r w:rsidR="00D04E7B" w:rsidRPr="006D4ADA">
        <w:rPr>
          <w:rFonts w:ascii="Times New Roman" w:eastAsia="Times New Roman" w:hAnsi="Times New Roman" w:cs="Times New Roman"/>
          <w:sz w:val="28"/>
          <w:szCs w:val="28"/>
          <w:lang w:eastAsia="ru-RU"/>
        </w:rPr>
        <w:t>дневника питания</w:t>
      </w:r>
    </w:p>
    <w:p w:rsidR="007C3006" w:rsidRPr="006D4ADA" w:rsidRDefault="007C3006" w:rsidP="006D4ADA">
      <w:pPr>
        <w:shd w:val="clear" w:color="auto" w:fill="FFFFFF"/>
        <w:spacing w:after="0" w:line="240" w:lineRule="auto"/>
        <w:ind w:firstLine="709"/>
        <w:jc w:val="both"/>
        <w:rPr>
          <w:rFonts w:ascii="Times New Roman" w:eastAsia="Times New Roman" w:hAnsi="Times New Roman" w:cs="Times New Roman"/>
          <w:sz w:val="16"/>
          <w:szCs w:val="16"/>
          <w:lang w:eastAsia="ru-RU"/>
        </w:rPr>
      </w:pPr>
    </w:p>
    <w:p w:rsidR="00E21190" w:rsidRPr="006D4ADA" w:rsidRDefault="007C3006"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У</w:t>
      </w:r>
      <w:r w:rsidR="00E21190" w:rsidRPr="006D4ADA">
        <w:rPr>
          <w:rFonts w:ascii="Times New Roman" w:eastAsia="Times New Roman" w:hAnsi="Times New Roman" w:cs="Times New Roman"/>
          <w:sz w:val="28"/>
          <w:szCs w:val="28"/>
          <w:lang w:eastAsia="ru-RU"/>
        </w:rPr>
        <w:t>ченики должны будут вести дневник питания в течение 7 дней (обязательно)</w:t>
      </w:r>
      <w:r w:rsidR="0070475A"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 xml:space="preserve">Первый день заполняется с учетом того, что было в рационе накануне. </w:t>
      </w:r>
      <w:r w:rsidR="0070475A" w:rsidRPr="006D4ADA">
        <w:rPr>
          <w:rFonts w:ascii="Times New Roman" w:eastAsia="Times New Roman" w:hAnsi="Times New Roman" w:cs="Times New Roman"/>
          <w:sz w:val="28"/>
          <w:szCs w:val="28"/>
          <w:lang w:eastAsia="ru-RU"/>
        </w:rPr>
        <w:t>Пример и ф</w:t>
      </w:r>
      <w:r w:rsidR="00E21190" w:rsidRPr="006D4ADA">
        <w:rPr>
          <w:rFonts w:ascii="Times New Roman" w:eastAsia="Times New Roman" w:hAnsi="Times New Roman" w:cs="Times New Roman"/>
          <w:sz w:val="28"/>
          <w:szCs w:val="28"/>
          <w:lang w:eastAsia="ru-RU"/>
        </w:rPr>
        <w:t>орма для ведения дневника пред</w:t>
      </w:r>
      <w:r w:rsidR="0070475A" w:rsidRPr="006D4ADA">
        <w:rPr>
          <w:rFonts w:ascii="Times New Roman" w:eastAsia="Times New Roman" w:hAnsi="Times New Roman" w:cs="Times New Roman"/>
          <w:sz w:val="28"/>
          <w:szCs w:val="28"/>
          <w:lang w:eastAsia="ru-RU"/>
        </w:rPr>
        <w:t>ст</w:t>
      </w:r>
      <w:r w:rsidR="0057243B" w:rsidRPr="006D4ADA">
        <w:rPr>
          <w:rFonts w:ascii="Times New Roman" w:eastAsia="Times New Roman" w:hAnsi="Times New Roman" w:cs="Times New Roman"/>
          <w:sz w:val="28"/>
          <w:szCs w:val="28"/>
          <w:lang w:eastAsia="ru-RU"/>
        </w:rPr>
        <w:t>авлена в Приложении 2</w:t>
      </w:r>
      <w:r w:rsidR="00E21190" w:rsidRPr="006D4ADA">
        <w:rPr>
          <w:rFonts w:ascii="Times New Roman" w:eastAsia="Times New Roman" w:hAnsi="Times New Roman" w:cs="Times New Roman"/>
          <w:sz w:val="28"/>
          <w:szCs w:val="28"/>
          <w:lang w:eastAsia="ru-RU"/>
        </w:rPr>
        <w:t xml:space="preserve">. Данная форма является </w:t>
      </w:r>
      <w:r w:rsidR="00786438" w:rsidRPr="006D4ADA">
        <w:rPr>
          <w:rFonts w:ascii="Times New Roman" w:eastAsia="Times New Roman" w:hAnsi="Times New Roman" w:cs="Times New Roman"/>
          <w:sz w:val="28"/>
          <w:szCs w:val="28"/>
          <w:lang w:eastAsia="ru-RU"/>
        </w:rPr>
        <w:t>ориентировочной</w:t>
      </w:r>
      <w:r w:rsidR="00E21190" w:rsidRPr="006D4ADA">
        <w:rPr>
          <w:rFonts w:ascii="Times New Roman" w:eastAsia="Times New Roman" w:hAnsi="Times New Roman" w:cs="Times New Roman"/>
          <w:sz w:val="28"/>
          <w:szCs w:val="28"/>
          <w:lang w:eastAsia="ru-RU"/>
        </w:rPr>
        <w:t>, её можно изменять так, как удобно учащемуся, единственное требование – это сохранение всех фактических данных, заложенных в предложенном примером варианте.</w:t>
      </w:r>
    </w:p>
    <w:p w:rsidR="00390CCC" w:rsidRPr="006D4ADA" w:rsidRDefault="00390CCC" w:rsidP="006D4ADA">
      <w:pPr>
        <w:spacing w:after="0" w:line="240" w:lineRule="auto"/>
        <w:rPr>
          <w:rFonts w:ascii="Times New Roman" w:eastAsia="Calibri" w:hAnsi="Times New Roman" w:cs="Times New Roman"/>
          <w:sz w:val="24"/>
          <w:szCs w:val="24"/>
        </w:rPr>
      </w:pPr>
    </w:p>
    <w:p w:rsidR="00390CCC" w:rsidRPr="006D4ADA" w:rsidRDefault="00390CCC"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sz w:val="24"/>
          <w:szCs w:val="24"/>
        </w:rPr>
        <w:br w:type="page"/>
      </w:r>
    </w:p>
    <w:p w:rsidR="00697455"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w:t>
      </w:r>
      <w:r w:rsidR="00697455" w:rsidRPr="006D4ADA">
        <w:rPr>
          <w:b/>
          <w:sz w:val="32"/>
          <w:szCs w:val="28"/>
        </w:rPr>
        <w:t xml:space="preserve"> 1.</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«Пирамида питания</w:t>
      </w:r>
      <w:r w:rsidR="00B71599" w:rsidRPr="006D4ADA">
        <w:rPr>
          <w:b/>
          <w:color w:val="C00000"/>
          <w:sz w:val="32"/>
          <w:szCs w:val="28"/>
        </w:rPr>
        <w:t>»</w:t>
      </w:r>
      <w:r w:rsidRPr="006D4ADA">
        <w:rPr>
          <w:b/>
          <w:color w:val="C00000"/>
          <w:sz w:val="32"/>
          <w:szCs w:val="28"/>
        </w:rPr>
        <w:t xml:space="preserve"> – идеал и реальность? </w:t>
      </w:r>
    </w:p>
    <w:tbl>
      <w:tblPr>
        <w:tblStyle w:val="a9"/>
        <w:tblW w:w="0" w:type="auto"/>
        <w:tblLook w:val="04A0" w:firstRow="1" w:lastRow="0" w:firstColumn="1" w:lastColumn="0" w:noHBand="0" w:noVBand="1"/>
      </w:tblPr>
      <w:tblGrid>
        <w:gridCol w:w="9995"/>
      </w:tblGrid>
      <w:tr w:rsidR="000B3365" w:rsidRPr="006D4ADA" w:rsidTr="000B3365">
        <w:tc>
          <w:tcPr>
            <w:tcW w:w="10138" w:type="dxa"/>
            <w:tcBorders>
              <w:left w:val="nil"/>
              <w:right w:val="nil"/>
            </w:tcBorders>
          </w:tcPr>
          <w:p w:rsidR="000B3365" w:rsidRPr="006D4ADA" w:rsidRDefault="00B71599"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000B3365" w:rsidRPr="006D4ADA">
              <w:rPr>
                <w:b/>
                <w:sz w:val="28"/>
                <w:szCs w:val="28"/>
              </w:rPr>
              <w:t>.</w:t>
            </w:r>
            <w:r w:rsidR="000B3365" w:rsidRPr="006D4ADA">
              <w:rPr>
                <w:sz w:val="28"/>
                <w:szCs w:val="28"/>
              </w:rPr>
              <w:t xml:space="preserve"> </w:t>
            </w:r>
            <w:r w:rsidR="0057243B" w:rsidRPr="006D4ADA">
              <w:rPr>
                <w:sz w:val="28"/>
                <w:szCs w:val="28"/>
              </w:rPr>
              <w:t xml:space="preserve">Рацион питания: белки, жиры, углеводы. </w:t>
            </w:r>
            <w:r w:rsidRPr="006D4ADA">
              <w:rPr>
                <w:sz w:val="28"/>
                <w:szCs w:val="28"/>
              </w:rPr>
              <w:t xml:space="preserve">Физическая активность как неотъемлемый компонент здоровья, включенный в принципы здорового питания. </w:t>
            </w:r>
            <w:r w:rsidR="000B3365" w:rsidRPr="006D4ADA">
              <w:rPr>
                <w:sz w:val="28"/>
                <w:szCs w:val="28"/>
              </w:rPr>
              <w:t xml:space="preserve">Построение собственной фактической пирамиды питания и соотнесение ее с эталоном.  Способы определения размера порции без кулинарных весов. </w:t>
            </w:r>
          </w:p>
        </w:tc>
      </w:tr>
    </w:tbl>
    <w:p w:rsidR="00C31F07" w:rsidRDefault="00C31F07" w:rsidP="006D4ADA">
      <w:pPr>
        <w:spacing w:after="0" w:line="240" w:lineRule="auto"/>
        <w:rPr>
          <w:rFonts w:ascii="Times New Roman" w:hAnsi="Times New Roman" w:cs="Times New Roman"/>
          <w:b/>
          <w:sz w:val="28"/>
          <w:szCs w:val="32"/>
        </w:rPr>
      </w:pP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Пирамида питания</w:t>
      </w:r>
    </w:p>
    <w:p w:rsidR="000B3365" w:rsidRPr="006D4ADA" w:rsidRDefault="000B3365" w:rsidP="006D4ADA">
      <w:pPr>
        <w:spacing w:after="0" w:line="240" w:lineRule="auto"/>
        <w:ind w:firstLine="709"/>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 xml:space="preserve">Специалисты НИИ питания РАМН поддерживают разработанные американскими диетологами Гарвардской школы общественного здоровья и </w:t>
      </w:r>
      <w:r w:rsidRPr="006D4ADA">
        <w:rPr>
          <w:rFonts w:ascii="Times New Roman" w:hAnsi="Times New Roman" w:cs="Times New Roman"/>
          <w:color w:val="212529"/>
          <w:sz w:val="28"/>
          <w:szCs w:val="28"/>
          <w:shd w:val="clear" w:color="auto" w:fill="FFFFFF"/>
        </w:rPr>
        <w:t>Министерством сельского хозяйства США</w:t>
      </w:r>
      <w:r w:rsidRPr="006D4ADA">
        <w:rPr>
          <w:rFonts w:ascii="Times New Roman" w:hAnsi="Times New Roman" w:cs="Times New Roman"/>
          <w:sz w:val="28"/>
          <w:szCs w:val="28"/>
        </w:rPr>
        <w:t xml:space="preserve"> принципы здорового питания. Именно на основе этих принципов построена «Пирамида здорового питания» (</w:t>
      </w:r>
      <w:r w:rsidR="0057243B" w:rsidRPr="006D4ADA">
        <w:rPr>
          <w:rFonts w:ascii="Times New Roman" w:hAnsi="Times New Roman" w:cs="Times New Roman"/>
          <w:sz w:val="28"/>
          <w:szCs w:val="28"/>
        </w:rPr>
        <w:t xml:space="preserve">см.рис. 3, </w:t>
      </w:r>
      <w:r w:rsidRPr="006D4ADA">
        <w:rPr>
          <w:rFonts w:ascii="Times New Roman" w:hAnsi="Times New Roman" w:cs="Times New Roman"/>
          <w:sz w:val="28"/>
          <w:szCs w:val="28"/>
          <w:lang w:val="en-US"/>
        </w:rPr>
        <w:t>MyPyramid</w:t>
      </w:r>
      <w:r w:rsidRPr="006D4ADA">
        <w:rPr>
          <w:rStyle w:val="a6"/>
          <w:rFonts w:ascii="Times New Roman" w:hAnsi="Times New Roman"/>
          <w:color w:val="333333"/>
          <w:sz w:val="28"/>
          <w:szCs w:val="28"/>
          <w:shd w:val="clear" w:color="auto" w:fill="FFFFFF"/>
        </w:rPr>
        <w:footnoteReference w:id="10"/>
      </w:r>
      <w:r w:rsidRPr="006D4ADA">
        <w:rPr>
          <w:rFonts w:ascii="Times New Roman" w:hAnsi="Times New Roman" w:cs="Times New Roman"/>
          <w:sz w:val="28"/>
          <w:szCs w:val="28"/>
        </w:rPr>
        <w:t>)</w:t>
      </w:r>
      <w:r w:rsidRPr="006D4ADA">
        <w:rPr>
          <w:rFonts w:ascii="Times New Roman" w:hAnsi="Times New Roman" w:cs="Times New Roman"/>
          <w:color w:val="333333"/>
          <w:sz w:val="28"/>
          <w:szCs w:val="28"/>
          <w:shd w:val="clear" w:color="auto" w:fill="FFFFFF"/>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1. Физическая активность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2. Пропорциональность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3. Индивидуальность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4. Умеренность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5. Разнообразие</w:t>
      </w:r>
    </w:p>
    <w:p w:rsidR="000B3365" w:rsidRPr="006D4ADA" w:rsidRDefault="000B3365" w:rsidP="006D4ADA">
      <w:pPr>
        <w:spacing w:after="0" w:line="240" w:lineRule="auto"/>
        <w:jc w:val="center"/>
        <w:rPr>
          <w:rFonts w:ascii="Times New Roman" w:hAnsi="Times New Roman" w:cs="Times New Roman"/>
          <w:color w:val="333333"/>
          <w:sz w:val="20"/>
          <w:szCs w:val="20"/>
          <w:shd w:val="clear" w:color="auto" w:fill="FFFFFF"/>
        </w:rPr>
      </w:pPr>
      <w:r w:rsidRPr="006D4ADA">
        <w:rPr>
          <w:rFonts w:ascii="Times New Roman" w:hAnsi="Times New Roman" w:cs="Times New Roman"/>
          <w:noProof/>
          <w:color w:val="333333"/>
          <w:sz w:val="20"/>
          <w:szCs w:val="20"/>
          <w:shd w:val="clear" w:color="auto" w:fill="FFFFFF"/>
          <w:lang w:eastAsia="ru-RU"/>
        </w:rPr>
        <w:drawing>
          <wp:inline distT="0" distB="0" distL="0" distR="0">
            <wp:extent cx="2886074" cy="2009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ирамида_20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2072" cy="2020915"/>
                    </a:xfrm>
                    <a:prstGeom prst="rect">
                      <a:avLst/>
                    </a:prstGeom>
                  </pic:spPr>
                </pic:pic>
              </a:graphicData>
            </a:graphic>
          </wp:inline>
        </w:drawing>
      </w:r>
    </w:p>
    <w:p w:rsidR="0057243B" w:rsidRPr="006D4ADA" w:rsidRDefault="0057243B" w:rsidP="006D4ADA">
      <w:pPr>
        <w:spacing w:after="0" w:line="240" w:lineRule="auto"/>
        <w:jc w:val="center"/>
        <w:rPr>
          <w:rFonts w:ascii="Times New Roman" w:hAnsi="Times New Roman" w:cs="Times New Roman"/>
          <w:color w:val="333333"/>
          <w:sz w:val="28"/>
          <w:szCs w:val="20"/>
          <w:shd w:val="clear" w:color="auto" w:fill="FFFFFF"/>
        </w:rPr>
      </w:pPr>
      <w:r w:rsidRPr="006D4ADA">
        <w:rPr>
          <w:rFonts w:ascii="Times New Roman" w:hAnsi="Times New Roman" w:cs="Times New Roman"/>
          <w:color w:val="333333"/>
          <w:sz w:val="28"/>
          <w:szCs w:val="20"/>
          <w:shd w:val="clear" w:color="auto" w:fill="FFFFFF"/>
        </w:rPr>
        <w:t>Рисунок 3. Пищевая пирамида</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Человек, поднимающийся по лестнице, символизирует необходимость ежедневной физической активности, без которой достичь благоприятных показателей здоровья будет очень трудно, даже если питаться правильно.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Глобальной стратегии по питанию, физической активности и здоровью ВОЗ «</w:t>
      </w:r>
      <w:r w:rsidRPr="006D4ADA">
        <w:rPr>
          <w:rFonts w:ascii="Times New Roman" w:hAnsi="Times New Roman" w:cs="Times New Roman"/>
          <w:b/>
          <w:sz w:val="28"/>
          <w:szCs w:val="28"/>
        </w:rPr>
        <w:t>физическая активность</w:t>
      </w:r>
      <w:r w:rsidRPr="006D4ADA">
        <w:rPr>
          <w:rFonts w:ascii="Times New Roman" w:hAnsi="Times New Roman" w:cs="Times New Roman"/>
          <w:sz w:val="28"/>
          <w:szCs w:val="28"/>
        </w:rPr>
        <w:t xml:space="preserve"> – это ключевой детерминант расхода энергии, и поэтому имеет важнейшее значение для энергетического баланса и сохранения оптимального веса»</w:t>
      </w:r>
      <w:r w:rsidRPr="006D4ADA">
        <w:rPr>
          <w:rStyle w:val="a6"/>
          <w:rFonts w:ascii="Times New Roman" w:hAnsi="Times New Roman"/>
          <w:sz w:val="28"/>
          <w:szCs w:val="28"/>
        </w:rPr>
        <w:footnoteReference w:id="11"/>
      </w:r>
      <w:r w:rsidRPr="006D4ADA">
        <w:rPr>
          <w:rFonts w:ascii="Times New Roman" w:hAnsi="Times New Roman" w:cs="Times New Roman"/>
          <w:sz w:val="28"/>
          <w:szCs w:val="28"/>
        </w:rPr>
        <w:t xml:space="preserve">.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Физическая активность:</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сокращает риск возникновения сердечно-сосудистых заболеваний и диабета;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оказывает положительное воздействие на метаболический синдром; </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содействует снижению кровяного давления;</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повышает уровень липопротеинов холестерина;</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способствует регулированию глюкозы в крови людей с излишним весом;</w:t>
      </w:r>
    </w:p>
    <w:p w:rsidR="000B3365" w:rsidRPr="006D4ADA" w:rsidRDefault="000B3365" w:rsidP="006D4ADA">
      <w:pPr>
        <w:pStyle w:val="a8"/>
        <w:numPr>
          <w:ilvl w:val="0"/>
          <w:numId w:val="44"/>
        </w:numPr>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уменьшает риск возникновения рака прямой кишки и рака груди среди женщин. </w:t>
      </w:r>
    </w:p>
    <w:p w:rsidR="000B3365" w:rsidRPr="006D4ADA" w:rsidRDefault="003A7ACF" w:rsidP="006D4AD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34290</wp:posOffset>
                </wp:positionV>
                <wp:extent cx="5199380" cy="755015"/>
                <wp:effectExtent l="0" t="0" r="20320" b="260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9380" cy="755015"/>
                        </a:xfrm>
                        <a:prstGeom prst="rect">
                          <a:avLst/>
                        </a:prstGeom>
                      </wps:spPr>
                      <wps:style>
                        <a:lnRef idx="2">
                          <a:schemeClr val="accent6"/>
                        </a:lnRef>
                        <a:fillRef idx="1">
                          <a:schemeClr val="lt1"/>
                        </a:fillRef>
                        <a:effectRef idx="0">
                          <a:schemeClr val="accent6"/>
                        </a:effectRef>
                        <a:fontRef idx="minor">
                          <a:schemeClr val="dk1"/>
                        </a:fontRef>
                      </wps:style>
                      <wps:txb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8" style="position:absolute;left:0;text-align:left;margin-left:0;margin-top:2.7pt;width:409.4pt;height:59.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VMmgIAAE4FAAAOAAAAZHJzL2Uyb0RvYy54bWysVMtuEzEU3SPxD5b3dDKh6WPUSRW1KkKK&#10;2ooWde147GZUv7CdzIQVElskPoGPYIN49Bsmf8S1ZzK0JSvExvL1Pee+r4+OaynQkllXapXjdGeA&#10;EVNUF6W6zfHb67MXBxg5T1RBhFYsxyvm8PH4+bOjymRsqOdaFMwiMKJcVpkcz703WZI4OmeSuB1t&#10;mAIl11YSD6K9TQpLKrAuRTIcDPaSStvCWE2Zc/B62irxONrnnFF/wbljHokcQ2w+njaes3Am4yOS&#10;3Vpi5iXtwiD/EIUkpQKnvalT4gla2PIvU7KkVjvN/Q7VMtGcl5TFHCCbdPAkm6s5MSzmAsVxpi+T&#10;+39m6fny0qKyyPEQI0UktKj5sv6w/tz8bO7XH5uvzX3zY/2p+dV8a76jYahXZVwGtCtzaUPGzkw1&#10;vXOgSB5pguA6TM2tDFjIF9Wx+Ku++Kz2iMLjKD08fHkAPaKg2x+NBukoeEtItmEb6/wrpiUKlxxb&#10;aG6sOVlOnW+hG0gXTOs/RuJXgoUQhHrDOCQMHoeRHUeNnQiLlgSGhFDKlN/rXEd0oPFSiJ6YbiMK&#10;n3akDhtoLI5gTxxsIz722DOiV618T5al0nabgeKu99ziN9m3OYf0fT2ruy53HZzpYgWdt7pdCWfo&#10;WQllnRLnL4mFHYBOwF77Czi40FWOdXfDaK7t+23vAQ+jCVqMKtipHLt3C2IZRuK1gqE9THd3wxJG&#10;YXe0PwTBPtTMHmrUQp5o6EgKP4ih8RrwXmyu3Gp5A+s/CV5BRRQF3zmm3m6EE9/uOnwglE0mEQaL&#10;Z4ifqitDg/FQ5zA21/UNsaabLQ9Tea43+0eyJyPWYgNT6cnCa17G+QuVbuvadQCWNk5w98GEX+Gh&#10;HFF/vsHxbwAAAP//AwBQSwMEFAAGAAgAAAAhAC3egr/bAAAABgEAAA8AAABkcnMvZG93bnJldi54&#10;bWxMj0trwzAQhO+F/gexgd4aOS9jXMuhtAQacsrj0KNsbWwTa2UsOXb/fTen9jjMMPNNtp1sK+7Y&#10;+8aRgsU8AoFUOtNQpeBy3r0mIHzQZHTrCBX8oIdt/vyU6dS4kY54P4VKcAn5VCuoQ+hSKX1Zo9V+&#10;7jok9q6utzqw7Ctpej1yuW3lMopiaXVDvFDrDj9qLG+nwSqIx8tGFvh9iIfPCK/7vaOvo1PqZTa9&#10;v4EIOIW/MDzwGR1yZircQMaLVgEfCQo2axBsJouEfxScWq5XIPNM/sfPfwEAAP//AwBQSwECLQAU&#10;AAYACAAAACEAtoM4kv4AAADhAQAAEwAAAAAAAAAAAAAAAAAAAAAAW0NvbnRlbnRfVHlwZXNdLnht&#10;bFBLAQItABQABgAIAAAAIQA4/SH/1gAAAJQBAAALAAAAAAAAAAAAAAAAAC8BAABfcmVscy8ucmVs&#10;c1BLAQItABQABgAIAAAAIQDpDMVMmgIAAE4FAAAOAAAAAAAAAAAAAAAAAC4CAABkcnMvZTJvRG9j&#10;LnhtbFBLAQItABQABgAIAAAAIQAt3oK/2wAAAAYBAAAPAAAAAAAAAAAAAAAAAPQEAABkcnMvZG93&#10;bnJldi54bWxQSwUGAAAAAAQABADzAAAA/AUAAAAA&#10;" fillcolor="white [3201]" strokecolor="#f79646 [3209]" strokeweight="2pt">
                <v:path arrowok="t"/>
                <v:textbox>
                  <w:txbxContent>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ВОЗ рекомендует</w:t>
                      </w:r>
                    </w:p>
                    <w:p w:rsidR="00DC234F" w:rsidRPr="00D10833" w:rsidRDefault="00DC234F" w:rsidP="000B3365">
                      <w:pPr>
                        <w:spacing w:after="0"/>
                        <w:jc w:val="center"/>
                        <w:rPr>
                          <w:rFonts w:ascii="Times New Roman" w:hAnsi="Times New Roman" w:cs="Times New Roman"/>
                          <w:b/>
                          <w:color w:val="00B050"/>
                          <w:sz w:val="24"/>
                          <w:szCs w:val="24"/>
                        </w:rPr>
                      </w:pPr>
                      <w:r w:rsidRPr="00D10833">
                        <w:rPr>
                          <w:rFonts w:ascii="Times New Roman" w:hAnsi="Times New Roman" w:cs="Times New Roman"/>
                          <w:b/>
                          <w:color w:val="00B050"/>
                          <w:sz w:val="24"/>
                          <w:szCs w:val="24"/>
                        </w:rPr>
                        <w:t xml:space="preserve">30 МИНУТ </w:t>
                      </w:r>
                    </w:p>
                    <w:p w:rsidR="00DC234F" w:rsidRPr="00D10833" w:rsidRDefault="00DC234F" w:rsidP="000B3365">
                      <w:pPr>
                        <w:spacing w:after="0"/>
                        <w:jc w:val="center"/>
                        <w:rPr>
                          <w:rFonts w:ascii="Times New Roman" w:hAnsi="Times New Roman" w:cs="Times New Roman"/>
                          <w:sz w:val="24"/>
                          <w:szCs w:val="24"/>
                        </w:rPr>
                      </w:pPr>
                      <w:r w:rsidRPr="00D10833">
                        <w:rPr>
                          <w:rFonts w:ascii="Times New Roman" w:hAnsi="Times New Roman" w:cs="Times New Roman"/>
                          <w:sz w:val="24"/>
                          <w:szCs w:val="24"/>
                        </w:rPr>
                        <w:t>регулярной физической активности средней интенсивности</w:t>
                      </w:r>
                      <w:r>
                        <w:rPr>
                          <w:rFonts w:ascii="Times New Roman" w:hAnsi="Times New Roman" w:cs="Times New Roman"/>
                          <w:sz w:val="24"/>
                          <w:szCs w:val="24"/>
                        </w:rPr>
                        <w:t xml:space="preserve"> </w:t>
                      </w:r>
                      <w:r w:rsidRPr="00D10833">
                        <w:rPr>
                          <w:rFonts w:ascii="Times New Roman" w:hAnsi="Times New Roman" w:cs="Times New Roman"/>
                          <w:b/>
                          <w:color w:val="00B050"/>
                          <w:sz w:val="24"/>
                          <w:szCs w:val="24"/>
                        </w:rPr>
                        <w:t>ЕЖЕДНЕВНО</w:t>
                      </w:r>
                    </w:p>
                  </w:txbxContent>
                </v:textbox>
                <w10:wrap anchorx="margin"/>
              </v:rect>
            </w:pict>
          </mc:Fallback>
        </mc:AlternateContent>
      </w: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spacing w:after="0" w:line="240" w:lineRule="auto"/>
        <w:jc w:val="both"/>
        <w:rPr>
          <w:rFonts w:ascii="Times New Roman" w:hAnsi="Times New Roman" w:cs="Times New Roman"/>
          <w:sz w:val="28"/>
          <w:szCs w:val="28"/>
        </w:rPr>
      </w:pP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Размер каждого сектора пирамиды демонстрирует </w:t>
      </w:r>
      <w:r w:rsidRPr="006D4ADA">
        <w:rPr>
          <w:rFonts w:ascii="Times New Roman" w:hAnsi="Times New Roman" w:cs="Times New Roman"/>
          <w:b/>
          <w:sz w:val="28"/>
          <w:szCs w:val="28"/>
        </w:rPr>
        <w:t>пропорции</w:t>
      </w:r>
      <w:r w:rsidRPr="006D4ADA">
        <w:rPr>
          <w:rFonts w:ascii="Times New Roman" w:hAnsi="Times New Roman" w:cs="Times New Roman"/>
          <w:sz w:val="28"/>
          <w:szCs w:val="28"/>
        </w:rPr>
        <w:t xml:space="preserve">, в которых должны потребляться различные группы продуктов. Чем шире сектор, тем больше едим, и наоборот, чем уже – тем меньше. </w:t>
      </w:r>
    </w:p>
    <w:p w:rsidR="000B3365" w:rsidRPr="006D4ADA" w:rsidRDefault="000B3365" w:rsidP="006D4ADA">
      <w:pPr>
        <w:pStyle w:val="a8"/>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Необходимость поддержания энергетического баланса в организме тесно связана с правильным соотношением белков, жиров и углеводов в рационе питания. Согласно Методическим рекомендациям 2.3.1.2432-08 «Нормы физиологических потребностей в энергии и пищевых веществах для различных групп населения Российской Федерации» (2008 г.):</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 xml:space="preserve">Физиологическая потребность в </w:t>
      </w:r>
      <w:r w:rsidRPr="006D4ADA">
        <w:rPr>
          <w:rFonts w:ascii="Times New Roman" w:hAnsi="Times New Roman" w:cs="Times New Roman"/>
          <w:b/>
          <w:spacing w:val="2"/>
          <w:sz w:val="28"/>
          <w:szCs w:val="28"/>
          <w:shd w:val="clear" w:color="auto" w:fill="FFFFFF"/>
        </w:rPr>
        <w:t>белке</w:t>
      </w:r>
      <w:r w:rsidRPr="006D4ADA">
        <w:rPr>
          <w:rFonts w:ascii="Times New Roman" w:hAnsi="Times New Roman" w:cs="Times New Roman"/>
          <w:b/>
          <w:color w:val="2D2D2D"/>
          <w:spacing w:val="2"/>
          <w:sz w:val="28"/>
          <w:szCs w:val="28"/>
          <w:shd w:val="clear" w:color="auto" w:fill="FFFFFF"/>
        </w:rPr>
        <w:t xml:space="preserve"> </w:t>
      </w:r>
      <w:r w:rsidRPr="006D4ADA">
        <w:rPr>
          <w:rFonts w:ascii="Times New Roman" w:hAnsi="Times New Roman" w:cs="Times New Roman"/>
          <w:spacing w:val="2"/>
          <w:sz w:val="28"/>
          <w:szCs w:val="28"/>
          <w:shd w:val="clear" w:color="auto" w:fill="FFFFFF"/>
        </w:rPr>
        <w:t>для взрослого населения - от 65 до 117 г/сут для мужчин, и от 58 до 87 г/сут для женщин (рекомендуемая в суточном рационе доля белков животного происхождения от общего их количества - 50%).</w:t>
      </w:r>
    </w:p>
    <w:p w:rsidR="00B71599" w:rsidRPr="006D4ADA" w:rsidRDefault="000B3365" w:rsidP="006D4ADA">
      <w:pPr>
        <w:pStyle w:val="formattext"/>
        <w:shd w:val="clear" w:color="auto" w:fill="FFFFFF"/>
        <w:spacing w:before="0" w:beforeAutospacing="0" w:after="0" w:afterAutospacing="0"/>
        <w:ind w:left="2410" w:right="2267"/>
        <w:textAlignment w:val="baseline"/>
        <w:rPr>
          <w:spacing w:val="2"/>
          <w:sz w:val="28"/>
          <w:szCs w:val="28"/>
        </w:rPr>
      </w:pPr>
      <w:r w:rsidRPr="006D4ADA">
        <w:rPr>
          <w:spacing w:val="2"/>
          <w:sz w:val="28"/>
          <w:szCs w:val="28"/>
        </w:rPr>
        <w:t>Физиологические потребности в белке детей до 1 года - 2,2-2,9 г/кг массы тела, детей с</w:t>
      </w:r>
      <w:r w:rsidR="00B71599" w:rsidRPr="006D4ADA">
        <w:rPr>
          <w:spacing w:val="2"/>
          <w:sz w:val="28"/>
          <w:szCs w:val="28"/>
        </w:rPr>
        <w:t>тарше 1 года от 36 до 87 г/сут.</w:t>
      </w:r>
    </w:p>
    <w:p w:rsidR="000B3365" w:rsidRPr="006D4ADA" w:rsidRDefault="000B3365" w:rsidP="006D4ADA">
      <w:pPr>
        <w:pStyle w:val="formattext"/>
        <w:numPr>
          <w:ilvl w:val="0"/>
          <w:numId w:val="46"/>
        </w:numPr>
        <w:shd w:val="clear" w:color="auto" w:fill="FFFFFF"/>
        <w:spacing w:before="0" w:beforeAutospacing="0" w:after="0" w:afterAutospacing="0"/>
        <w:ind w:right="-1"/>
        <w:textAlignment w:val="baseline"/>
        <w:rPr>
          <w:spacing w:val="2"/>
          <w:sz w:val="28"/>
          <w:szCs w:val="28"/>
          <w:shd w:val="clear" w:color="auto" w:fill="FFFFFF"/>
        </w:rPr>
      </w:pPr>
      <w:r w:rsidRPr="006D4ADA">
        <w:rPr>
          <w:spacing w:val="2"/>
          <w:sz w:val="28"/>
          <w:szCs w:val="28"/>
          <w:shd w:val="clear" w:color="auto" w:fill="FFFFFF"/>
        </w:rPr>
        <w:t xml:space="preserve">Физиологическая потребность в </w:t>
      </w:r>
      <w:r w:rsidRPr="006D4ADA">
        <w:rPr>
          <w:b/>
          <w:spacing w:val="2"/>
          <w:sz w:val="28"/>
          <w:szCs w:val="28"/>
          <w:shd w:val="clear" w:color="auto" w:fill="FFFFFF"/>
        </w:rPr>
        <w:t>жирах</w:t>
      </w:r>
      <w:r w:rsidRPr="006D4ADA">
        <w:rPr>
          <w:spacing w:val="2"/>
          <w:sz w:val="28"/>
          <w:szCs w:val="28"/>
          <w:shd w:val="clear" w:color="auto" w:fill="FFFFFF"/>
        </w:rPr>
        <w:t xml:space="preserve"> - от 70 до 154 г/сут для мужчин и от 60 до 102 г/сут для женщин.</w:t>
      </w:r>
    </w:p>
    <w:p w:rsidR="000B3365" w:rsidRPr="006D4ADA" w:rsidRDefault="000B3365" w:rsidP="006D4ADA">
      <w:pPr>
        <w:spacing w:after="0" w:line="240" w:lineRule="auto"/>
        <w:ind w:left="2410" w:right="2692"/>
        <w:jc w:val="both"/>
        <w:rPr>
          <w:rFonts w:ascii="Times New Roman" w:hAnsi="Times New Roman" w:cs="Times New Roman"/>
          <w:spacing w:val="2"/>
          <w:sz w:val="28"/>
          <w:szCs w:val="28"/>
          <w:shd w:val="clear" w:color="auto" w:fill="FFFFFF"/>
        </w:rPr>
      </w:pPr>
      <w:r w:rsidRPr="006D4ADA">
        <w:rPr>
          <w:rFonts w:ascii="Times New Roman" w:hAnsi="Times New Roman" w:cs="Times New Roman"/>
          <w:spacing w:val="2"/>
          <w:sz w:val="28"/>
          <w:szCs w:val="28"/>
          <w:shd w:val="clear" w:color="auto" w:fill="FFFFFF"/>
        </w:rPr>
        <w:t>Физиологическая потребность в жирах для детей до года - 5,5-6,5 г/кг массы тела, для детей старше года - от 40 до 97 г/сут.</w:t>
      </w:r>
    </w:p>
    <w:p w:rsidR="000B3365" w:rsidRPr="006D4ADA" w:rsidRDefault="000B3365" w:rsidP="006D4ADA">
      <w:pPr>
        <w:pStyle w:val="a8"/>
        <w:numPr>
          <w:ilvl w:val="0"/>
          <w:numId w:val="46"/>
        </w:numPr>
        <w:spacing w:after="0" w:line="240" w:lineRule="auto"/>
        <w:ind w:left="709" w:hanging="425"/>
        <w:contextualSpacing w:val="0"/>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 xml:space="preserve">Физиологическая потребность в усвояемых </w:t>
      </w:r>
      <w:r w:rsidRPr="006D4ADA">
        <w:rPr>
          <w:rFonts w:ascii="Times New Roman" w:hAnsi="Times New Roman" w:cs="Times New Roman"/>
          <w:b/>
          <w:spacing w:val="2"/>
          <w:sz w:val="28"/>
          <w:szCs w:val="28"/>
          <w:shd w:val="clear" w:color="auto" w:fill="FFFFFF"/>
        </w:rPr>
        <w:t>углеводах</w:t>
      </w:r>
      <w:r w:rsidRPr="006D4ADA">
        <w:rPr>
          <w:rFonts w:ascii="Times New Roman" w:hAnsi="Times New Roman" w:cs="Times New Roman"/>
          <w:spacing w:val="2"/>
          <w:sz w:val="28"/>
          <w:szCs w:val="28"/>
          <w:shd w:val="clear" w:color="auto" w:fill="FFFFFF"/>
        </w:rPr>
        <w:t xml:space="preserve"> для взрослого человека составляет 50-60% от энергетической суточной потребности (от 257 до 586 г/сут).</w:t>
      </w:r>
    </w:p>
    <w:p w:rsidR="000B3365" w:rsidRPr="006D4ADA" w:rsidRDefault="000B3365" w:rsidP="006D4ADA">
      <w:pPr>
        <w:spacing w:after="0" w:line="240" w:lineRule="auto"/>
        <w:ind w:left="2410" w:right="2692"/>
        <w:jc w:val="both"/>
        <w:rPr>
          <w:rFonts w:ascii="Times New Roman" w:hAnsi="Times New Roman" w:cs="Times New Roman"/>
          <w:sz w:val="28"/>
          <w:szCs w:val="28"/>
        </w:rPr>
      </w:pPr>
      <w:r w:rsidRPr="006D4ADA">
        <w:rPr>
          <w:rFonts w:ascii="Times New Roman" w:hAnsi="Times New Roman" w:cs="Times New Roman"/>
          <w:spacing w:val="2"/>
          <w:sz w:val="28"/>
          <w:szCs w:val="28"/>
          <w:shd w:val="clear" w:color="auto" w:fill="FFFFFF"/>
        </w:rPr>
        <w:t>Физиологическая потребность в углеводах - для детей до года 13 г/кг массы тела, для детей старше года - от 170 до 420 г/сут.</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Учитываем </w:t>
      </w:r>
      <w:r w:rsidRPr="006D4ADA">
        <w:rPr>
          <w:rFonts w:ascii="Times New Roman" w:hAnsi="Times New Roman" w:cs="Times New Roman"/>
          <w:b/>
          <w:sz w:val="28"/>
          <w:szCs w:val="28"/>
        </w:rPr>
        <w:t>индивидуальные особенности</w:t>
      </w:r>
      <w:r w:rsidRPr="006D4ADA">
        <w:rPr>
          <w:rFonts w:ascii="Times New Roman" w:hAnsi="Times New Roman" w:cs="Times New Roman"/>
          <w:sz w:val="28"/>
          <w:szCs w:val="28"/>
        </w:rPr>
        <w:t xml:space="preserve"> (пол, возраст, вес, образ жизни, особенности профессиональной деятельности) и согласно им пользуемся пирамидой здорового питания.</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 xml:space="preserve">Умеренность </w:t>
      </w:r>
      <w:r w:rsidRPr="006D4ADA">
        <w:rPr>
          <w:rFonts w:ascii="Times New Roman" w:hAnsi="Times New Roman" w:cs="Times New Roman"/>
          <w:sz w:val="28"/>
          <w:szCs w:val="28"/>
        </w:rPr>
        <w:t xml:space="preserve">в потреблении любых продуктов крайне важна, потому что даже очень полезная еда в больших количествах может нанести урон здоровью. Каждая группа продуктов занимает свое место в рационе, не должна исключаться (если только нет медицинских противопоказаний), но и переизбытка быть не должно. </w:t>
      </w:r>
    </w:p>
    <w:p w:rsidR="000B3365" w:rsidRPr="006D4ADA" w:rsidRDefault="000B3365" w:rsidP="006D4ADA">
      <w:pPr>
        <w:pStyle w:val="a8"/>
        <w:numPr>
          <w:ilvl w:val="0"/>
          <w:numId w:val="45"/>
        </w:numPr>
        <w:spacing w:after="0" w:line="240" w:lineRule="auto"/>
        <w:ind w:left="0" w:firstLine="709"/>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Разнообразие</w:t>
      </w:r>
      <w:r w:rsidRPr="006D4ADA">
        <w:rPr>
          <w:rFonts w:ascii="Times New Roman" w:hAnsi="Times New Roman" w:cs="Times New Roman"/>
          <w:sz w:val="28"/>
          <w:szCs w:val="28"/>
        </w:rPr>
        <w:t xml:space="preserve"> отражено цветовой палитрой пирамиды. Каждый цвет – определенная группа продуктов. Каждый важен.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C0504D" w:themeColor="accent2"/>
          <w:sz w:val="28"/>
          <w:szCs w:val="28"/>
        </w:rPr>
        <w:t>Оранжевый</w:t>
      </w:r>
      <w:r w:rsidRPr="006D4ADA">
        <w:rPr>
          <w:rFonts w:ascii="Times New Roman" w:hAnsi="Times New Roman" w:cs="Times New Roman"/>
          <w:sz w:val="28"/>
          <w:szCs w:val="28"/>
        </w:rPr>
        <w:t xml:space="preserve"> – злаки (макароны из цельнозерновой муки, хлеб из муки грубого помола, бурый рис, отруби, крупы). Должны употребляться каждый день (не более 200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79646" w:themeColor="accent6"/>
          <w:sz w:val="28"/>
          <w:szCs w:val="28"/>
        </w:rPr>
        <w:t>Зеленый</w:t>
      </w:r>
      <w:r w:rsidRPr="006D4ADA">
        <w:rPr>
          <w:rFonts w:ascii="Times New Roman" w:hAnsi="Times New Roman" w:cs="Times New Roman"/>
          <w:sz w:val="28"/>
          <w:szCs w:val="28"/>
        </w:rPr>
        <w:t xml:space="preserve"> – овощи. Максимальное количество в день 500 – 600 г.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FF0000"/>
          <w:sz w:val="28"/>
          <w:szCs w:val="28"/>
        </w:rPr>
        <w:t>Красный</w:t>
      </w:r>
      <w:r w:rsidRPr="006D4ADA">
        <w:rPr>
          <w:rFonts w:ascii="Times New Roman" w:hAnsi="Times New Roman" w:cs="Times New Roman"/>
          <w:sz w:val="28"/>
          <w:szCs w:val="28"/>
        </w:rPr>
        <w:t xml:space="preserve"> – ягоды и фрукты. С осторожностью цитрусовые, немного соков, лучше есть целые фрукты и не более двух порций в день.</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00B0F0"/>
          <w:sz w:val="28"/>
          <w:szCs w:val="28"/>
        </w:rPr>
        <w:t>Голубой</w:t>
      </w:r>
      <w:r w:rsidRPr="006D4ADA">
        <w:rPr>
          <w:rFonts w:ascii="Times New Roman" w:hAnsi="Times New Roman" w:cs="Times New Roman"/>
          <w:sz w:val="28"/>
          <w:szCs w:val="28"/>
        </w:rPr>
        <w:t xml:space="preserve"> – молочные продукты. Три порции ежедневно.</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8064A2" w:themeColor="accent4"/>
          <w:sz w:val="28"/>
          <w:szCs w:val="28"/>
        </w:rPr>
        <w:t>Желтый</w:t>
      </w:r>
      <w:r w:rsidRPr="006D4ADA">
        <w:rPr>
          <w:rFonts w:ascii="Times New Roman" w:hAnsi="Times New Roman" w:cs="Times New Roman"/>
          <w:sz w:val="28"/>
          <w:szCs w:val="28"/>
        </w:rPr>
        <w:t xml:space="preserve"> – жиры.  Предпочтительно растительные жиры (орехи и злаки) и масла (оливковое, льняное, кунжутное и нерафинированное подсолнечное). Помним про «вредные» </w:t>
      </w:r>
      <w:r w:rsidRPr="006D4ADA">
        <w:rPr>
          <w:rFonts w:ascii="Times New Roman" w:hAnsi="Times New Roman" w:cs="Times New Roman"/>
          <w:color w:val="0070C0"/>
          <w:sz w:val="28"/>
          <w:szCs w:val="28"/>
          <w:u w:val="single"/>
        </w:rPr>
        <w:t>трансжиры</w:t>
      </w:r>
      <w:r w:rsidRPr="006D4ADA">
        <w:rPr>
          <w:rFonts w:ascii="Times New Roman" w:hAnsi="Times New Roman" w:cs="Times New Roman"/>
          <w:color w:val="0070C0"/>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color w:val="7030A0"/>
          <w:sz w:val="28"/>
          <w:szCs w:val="28"/>
        </w:rPr>
        <w:t>Фиолетовый.</w:t>
      </w:r>
      <w:r w:rsidRPr="006D4ADA">
        <w:rPr>
          <w:rFonts w:ascii="Times New Roman" w:hAnsi="Times New Roman" w:cs="Times New Roman"/>
          <w:color w:val="7030A0"/>
          <w:sz w:val="28"/>
          <w:szCs w:val="28"/>
        </w:rPr>
        <w:t> </w:t>
      </w:r>
      <w:r w:rsidRPr="006D4ADA">
        <w:rPr>
          <w:rFonts w:ascii="Times New Roman" w:hAnsi="Times New Roman" w:cs="Times New Roman"/>
          <w:sz w:val="28"/>
          <w:szCs w:val="28"/>
        </w:rPr>
        <w:t xml:space="preserve">Растительные продукты – бобовые и орехи. Животные – мясо, птица, яйца и рыба. </w:t>
      </w:r>
    </w:p>
    <w:p w:rsidR="000B3365" w:rsidRPr="006D4ADA" w:rsidRDefault="00B71599"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w:t>
      </w:r>
      <w:r w:rsidR="000B3365" w:rsidRPr="006D4ADA">
        <w:rPr>
          <w:rFonts w:ascii="Times New Roman" w:hAnsi="Times New Roman" w:cs="Times New Roman"/>
          <w:sz w:val="28"/>
          <w:szCs w:val="28"/>
        </w:rPr>
        <w:t>озникает, конечно, вопрос. Где же кондитерские изделия и алкогольные напитки? Их что же, совсем нельзя?</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Вспоминаем 4 принцип пирамиды: УМЕРЕННОСТЬ. </w:t>
      </w:r>
    </w:p>
    <w:p w:rsidR="000B3365" w:rsidRPr="006D4ADA" w:rsidRDefault="000B336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 xml:space="preserve">Можно, но очень немного. Так мало, что эксперты даже не сочли нужным выделить сектор внутри пирамиды и вынесли эти продукты за скобки.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Принципы здорового питания, ставшие основанием для создания представленной пирамиды питания, вполне согласуются с Глобальной стратегией по питанию, физической активности и здоровью ВОЗ, где специалисты постулируют:</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добиваться энергетического баланса и обеспечения оптимального веса;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поступление энергии за счет употребления жиров и переводить потребление с насыщенных жиров и трансжирных кислот на ненасыщенные жиры;</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повышать потребление фруктов и других растительных продуктов, включая овощи, немолотое зерно и орехи;</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ограничивать потребление "свободных" сахаров; </w:t>
      </w:r>
    </w:p>
    <w:p w:rsidR="000B3365" w:rsidRPr="006D4ADA" w:rsidRDefault="000B3365" w:rsidP="00C31F07">
      <w:pPr>
        <w:pStyle w:val="a8"/>
        <w:numPr>
          <w:ilvl w:val="0"/>
          <w:numId w:val="43"/>
        </w:numPr>
        <w:tabs>
          <w:tab w:val="left" w:pos="1418"/>
          <w:tab w:val="left" w:pos="1701"/>
        </w:tabs>
        <w:spacing w:after="0" w:line="240" w:lineRule="auto"/>
        <w:ind w:hanging="153"/>
        <w:contextualSpacing w:val="0"/>
        <w:jc w:val="both"/>
        <w:rPr>
          <w:rFonts w:ascii="Times New Roman" w:hAnsi="Times New Roman" w:cs="Times New Roman"/>
          <w:sz w:val="28"/>
          <w:szCs w:val="28"/>
        </w:rPr>
      </w:pPr>
      <w:r w:rsidRPr="006D4ADA">
        <w:rPr>
          <w:rFonts w:ascii="Times New Roman" w:hAnsi="Times New Roman" w:cs="Times New Roman"/>
          <w:sz w:val="28"/>
          <w:szCs w:val="28"/>
        </w:rPr>
        <w:t>ограничивать потребление (натриевой) соли из всех источников и обеспечить йодирование соли.</w:t>
      </w:r>
    </w:p>
    <w:p w:rsidR="000B3365" w:rsidRPr="006D4ADA" w:rsidRDefault="000B3365" w:rsidP="006D4ADA">
      <w:pPr>
        <w:spacing w:after="0" w:line="240" w:lineRule="auto"/>
        <w:jc w:val="both"/>
        <w:rPr>
          <w:rFonts w:ascii="Times New Roman" w:hAnsi="Times New Roman" w:cs="Times New Roman"/>
          <w:b/>
          <w:color w:val="365F91" w:themeColor="accent1" w:themeShade="BF"/>
          <w:sz w:val="30"/>
          <w:szCs w:val="30"/>
        </w:rPr>
      </w:pPr>
      <w:r w:rsidRPr="006D4ADA">
        <w:rPr>
          <w:rFonts w:ascii="Times New Roman" w:hAnsi="Times New Roman" w:cs="Times New Roman"/>
          <w:b/>
          <w:sz w:val="30"/>
          <w:szCs w:val="30"/>
        </w:rPr>
        <w:t>Процентное соотношение групп продуктов в пирамиде</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Процентное соотношение групп продуктов в предложенной эталонной пирамиде приблизительно вот такое:</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Злаковые – 30%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Овощи – 20%</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Фрукты – 15% </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Молочные продукты – 25%</w:t>
      </w:r>
    </w:p>
    <w:p w:rsidR="000B3365" w:rsidRPr="006D4ADA" w:rsidRDefault="000B3365" w:rsidP="006D4ADA">
      <w:pPr>
        <w:pStyle w:val="a8"/>
        <w:numPr>
          <w:ilvl w:val="0"/>
          <w:numId w:val="49"/>
        </w:numPr>
        <w:spacing w:after="0" w:line="240" w:lineRule="auto"/>
        <w:ind w:left="3969"/>
        <w:contextualSpacing w:val="0"/>
        <w:jc w:val="both"/>
        <w:rPr>
          <w:rFonts w:ascii="Times New Roman" w:hAnsi="Times New Roman" w:cs="Times New Roman"/>
          <w:sz w:val="28"/>
          <w:szCs w:val="28"/>
        </w:rPr>
      </w:pPr>
      <w:r w:rsidRPr="006D4ADA">
        <w:rPr>
          <w:rFonts w:ascii="Times New Roman" w:hAnsi="Times New Roman" w:cs="Times New Roman"/>
          <w:sz w:val="28"/>
          <w:szCs w:val="28"/>
        </w:rPr>
        <w:t>Мясные и бобовые продукты – 10%</w:t>
      </w:r>
    </w:p>
    <w:p w:rsidR="000B3365" w:rsidRPr="006D4ADA" w:rsidRDefault="000B3365" w:rsidP="006D4ADA">
      <w:pPr>
        <w:spacing w:after="0" w:line="240" w:lineRule="auto"/>
        <w:rPr>
          <w:rFonts w:ascii="Times New Roman" w:hAnsi="Times New Roman" w:cs="Times New Roman"/>
          <w:b/>
          <w:sz w:val="28"/>
          <w:szCs w:val="32"/>
        </w:rPr>
      </w:pPr>
      <w:r w:rsidRPr="006D4ADA">
        <w:rPr>
          <w:rFonts w:ascii="Times New Roman" w:hAnsi="Times New Roman" w:cs="Times New Roman"/>
          <w:b/>
          <w:sz w:val="28"/>
          <w:szCs w:val="32"/>
        </w:rPr>
        <w:t>Определяем порцию</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Научимся без помощи кулинарных весов определять сколько и каких продуктов нужно положить на свою тарелку.</w:t>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Среднестатистическая трапеза, основанная на принципах здорового питания, выглядит так</w:t>
      </w:r>
      <w:r w:rsidR="0057243B" w:rsidRPr="006D4ADA">
        <w:rPr>
          <w:rFonts w:ascii="Times New Roman" w:hAnsi="Times New Roman" w:cs="Times New Roman"/>
          <w:sz w:val="28"/>
          <w:szCs w:val="28"/>
        </w:rPr>
        <w:t xml:space="preserve"> (см.рис.4)</w:t>
      </w:r>
      <w:r w:rsidRPr="006D4ADA">
        <w:rPr>
          <w:rStyle w:val="a6"/>
          <w:rFonts w:ascii="Times New Roman" w:hAnsi="Times New Roman"/>
          <w:sz w:val="28"/>
          <w:szCs w:val="28"/>
        </w:rPr>
        <w:footnoteReference w:id="12"/>
      </w:r>
      <w:r w:rsidRPr="006D4ADA">
        <w:rPr>
          <w:rFonts w:ascii="Times New Roman" w:hAnsi="Times New Roman" w:cs="Times New Roman"/>
          <w:sz w:val="28"/>
          <w:szCs w:val="28"/>
        </w:rPr>
        <w:t>:</w:t>
      </w:r>
    </w:p>
    <w:p w:rsidR="00C31F07" w:rsidRPr="006D4ADA" w:rsidRDefault="00C31F07"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2472175" cy="21336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арелка_порци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2175" cy="2133600"/>
                    </a:xfrm>
                    <a:prstGeom prst="rect">
                      <a:avLst/>
                    </a:prstGeom>
                  </pic:spPr>
                </pic:pic>
              </a:graphicData>
            </a:graphic>
          </wp:inline>
        </w:drawing>
      </w:r>
    </w:p>
    <w:p w:rsidR="000B3365" w:rsidRDefault="0057243B" w:rsidP="006D4ADA">
      <w:pPr>
        <w:spacing w:after="0" w:line="240" w:lineRule="auto"/>
        <w:ind w:firstLine="709"/>
        <w:jc w:val="center"/>
        <w:rPr>
          <w:rFonts w:ascii="Times New Roman" w:hAnsi="Times New Roman" w:cs="Times New Roman"/>
          <w:sz w:val="28"/>
          <w:szCs w:val="28"/>
        </w:rPr>
      </w:pPr>
      <w:r w:rsidRPr="006D4ADA">
        <w:rPr>
          <w:rFonts w:ascii="Times New Roman" w:hAnsi="Times New Roman" w:cs="Times New Roman"/>
          <w:sz w:val="28"/>
          <w:szCs w:val="28"/>
        </w:rPr>
        <w:t>Рисунок 4. Размер среднестатистической порции</w:t>
      </w:r>
    </w:p>
    <w:p w:rsidR="00C31F07" w:rsidRPr="006D4ADA" w:rsidRDefault="00C31F07" w:rsidP="006D4ADA">
      <w:pPr>
        <w:spacing w:after="0" w:line="240" w:lineRule="auto"/>
        <w:ind w:firstLine="709"/>
        <w:jc w:val="center"/>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Теперь посмотрим, как же с помощью подручных средств правильно наполнить тарелку едой, не переборщив с порциями, но и не уменьшая необходимых ингредиентов.</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Можно, например, воспользоваться собственными руками.</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margin">
              <wp:align>left</wp:align>
            </wp:positionH>
            <wp:positionV relativeFrom="paragraph">
              <wp:posOffset>7620</wp:posOffset>
            </wp:positionV>
            <wp:extent cx="904875" cy="1055932"/>
            <wp:effectExtent l="0" t="0" r="0" b="0"/>
            <wp:wrapTight wrapText="bothSides">
              <wp:wrapPolygon edited="0">
                <wp:start x="0" y="0"/>
                <wp:lineTo x="0" y="21054"/>
                <wp:lineTo x="20918" y="21054"/>
                <wp:lineTo x="209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улак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4875" cy="1055932"/>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Кулак подойдет для </w:t>
      </w:r>
      <w:r w:rsidRPr="006D4ADA">
        <w:rPr>
          <w:rFonts w:ascii="Times New Roman" w:hAnsi="Times New Roman" w:cs="Times New Roman"/>
          <w:b/>
          <w:color w:val="C0504D" w:themeColor="accent2"/>
          <w:sz w:val="32"/>
          <w:szCs w:val="32"/>
        </w:rPr>
        <w:t>злаковых</w:t>
      </w:r>
      <w:r w:rsidRPr="006D4ADA">
        <w:rPr>
          <w:rFonts w:ascii="Times New Roman" w:hAnsi="Times New Roman" w:cs="Times New Roman"/>
          <w:sz w:val="28"/>
          <w:szCs w:val="28"/>
        </w:rPr>
        <w:t xml:space="preserve">, по объему он равен приблизительно одной чашке. Также кулак годится для определения порции </w:t>
      </w:r>
      <w:r w:rsidRPr="006D4ADA">
        <w:rPr>
          <w:rFonts w:ascii="Times New Roman" w:hAnsi="Times New Roman" w:cs="Times New Roman"/>
          <w:b/>
          <w:color w:val="FF0000"/>
          <w:sz w:val="32"/>
          <w:szCs w:val="32"/>
        </w:rPr>
        <w:t>фруктов</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58752" behindDoc="1" locked="0" layoutInCell="1" allowOverlap="1">
            <wp:simplePos x="0" y="0"/>
            <wp:positionH relativeFrom="column">
              <wp:posOffset>-767715</wp:posOffset>
            </wp:positionH>
            <wp:positionV relativeFrom="paragraph">
              <wp:posOffset>281940</wp:posOffset>
            </wp:positionV>
            <wp:extent cx="933450" cy="933450"/>
            <wp:effectExtent l="0" t="0" r="0" b="0"/>
            <wp:wrapTight wrapText="bothSides">
              <wp:wrapPolygon edited="0">
                <wp:start x="21600" y="0"/>
                <wp:lineTo x="441" y="0"/>
                <wp:lineTo x="441" y="21159"/>
                <wp:lineTo x="21600" y="21159"/>
                <wp:lineTo x="2160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адонь2.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93345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Ладонь может стать измерителем </w:t>
      </w:r>
      <w:r w:rsidRPr="006D4ADA">
        <w:rPr>
          <w:rFonts w:ascii="Times New Roman" w:hAnsi="Times New Roman" w:cs="Times New Roman"/>
          <w:b/>
          <w:color w:val="7030A0"/>
          <w:sz w:val="32"/>
          <w:szCs w:val="32"/>
        </w:rPr>
        <w:t>белковой</w:t>
      </w:r>
      <w:r w:rsidRPr="006D4ADA">
        <w:rPr>
          <w:rFonts w:ascii="Times New Roman" w:hAnsi="Times New Roman" w:cs="Times New Roman"/>
          <w:sz w:val="28"/>
          <w:szCs w:val="28"/>
        </w:rPr>
        <w:t xml:space="preserve"> пищи (мясо, рыба, птица). Нужное количество </w:t>
      </w:r>
      <w:r w:rsidRPr="006D4ADA">
        <w:rPr>
          <w:rFonts w:ascii="Times New Roman" w:hAnsi="Times New Roman" w:cs="Times New Roman"/>
          <w:b/>
          <w:color w:val="00B0F0"/>
          <w:sz w:val="32"/>
          <w:szCs w:val="32"/>
        </w:rPr>
        <w:t>творога</w:t>
      </w:r>
      <w:r w:rsidRPr="006D4ADA">
        <w:rPr>
          <w:rFonts w:ascii="Times New Roman" w:hAnsi="Times New Roman" w:cs="Times New Roman"/>
          <w:sz w:val="28"/>
          <w:szCs w:val="28"/>
        </w:rPr>
        <w:t xml:space="preserve"> тоже уместится на ладони. </w:t>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Толщина порции должна соответствовать мизинцу.</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0800" behindDoc="1" locked="0" layoutInCell="1" allowOverlap="1">
            <wp:simplePos x="0" y="0"/>
            <wp:positionH relativeFrom="column">
              <wp:posOffset>164465</wp:posOffset>
            </wp:positionH>
            <wp:positionV relativeFrom="paragraph">
              <wp:posOffset>4445</wp:posOffset>
            </wp:positionV>
            <wp:extent cx="753269" cy="990600"/>
            <wp:effectExtent l="0" t="0" r="8890" b="0"/>
            <wp:wrapTight wrapText="bothSides">
              <wp:wrapPolygon edited="0">
                <wp:start x="0" y="0"/>
                <wp:lineTo x="0" y="21185"/>
                <wp:lineTo x="21309" y="21185"/>
                <wp:lineTo x="2130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орсть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3269" cy="99060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Горсти орехов в день будет вполне достаточно (они входят сразу в две группы продуктов – </w:t>
      </w:r>
      <w:r w:rsidRPr="006D4ADA">
        <w:rPr>
          <w:rFonts w:ascii="Times New Roman" w:hAnsi="Times New Roman" w:cs="Times New Roman"/>
          <w:b/>
          <w:color w:val="7030A0"/>
          <w:sz w:val="32"/>
          <w:szCs w:val="32"/>
        </w:rPr>
        <w:t>белковые</w:t>
      </w:r>
      <w:r w:rsidRPr="006D4ADA">
        <w:rPr>
          <w:rFonts w:ascii="Times New Roman" w:hAnsi="Times New Roman" w:cs="Times New Roman"/>
          <w:sz w:val="28"/>
          <w:szCs w:val="28"/>
        </w:rPr>
        <w:t xml:space="preserve"> и </w:t>
      </w:r>
      <w:r w:rsidRPr="006D4ADA">
        <w:rPr>
          <w:rFonts w:ascii="Times New Roman" w:hAnsi="Times New Roman" w:cs="Times New Roman"/>
          <w:b/>
          <w:color w:val="8064A2" w:themeColor="accent4"/>
          <w:sz w:val="32"/>
          <w:szCs w:val="32"/>
        </w:rPr>
        <w:t>жиры</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margin">
              <wp:align>left</wp:align>
            </wp:positionH>
            <wp:positionV relativeFrom="paragraph">
              <wp:posOffset>14605</wp:posOffset>
            </wp:positionV>
            <wp:extent cx="1699260" cy="933450"/>
            <wp:effectExtent l="0" t="0" r="0" b="0"/>
            <wp:wrapTight wrapText="bothSides">
              <wp:wrapPolygon edited="0">
                <wp:start x="0" y="0"/>
                <wp:lineTo x="0" y="21159"/>
                <wp:lineTo x="21309" y="21159"/>
                <wp:lineTo x="2130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ве ладони.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99260" cy="933450"/>
                    </a:xfrm>
                    <a:prstGeom prst="rect">
                      <a:avLst/>
                    </a:prstGeom>
                  </pic:spPr>
                </pic:pic>
              </a:graphicData>
            </a:graphic>
          </wp:anchor>
        </w:drawing>
      </w: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Две ладони пригодятся для определения порции </w:t>
      </w:r>
      <w:r w:rsidRPr="006D4ADA">
        <w:rPr>
          <w:rFonts w:ascii="Times New Roman" w:hAnsi="Times New Roman" w:cs="Times New Roman"/>
          <w:b/>
          <w:color w:val="F79646" w:themeColor="accent6"/>
          <w:sz w:val="32"/>
          <w:szCs w:val="32"/>
        </w:rPr>
        <w:t>овощей</w:t>
      </w:r>
      <w:r w:rsidRPr="006D4ADA">
        <w:rPr>
          <w:rFonts w:ascii="Times New Roman" w:hAnsi="Times New Roman" w:cs="Times New Roman"/>
          <w:sz w:val="28"/>
          <w:szCs w:val="28"/>
        </w:rPr>
        <w:t>.</w:t>
      </w: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p>
    <w:p w:rsidR="000B3365" w:rsidRPr="006D4ADA"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anchor distT="0" distB="0" distL="114300" distR="114300" simplePos="0" relativeHeight="251664896" behindDoc="1" locked="0" layoutInCell="1" allowOverlap="1">
            <wp:simplePos x="0" y="0"/>
            <wp:positionH relativeFrom="margin">
              <wp:posOffset>342900</wp:posOffset>
            </wp:positionH>
            <wp:positionV relativeFrom="paragraph">
              <wp:posOffset>212090</wp:posOffset>
            </wp:positionV>
            <wp:extent cx="942975" cy="861695"/>
            <wp:effectExtent l="0" t="0" r="9525" b="0"/>
            <wp:wrapTight wrapText="bothSides">
              <wp:wrapPolygon edited="0">
                <wp:start x="0" y="0"/>
                <wp:lineTo x="0" y="21011"/>
                <wp:lineTo x="21382" y="21011"/>
                <wp:lineTo x="2138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аканы.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2975" cy="861695"/>
                    </a:xfrm>
                    <a:prstGeom prst="rect">
                      <a:avLst/>
                    </a:prstGeom>
                  </pic:spPr>
                </pic:pic>
              </a:graphicData>
            </a:graphic>
          </wp:anchor>
        </w:drawing>
      </w:r>
    </w:p>
    <w:p w:rsidR="000B3365" w:rsidRDefault="000B3365"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Во время еды можно выпить стакан нежирного молока или воды. Помним, что вода необходима для сохранения водного баланса в организме (см. Лекция 1. </w:t>
      </w:r>
      <w:r w:rsidRPr="006D4ADA">
        <w:rPr>
          <w:rFonts w:ascii="Times New Roman" w:hAnsi="Times New Roman" w:cs="Times New Roman"/>
          <w:color w:val="0070C0"/>
          <w:sz w:val="28"/>
          <w:szCs w:val="28"/>
          <w:u w:val="single"/>
        </w:rPr>
        <w:t>Принципы здорового питания</w:t>
      </w:r>
      <w:r w:rsidRPr="006D4ADA">
        <w:rPr>
          <w:rFonts w:ascii="Times New Roman" w:hAnsi="Times New Roman" w:cs="Times New Roman"/>
          <w:sz w:val="28"/>
          <w:szCs w:val="28"/>
        </w:rPr>
        <w:t>).</w:t>
      </w:r>
    </w:p>
    <w:p w:rsidR="00C31F07" w:rsidRDefault="00C31F07" w:rsidP="006D4ADA">
      <w:pPr>
        <w:spacing w:after="0" w:line="240" w:lineRule="auto"/>
        <w:ind w:firstLine="709"/>
        <w:jc w:val="both"/>
        <w:rPr>
          <w:rFonts w:ascii="Times New Roman" w:hAnsi="Times New Roman" w:cs="Times New Roman"/>
          <w:sz w:val="28"/>
          <w:szCs w:val="28"/>
        </w:rPr>
      </w:pPr>
    </w:p>
    <w:p w:rsidR="00C31F07" w:rsidRPr="006D4ADA" w:rsidRDefault="00C31F07"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779"/>
      </w:tblGrid>
      <w:tr w:rsidR="00EE2D95" w:rsidRPr="006D4ADA" w:rsidTr="004C5EBD">
        <w:trPr>
          <w:trHeight w:val="477"/>
        </w:trPr>
        <w:tc>
          <w:tcPr>
            <w:tcW w:w="9779" w:type="dxa"/>
            <w:tcBorders>
              <w:left w:val="nil"/>
              <w:right w:val="nil"/>
            </w:tcBorders>
            <w:vAlign w:val="center"/>
          </w:tcPr>
          <w:p w:rsidR="00EE2D95" w:rsidRPr="006D4ADA" w:rsidRDefault="000B3365" w:rsidP="006D4ADA">
            <w:pPr>
              <w:jc w:val="center"/>
              <w:rPr>
                <w:rFonts w:eastAsia="Calibri"/>
                <w:b/>
                <w:color w:val="0070C0"/>
                <w:sz w:val="32"/>
                <w:szCs w:val="28"/>
              </w:rPr>
            </w:pPr>
            <w:r w:rsidRPr="006D4ADA">
              <w:rPr>
                <w:sz w:val="28"/>
                <w:szCs w:val="28"/>
              </w:rPr>
              <w:br w:type="page"/>
            </w:r>
            <w:r w:rsidR="00EE2D95" w:rsidRPr="006D4ADA">
              <w:rPr>
                <w:rFonts w:eastAsia="Calibri"/>
                <w:b/>
                <w:color w:val="0070C0"/>
                <w:sz w:val="32"/>
                <w:szCs w:val="28"/>
              </w:rPr>
              <w:t>Практическая работа</w:t>
            </w:r>
          </w:p>
        </w:tc>
      </w:tr>
    </w:tbl>
    <w:p w:rsidR="00EE2D95" w:rsidRPr="006D4ADA" w:rsidRDefault="00EE2D95" w:rsidP="006D4ADA">
      <w:pPr>
        <w:spacing w:after="0" w:line="240" w:lineRule="auto"/>
        <w:ind w:firstLine="709"/>
        <w:jc w:val="center"/>
        <w:rPr>
          <w:rFonts w:ascii="Times New Roman" w:hAnsi="Times New Roman" w:cs="Times New Roman"/>
          <w:b/>
          <w:color w:val="00B050"/>
          <w:sz w:val="32"/>
          <w:szCs w:val="32"/>
        </w:rPr>
      </w:pPr>
    </w:p>
    <w:p w:rsidR="00EE2D9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Построить</w:t>
      </w:r>
      <w:r w:rsidR="000B3365" w:rsidRPr="006D4ADA">
        <w:rPr>
          <w:rFonts w:ascii="Times New Roman" w:hAnsi="Times New Roman" w:cs="Times New Roman"/>
          <w:sz w:val="28"/>
          <w:szCs w:val="32"/>
        </w:rPr>
        <w:t xml:space="preserve"> </w:t>
      </w:r>
      <w:r w:rsidRPr="006D4ADA">
        <w:rPr>
          <w:rFonts w:ascii="Times New Roman" w:hAnsi="Times New Roman" w:cs="Times New Roman"/>
          <w:sz w:val="28"/>
          <w:szCs w:val="32"/>
        </w:rPr>
        <w:t>собственную фактическую пирамиду</w:t>
      </w:r>
      <w:r w:rsidR="00FC2891" w:rsidRPr="006D4ADA">
        <w:rPr>
          <w:rFonts w:ascii="Times New Roman" w:hAnsi="Times New Roman" w:cs="Times New Roman"/>
          <w:sz w:val="28"/>
          <w:szCs w:val="32"/>
        </w:rPr>
        <w:t xml:space="preserve"> питания</w:t>
      </w:r>
      <w:r w:rsidR="000B3365" w:rsidRPr="006D4ADA">
        <w:rPr>
          <w:rFonts w:ascii="Times New Roman" w:hAnsi="Times New Roman" w:cs="Times New Roman"/>
          <w:sz w:val="28"/>
          <w:szCs w:val="32"/>
        </w:rPr>
        <w:t xml:space="preserve"> </w:t>
      </w:r>
    </w:p>
    <w:p w:rsidR="000B3365" w:rsidRPr="006D4ADA" w:rsidRDefault="00EE2D95" w:rsidP="006D4ADA">
      <w:pPr>
        <w:pStyle w:val="a8"/>
        <w:numPr>
          <w:ilvl w:val="0"/>
          <w:numId w:val="48"/>
        </w:numPr>
        <w:spacing w:after="0" w:line="240" w:lineRule="auto"/>
        <w:contextualSpacing w:val="0"/>
        <w:jc w:val="both"/>
        <w:rPr>
          <w:rFonts w:ascii="Times New Roman" w:hAnsi="Times New Roman" w:cs="Times New Roman"/>
          <w:sz w:val="28"/>
          <w:szCs w:val="32"/>
        </w:rPr>
      </w:pPr>
      <w:r w:rsidRPr="006D4ADA">
        <w:rPr>
          <w:rFonts w:ascii="Times New Roman" w:hAnsi="Times New Roman" w:cs="Times New Roman"/>
          <w:sz w:val="28"/>
          <w:szCs w:val="32"/>
        </w:rPr>
        <w:t>Соотнести ее с эталоном</w:t>
      </w: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один день</w:t>
      </w:r>
    </w:p>
    <w:p w:rsidR="000B3365" w:rsidRPr="006D4ADA" w:rsidRDefault="000B3365" w:rsidP="006D4ADA">
      <w:pPr>
        <w:spacing w:after="0" w:line="240" w:lineRule="auto"/>
        <w:ind w:left="284" w:firstLine="436"/>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грамм/порций по каждой группе продуктов за день</w:t>
      </w:r>
      <w:r w:rsidR="0057243B" w:rsidRPr="006D4ADA">
        <w:rPr>
          <w:rFonts w:ascii="Times New Roman" w:hAnsi="Times New Roman" w:cs="Times New Roman"/>
          <w:sz w:val="28"/>
          <w:szCs w:val="28"/>
        </w:rPr>
        <w:t xml:space="preserve"> (см.рис.5)</w:t>
      </w:r>
      <w:r w:rsidRPr="006D4ADA">
        <w:rPr>
          <w:rFonts w:ascii="Times New Roman" w:hAnsi="Times New Roman" w:cs="Times New Roman"/>
          <w:sz w:val="28"/>
          <w:szCs w:val="28"/>
        </w:rPr>
        <w:t>. Должно получиться 7 цифр по каждой группе продуктов (1 цифра – 1 группа продуктов). Например: Сегодня я съел 150 гр гречневой каши + 100 гр макарон + 100 гр хлеба = 350 гр злаковых (</w:t>
      </w:r>
      <w:r w:rsidRPr="006D4ADA">
        <w:rPr>
          <w:rFonts w:ascii="Times New Roman" w:hAnsi="Times New Roman" w:cs="Times New Roman"/>
          <w:i/>
          <w:sz w:val="28"/>
          <w:szCs w:val="28"/>
        </w:rPr>
        <w:t>1-ая цифра получена</w:t>
      </w:r>
      <w:r w:rsidRPr="006D4ADA">
        <w:rPr>
          <w:rFonts w:ascii="Times New Roman" w:hAnsi="Times New Roman" w:cs="Times New Roman"/>
          <w:sz w:val="28"/>
          <w:szCs w:val="28"/>
        </w:rPr>
        <w:t>); я выпил 1 чашку/стакан кефира + 1 чашку молока = 2 чашки молочных продуктов (</w:t>
      </w:r>
      <w:r w:rsidRPr="006D4ADA">
        <w:rPr>
          <w:rFonts w:ascii="Times New Roman" w:hAnsi="Times New Roman" w:cs="Times New Roman"/>
          <w:i/>
          <w:sz w:val="28"/>
          <w:szCs w:val="28"/>
        </w:rPr>
        <w:t>2-ая цифра получена</w:t>
      </w:r>
      <w:r w:rsidRPr="006D4ADA">
        <w:rPr>
          <w:rFonts w:ascii="Times New Roman" w:hAnsi="Times New Roman" w:cs="Times New Roman"/>
          <w:sz w:val="28"/>
          <w:szCs w:val="28"/>
        </w:rPr>
        <w:t>) и т.д.</w:t>
      </w:r>
    </w:p>
    <w:p w:rsidR="000B3365" w:rsidRPr="006D4ADA" w:rsidRDefault="000B3365" w:rsidP="006D4ADA">
      <w:pPr>
        <w:spacing w:after="0" w:line="240" w:lineRule="auto"/>
        <w:jc w:val="center"/>
        <w:rPr>
          <w:rFonts w:ascii="Times New Roman" w:hAnsi="Times New Roman" w:cs="Times New Roman"/>
          <w:b/>
          <w:color w:val="365F91" w:themeColor="accent1" w:themeShade="BF"/>
          <w:sz w:val="32"/>
          <w:szCs w:val="32"/>
        </w:rPr>
      </w:pPr>
      <w:r w:rsidRPr="006D4ADA">
        <w:rPr>
          <w:rFonts w:ascii="Times New Roman" w:hAnsi="Times New Roman" w:cs="Times New Roman"/>
          <w:b/>
          <w:noProof/>
          <w:color w:val="4F81BD" w:themeColor="accent1"/>
          <w:sz w:val="32"/>
          <w:szCs w:val="32"/>
          <w:lang w:eastAsia="ru-RU"/>
        </w:rPr>
        <w:drawing>
          <wp:inline distT="0" distB="0" distL="0" distR="0">
            <wp:extent cx="5901070" cy="2833622"/>
            <wp:effectExtent l="0" t="0" r="444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ирамида_ваша статистика.jpg"/>
                    <pic:cNvPicPr/>
                  </pic:nvPicPr>
                  <pic:blipFill rotWithShape="1">
                    <a:blip r:embed="rId32" cstate="print">
                      <a:extLst>
                        <a:ext uri="{28A0092B-C50C-407E-A947-70E740481C1C}">
                          <a14:useLocalDpi xmlns:a14="http://schemas.microsoft.com/office/drawing/2010/main" val="0"/>
                        </a:ext>
                      </a:extLst>
                    </a:blip>
                    <a:srcRect t="19784" r="5035" b="5019"/>
                    <a:stretch/>
                  </pic:blipFill>
                  <pic:spPr bwMode="auto">
                    <a:xfrm>
                      <a:off x="0" y="0"/>
                      <a:ext cx="5917072" cy="2841306"/>
                    </a:xfrm>
                    <a:prstGeom prst="rect">
                      <a:avLst/>
                    </a:prstGeom>
                    <a:ln>
                      <a:noFill/>
                    </a:ln>
                    <a:extLst>
                      <a:ext uri="{53640926-AAD7-44D8-BBD7-CCE9431645EC}">
                        <a14:shadowObscured xmlns:a14="http://schemas.microsoft.com/office/drawing/2010/main"/>
                      </a:ext>
                    </a:extLst>
                  </pic:spPr>
                </pic:pic>
              </a:graphicData>
            </a:graphic>
          </wp:inline>
        </w:drawing>
      </w:r>
    </w:p>
    <w:p w:rsidR="000B3365" w:rsidRPr="006D4ADA" w:rsidRDefault="0057243B" w:rsidP="006D4ADA">
      <w:pPr>
        <w:spacing w:after="0" w:line="240" w:lineRule="auto"/>
        <w:jc w:val="both"/>
        <w:rPr>
          <w:rFonts w:ascii="Times New Roman" w:hAnsi="Times New Roman" w:cs="Times New Roman"/>
          <w:sz w:val="28"/>
          <w:szCs w:val="32"/>
        </w:rPr>
      </w:pPr>
      <w:r w:rsidRPr="006D4ADA">
        <w:rPr>
          <w:rFonts w:ascii="Times New Roman" w:hAnsi="Times New Roman" w:cs="Times New Roman"/>
          <w:sz w:val="28"/>
          <w:szCs w:val="32"/>
        </w:rPr>
        <w:t>Рисунок 5.1. Как сравнивать свои данные с рекомендациями</w:t>
      </w:r>
    </w:p>
    <w:p w:rsidR="0057243B" w:rsidRPr="006D4ADA" w:rsidRDefault="0057243B" w:rsidP="006D4ADA">
      <w:pPr>
        <w:spacing w:after="0" w:line="240" w:lineRule="auto"/>
        <w:jc w:val="both"/>
        <w:rPr>
          <w:rFonts w:ascii="Times New Roman" w:hAnsi="Times New Roman" w:cs="Times New Roman"/>
          <w:b/>
          <w:sz w:val="30"/>
          <w:szCs w:val="30"/>
        </w:rPr>
      </w:pPr>
    </w:p>
    <w:p w:rsidR="000B3365" w:rsidRPr="006D4ADA" w:rsidRDefault="000B3365" w:rsidP="006D4ADA">
      <w:pPr>
        <w:spacing w:after="0" w:line="240" w:lineRule="auto"/>
        <w:jc w:val="both"/>
        <w:rPr>
          <w:rFonts w:ascii="Times New Roman" w:hAnsi="Times New Roman" w:cs="Times New Roman"/>
          <w:b/>
          <w:sz w:val="30"/>
          <w:szCs w:val="30"/>
        </w:rPr>
      </w:pPr>
      <w:r w:rsidRPr="006D4ADA">
        <w:rPr>
          <w:rFonts w:ascii="Times New Roman" w:hAnsi="Times New Roman" w:cs="Times New Roman"/>
          <w:b/>
          <w:sz w:val="30"/>
          <w:szCs w:val="30"/>
        </w:rPr>
        <w:t>За неделю</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Считаем количество съеденных грамм по каждой группе продуктов за 1, за 2, за 3, за 4, за 5, за 6 и за 7 день отдельно. Должно получиться 7 цифр по каждой группе продуктов.</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Складываем получившиеся 7 цифр по группе злаковых, затем 7 цифр по группе фруктов и т.д.</w:t>
      </w:r>
    </w:p>
    <w:p w:rsidR="000B3365" w:rsidRPr="006D4ADA" w:rsidRDefault="000B3365" w:rsidP="006D4ADA">
      <w:pPr>
        <w:numPr>
          <w:ilvl w:val="0"/>
          <w:numId w:val="47"/>
        </w:numPr>
        <w:tabs>
          <w:tab w:val="clear" w:pos="720"/>
          <w:tab w:val="num" w:pos="567"/>
        </w:tabs>
        <w:spacing w:after="0" w:line="240" w:lineRule="auto"/>
        <w:ind w:left="567"/>
        <w:jc w:val="both"/>
        <w:rPr>
          <w:rFonts w:ascii="Times New Roman" w:hAnsi="Times New Roman" w:cs="Times New Roman"/>
          <w:sz w:val="28"/>
          <w:szCs w:val="28"/>
        </w:rPr>
      </w:pPr>
      <w:r w:rsidRPr="006D4ADA">
        <w:rPr>
          <w:rFonts w:ascii="Times New Roman" w:hAnsi="Times New Roman" w:cs="Times New Roman"/>
          <w:sz w:val="28"/>
          <w:szCs w:val="28"/>
        </w:rPr>
        <w:t xml:space="preserve">Сумму по каждой группе продуктов делим на 7. Должно получиться среднесуточное поступление злаковых за неделю, фруктов за неделю и т.д. </w:t>
      </w:r>
    </w:p>
    <w:p w:rsidR="000B3365" w:rsidRPr="006D4ADA" w:rsidRDefault="000B3365" w:rsidP="006D4ADA">
      <w:pPr>
        <w:pStyle w:val="a8"/>
        <w:spacing w:after="0" w:line="240" w:lineRule="auto"/>
        <w:ind w:left="0"/>
        <w:contextualSpacing w:val="0"/>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6051370" cy="2732567"/>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ирамида_ваша статистика_среднесуточное.jpg"/>
                    <pic:cNvPicPr/>
                  </pic:nvPicPr>
                  <pic:blipFill rotWithShape="1">
                    <a:blip r:embed="rId33" cstate="print">
                      <a:extLst>
                        <a:ext uri="{28A0092B-C50C-407E-A947-70E740481C1C}">
                          <a14:useLocalDpi xmlns:a14="http://schemas.microsoft.com/office/drawing/2010/main" val="0"/>
                        </a:ext>
                      </a:extLst>
                    </a:blip>
                    <a:srcRect t="19818" b="4271"/>
                    <a:stretch/>
                  </pic:blipFill>
                  <pic:spPr bwMode="auto">
                    <a:xfrm>
                      <a:off x="0" y="0"/>
                      <a:ext cx="6076949" cy="2744117"/>
                    </a:xfrm>
                    <a:prstGeom prst="rect">
                      <a:avLst/>
                    </a:prstGeom>
                    <a:ln>
                      <a:noFill/>
                    </a:ln>
                    <a:extLst>
                      <a:ext uri="{53640926-AAD7-44D8-BBD7-CCE9431645EC}">
                        <a14:shadowObscured xmlns:a14="http://schemas.microsoft.com/office/drawing/2010/main"/>
                      </a:ext>
                    </a:extLst>
                  </pic:spPr>
                </pic:pic>
              </a:graphicData>
            </a:graphic>
          </wp:inline>
        </w:drawing>
      </w:r>
    </w:p>
    <w:p w:rsidR="0057243B" w:rsidRPr="006D4ADA" w:rsidRDefault="0057243B"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Рисунок 5.2. Как сравнивать свои данные с рекомендациями</w:t>
      </w:r>
    </w:p>
    <w:p w:rsidR="000B3365" w:rsidRPr="006D4ADA" w:rsidRDefault="000B3365" w:rsidP="006D4ADA">
      <w:pPr>
        <w:pStyle w:val="a8"/>
        <w:spacing w:after="0" w:line="240" w:lineRule="auto"/>
        <w:ind w:left="0"/>
        <w:contextualSpacing w:val="0"/>
        <w:jc w:val="center"/>
        <w:rPr>
          <w:rFonts w:ascii="Times New Roman" w:hAnsi="Times New Roman" w:cs="Times New Roman"/>
          <w:sz w:val="16"/>
          <w:szCs w:val="16"/>
        </w:rPr>
      </w:pPr>
    </w:p>
    <w:p w:rsidR="000B3365" w:rsidRPr="006D4ADA" w:rsidRDefault="000B3365" w:rsidP="006D4ADA">
      <w:pPr>
        <w:pStyle w:val="a8"/>
        <w:spacing w:after="0" w:line="240" w:lineRule="auto"/>
        <w:ind w:left="0"/>
        <w:contextualSpacing w:val="0"/>
        <w:jc w:val="both"/>
        <w:rPr>
          <w:rFonts w:ascii="Times New Roman" w:hAnsi="Times New Roman" w:cs="Times New Roman"/>
          <w:b/>
          <w:sz w:val="28"/>
          <w:szCs w:val="28"/>
        </w:rPr>
      </w:pPr>
      <w:r w:rsidRPr="006D4ADA">
        <w:rPr>
          <w:rFonts w:ascii="Times New Roman" w:hAnsi="Times New Roman" w:cs="Times New Roman"/>
          <w:b/>
          <w:sz w:val="28"/>
          <w:szCs w:val="28"/>
        </w:rPr>
        <w:t>Рекомендации для преподавателя:</w:t>
      </w:r>
    </w:p>
    <w:p w:rsidR="000B3365" w:rsidRPr="006D4ADA"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Данную лекцию и практическую работу лучше сопроводить наглядным материалом.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Подготовьте к урокам набор разнообразной посуды (чашки, пиалы, тарелки), различные мерные емкости (ложки, стаканчики) и кулинарные весы.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Обеспечьте наглядную демонстрацию измерения веса таких продуктов как хлеб (1 средний ломтик), сыр (1 кусочек для бутерброда), колбаса (1 кусочек для бутерброда), некоторых наиболее распространенных в употреблении фруктов (яблоко, апельсин, мандарин, банан, горсть винограда) и овощей (огурец, помидор, картошка, пучок зелени, редис). </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Покажите ученикам разницу объемов помещающейся жидкости в различного размера чашках и мисках.</w:t>
      </w:r>
    </w:p>
    <w:p w:rsidR="000B3365" w:rsidRPr="006D4ADA" w:rsidRDefault="000B3365" w:rsidP="006D4ADA">
      <w:pPr>
        <w:pStyle w:val="a8"/>
        <w:numPr>
          <w:ilvl w:val="0"/>
          <w:numId w:val="50"/>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Поработайте с сыпучими злаковыми. Пусть школьники попробуют взять горсть какой-нибудь крупы в руку, а потом взвесить эту горсть на весах. Также они могут попытаться определить «на глаз» вес фрукта или овоща, а потом проверить насколько были точны их предположения. </w:t>
      </w:r>
    </w:p>
    <w:p w:rsidR="000B3365" w:rsidRPr="006D4ADA" w:rsidRDefault="000B3365"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Всё это позволит облегчить детям процесс расчетов и получить более точную информацию о структуре своего питания.</w:t>
      </w:r>
    </w:p>
    <w:p w:rsidR="000B3365" w:rsidRDefault="000B3365" w:rsidP="006D4ADA">
      <w:pPr>
        <w:pStyle w:val="a8"/>
        <w:numPr>
          <w:ilvl w:val="0"/>
          <w:numId w:val="51"/>
        </w:numPr>
        <w:spacing w:after="0" w:line="240" w:lineRule="auto"/>
        <w:ind w:left="0" w:firstLine="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Если есть возможность, можно использовать на практическом занятии компьютерный класс, чтобы учащиеся могли занести свои данные из дневников питания, например, в </w:t>
      </w:r>
      <w:r w:rsidRPr="006D4ADA">
        <w:rPr>
          <w:rFonts w:ascii="Times New Roman" w:hAnsi="Times New Roman" w:cs="Times New Roman"/>
          <w:sz w:val="28"/>
          <w:szCs w:val="28"/>
          <w:lang w:val="en-US"/>
        </w:rPr>
        <w:t>Excel</w:t>
      </w:r>
      <w:r w:rsidRPr="006D4ADA">
        <w:rPr>
          <w:rFonts w:ascii="Times New Roman" w:hAnsi="Times New Roman" w:cs="Times New Roman"/>
          <w:sz w:val="28"/>
          <w:szCs w:val="28"/>
        </w:rPr>
        <w:t xml:space="preserve">, и построить красивые графики. </w:t>
      </w:r>
    </w:p>
    <w:p w:rsidR="004C5EBD" w:rsidRDefault="004C5EBD">
      <w:pPr>
        <w:rPr>
          <w:rFonts w:ascii="Times New Roman" w:hAnsi="Times New Roman" w:cs="Times New Roman"/>
          <w:sz w:val="28"/>
          <w:szCs w:val="28"/>
        </w:rPr>
      </w:pPr>
      <w:r>
        <w:rPr>
          <w:rFonts w:ascii="Times New Roman" w:hAnsi="Times New Roman" w:cs="Times New Roman"/>
          <w:sz w:val="28"/>
          <w:szCs w:val="28"/>
        </w:rPr>
        <w:br w:type="page"/>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1.3.</w:t>
      </w:r>
    </w:p>
    <w:p w:rsidR="00EB438F" w:rsidRPr="006D4ADA" w:rsidRDefault="00EB438F"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«Вредная еда» – это какая и почему? </w:t>
      </w:r>
    </w:p>
    <w:tbl>
      <w:tblPr>
        <w:tblStyle w:val="a9"/>
        <w:tblW w:w="0" w:type="auto"/>
        <w:tblLook w:val="04A0" w:firstRow="1" w:lastRow="0" w:firstColumn="1" w:lastColumn="0" w:noHBand="0" w:noVBand="1"/>
      </w:tblPr>
      <w:tblGrid>
        <w:gridCol w:w="9995"/>
      </w:tblGrid>
      <w:tr w:rsidR="00EB438F" w:rsidRPr="006D4ADA" w:rsidTr="00265FA7">
        <w:tc>
          <w:tcPr>
            <w:tcW w:w="10138" w:type="dxa"/>
            <w:tcBorders>
              <w:left w:val="nil"/>
              <w:right w:val="nil"/>
            </w:tcBorders>
          </w:tcPr>
          <w:p w:rsidR="00EB438F" w:rsidRPr="006D4ADA" w:rsidRDefault="00EB438F" w:rsidP="00C31F07">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3.</w:t>
            </w:r>
            <w:r w:rsidRPr="006D4ADA">
              <w:rPr>
                <w:sz w:val="28"/>
                <w:szCs w:val="28"/>
              </w:rPr>
              <w:t xml:space="preserve"> Группы продуктов, которые относят к «вредным». Способы их изготовления. Знакомство с составом продуктов. Механизмы воздействия на организм компонентов данных продуктов.</w:t>
            </w:r>
          </w:p>
        </w:tc>
      </w:tr>
    </w:tbl>
    <w:p w:rsidR="00EB438F" w:rsidRPr="006D4ADA"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«Вредные» продукты</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ab/>
        <w:t>Всемирная организация здравоохранения (ВОЗ) называет нездоровое питание и отсутствие физической активности основными рисками для здоровья во всем мире. С 2007 по 2017 г. ВОЗ возглавляла Доктор Маргарет Чен. В ходе своего доклада на Восьмой Глобальной конференции по укреплению здоровья (Хельсинки 2013 г.) Маргарет Чен назвала 10 самых вредных для здоровья продуктов питания. Практически все они производятся в промышленных масштабах (см. рис.</w:t>
      </w:r>
      <w:r w:rsidR="00B038EB" w:rsidRPr="006D4ADA">
        <w:rPr>
          <w:rFonts w:ascii="Times New Roman" w:hAnsi="Times New Roman" w:cs="Times New Roman"/>
          <w:sz w:val="28"/>
          <w:szCs w:val="28"/>
        </w:rPr>
        <w:t>6</w:t>
      </w:r>
      <w:r w:rsidRPr="006D4ADA">
        <w:rPr>
          <w:rFonts w:ascii="Times New Roman" w:hAnsi="Times New Roman" w:cs="Times New Roman"/>
          <w:sz w:val="28"/>
          <w:szCs w:val="28"/>
        </w:rPr>
        <w:t xml:space="preserve">).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426796" cy="3817088"/>
            <wp:effectExtent l="0" t="0" r="2540" b="0"/>
            <wp:docPr id="30" name="Рисунок 30" descr="10 самых вред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самых вредных продуктов"/>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6514" cy="3816774"/>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6</w:t>
      </w:r>
      <w:r w:rsidRPr="006D4ADA">
        <w:rPr>
          <w:rFonts w:ascii="Times New Roman" w:hAnsi="Times New Roman" w:cs="Times New Roman"/>
          <w:sz w:val="28"/>
          <w:szCs w:val="28"/>
        </w:rPr>
        <w:t>. Вредные пищевые продукты (список ВОЗ)</w:t>
      </w:r>
      <w:r w:rsidRPr="006D4ADA">
        <w:rPr>
          <w:rFonts w:ascii="Times New Roman" w:hAnsi="Times New Roman" w:cs="Times New Roman"/>
          <w:sz w:val="28"/>
          <w:szCs w:val="28"/>
          <w:vertAlign w:val="superscript"/>
        </w:rPr>
        <w:footnoteReference w:id="13"/>
      </w:r>
    </w:p>
    <w:p w:rsidR="00527C71" w:rsidRDefault="00527C71" w:rsidP="006D4ADA">
      <w:pPr>
        <w:spacing w:after="0" w:line="240" w:lineRule="auto"/>
        <w:ind w:firstLine="709"/>
        <w:jc w:val="both"/>
        <w:rPr>
          <w:rFonts w:ascii="Times New Roman" w:hAnsi="Times New Roman" w:cs="Times New Roman"/>
          <w:sz w:val="28"/>
          <w:szCs w:val="28"/>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Эти продукты считаются «вредными» потому что:</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Во-первых,</w:t>
      </w:r>
      <w:r w:rsidRPr="006D4ADA">
        <w:rPr>
          <w:rFonts w:ascii="Times New Roman" w:hAnsi="Times New Roman" w:cs="Times New Roman"/>
          <w:sz w:val="28"/>
          <w:szCs w:val="28"/>
        </w:rPr>
        <w:t xml:space="preserve"> во многих из них содержится сахар. Как было сказано в теме 1.1. сахар повышают риск развития сахарного диабета,  ожирения, кариеса и других заболеваний.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Во-вторых</w:t>
      </w:r>
      <w:r w:rsidRPr="006D4ADA">
        <w:rPr>
          <w:rFonts w:ascii="Times New Roman" w:hAnsi="Times New Roman" w:cs="Times New Roman"/>
          <w:sz w:val="28"/>
          <w:szCs w:val="28"/>
        </w:rPr>
        <w:t xml:space="preserve">, во многих из перечисленных продуктов содержится избыток соли (поваренной соли – хлорида натрия). Соль в большом количестве может нанести существенный вред сердечно-сосудистой системе (см. тему 1.1.). Обычная 100-граммовая банка консервированного мяса или рыбы содержит до 15 граммов соли.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В-третьих,</w:t>
      </w:r>
      <w:r w:rsidRPr="006D4ADA">
        <w:rPr>
          <w:rFonts w:ascii="Times New Roman" w:hAnsi="Times New Roman" w:cs="Times New Roman"/>
          <w:sz w:val="28"/>
          <w:szCs w:val="28"/>
        </w:rPr>
        <w:t xml:space="preserve"> некоторые из этих продуктов содержат в большом количестве насыщенные жиры и трансжиры, потребление которых ведет к подъему уровня холестерина в крови, что в результате способствует развитию инсульта или инфаркта.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i/>
          <w:sz w:val="28"/>
          <w:szCs w:val="28"/>
        </w:rPr>
        <w:t>В-четвертых</w:t>
      </w:r>
      <w:r w:rsidRPr="006D4ADA">
        <w:rPr>
          <w:rFonts w:ascii="Times New Roman" w:hAnsi="Times New Roman" w:cs="Times New Roman"/>
          <w:sz w:val="28"/>
          <w:szCs w:val="28"/>
        </w:rPr>
        <w:t xml:space="preserve">, при промышленном производстве продуктов питания (в частности, майонеза, кетчупа, колбасных изделий и пр.) используются синтетические пищевые добавки, способные нанести вред организму потребителя. </w:t>
      </w:r>
    </w:p>
    <w:p w:rsidR="00C31F07" w:rsidRDefault="00C31F07" w:rsidP="006D4ADA">
      <w:pPr>
        <w:spacing w:after="0" w:line="240" w:lineRule="auto"/>
        <w:rPr>
          <w:rFonts w:ascii="Times New Roman" w:hAnsi="Times New Roman" w:cs="Times New Roman"/>
          <w:b/>
          <w:sz w:val="28"/>
          <w:szCs w:val="28"/>
        </w:rPr>
      </w:pPr>
    </w:p>
    <w:p w:rsidR="00EB438F" w:rsidRPr="006D4ADA" w:rsidRDefault="00EB438F"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Состав «вредных» продуктов</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вредны чипсы?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первую очередь, потому что они очень калорийны. Калорийность чипсов составляет порядка 500 ккал на 100 грамм продукта. Это примерно ¼ суточной нормы энергетической потребности детского организма. Такая высокая калорийность обусловлена большим количеством жиров – 30 г и углеводов – 53 г на 100 гр продукта.</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картофельных чипсах также очень много соли, гидрогенизированные жиры (вид трансжиров). Опасность таких жиров заключается еще и в том, что они способствуют увеличению уровня холестерина в крови и повышают вероятность возникновения атеросклероза, инфаркта и инсультов даже в юном возрасте. Хотя раньше эти болезни считались исключительно возрастными. Витаминов и минеральных веществ (не говоря уже о полезной клетчатке) в чипсах нет вообще.</w:t>
      </w:r>
    </w:p>
    <w:p w:rsidR="00EB438F"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составе чипсов три основных ингредиента – это картофельные хлопья, растительное масло и картофельных крахмал, к которым присоединена целая смесь пищевых добавок (см.рис.</w:t>
      </w:r>
      <w:r w:rsidR="00B038EB" w:rsidRPr="006D4ADA">
        <w:rPr>
          <w:rFonts w:ascii="Times New Roman" w:hAnsi="Times New Roman" w:cs="Times New Roman"/>
          <w:sz w:val="28"/>
          <w:szCs w:val="28"/>
        </w:rPr>
        <w:t>7</w:t>
      </w:r>
      <w:r w:rsidRPr="006D4ADA">
        <w:rPr>
          <w:rFonts w:ascii="Times New Roman" w:hAnsi="Times New Roman" w:cs="Times New Roman"/>
          <w:sz w:val="28"/>
          <w:szCs w:val="28"/>
        </w:rPr>
        <w:t>).</w:t>
      </w:r>
    </w:p>
    <w:p w:rsidR="00C31F07" w:rsidRPr="006D4ADA"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3249562" cy="2093228"/>
            <wp:effectExtent l="0" t="0" r="825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636"/>
                    <a:stretch/>
                  </pic:blipFill>
                  <pic:spPr bwMode="auto">
                    <a:xfrm>
                      <a:off x="0" y="0"/>
                      <a:ext cx="3259273" cy="2099483"/>
                    </a:xfrm>
                    <a:prstGeom prst="rect">
                      <a:avLst/>
                    </a:prstGeom>
                    <a:noFill/>
                    <a:ln>
                      <a:noFill/>
                    </a:ln>
                    <a:extLst>
                      <a:ext uri="{53640926-AAD7-44D8-BBD7-CCE9431645EC}">
                        <a14:shadowObscured xmlns:a14="http://schemas.microsoft.com/office/drawing/2010/main"/>
                      </a:ext>
                    </a:extLst>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Рисунок</w:t>
      </w:r>
      <w:r w:rsidR="00B038EB" w:rsidRPr="006D4ADA">
        <w:rPr>
          <w:rFonts w:ascii="Times New Roman" w:hAnsi="Times New Roman" w:cs="Times New Roman"/>
          <w:sz w:val="28"/>
          <w:szCs w:val="28"/>
        </w:rPr>
        <w:t xml:space="preserve"> 7</w:t>
      </w:r>
      <w:r w:rsidRPr="006D4ADA">
        <w:rPr>
          <w:rFonts w:ascii="Times New Roman" w:hAnsi="Times New Roman" w:cs="Times New Roman"/>
          <w:sz w:val="28"/>
          <w:szCs w:val="28"/>
        </w:rPr>
        <w:t>. Состав картофельных чипсов</w:t>
      </w:r>
    </w:p>
    <w:p w:rsidR="00C31F07" w:rsidRDefault="00C31F07"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Чем вреден попкорн? Несмотря на то, что у натурального попкорна есть много полезных свойств (он содержит клетчатку, богат антиоксидантами), тот попкорн, который мы покупаем в кинотеатрах, наносит нашему здоровью вред. Сладкий попкорн (карамельный, шоколадный) содержит избыточное количество сахара, а соленый попкорн – избыток соли.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Почему вредны колбасные изделия?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Согласно Национальному стандарту Российской Федерации (ГОСТ Р 52196-2011. Изделия колбасные вареные. Технические условия) все колбасные изделия делятся на две категории: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А: </w:t>
      </w:r>
      <w:r w:rsidRPr="006D4ADA">
        <w:rPr>
          <w:rFonts w:ascii="Times New Roman" w:hAnsi="Times New Roman" w:cs="Times New Roman"/>
          <w:sz w:val="28"/>
          <w:szCs w:val="28"/>
        </w:rPr>
        <w:t>Колбасное изделие с массовой долей мышечной ткани в рецептуре свыше 60,0%, без учета воды, потерянной при термической обработке</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колбасное изделие категории Б:</w:t>
      </w:r>
      <w:r w:rsidRPr="006D4ADA">
        <w:rPr>
          <w:rFonts w:ascii="Times New Roman" w:hAnsi="Times New Roman" w:cs="Times New Roman"/>
          <w:sz w:val="28"/>
          <w:szCs w:val="28"/>
        </w:rPr>
        <w:t xml:space="preserve"> Колбасное изделие с массовой долей мышечной ткани в рецептуре от 40,0% до 60,0%, без учета воды, потерянной при термической обработке. </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Другими словами, национальный стандарт допускает, что колбаса будет состоять не на 100% из мяса. В колбасные изделия можно добавлять мясные субпродукты (язык, обрезь, свиную шкуру), кровь (в т.ч. сухую), сливочное масло, яичный порошок, картофельный и кукурузный крахмал, муку, а также разнообразные пищевые добавки</w:t>
      </w:r>
      <w:r w:rsidRPr="006D4ADA">
        <w:rPr>
          <w:rFonts w:ascii="Times New Roman" w:hAnsi="Times New Roman" w:cs="Times New Roman"/>
          <w:sz w:val="28"/>
          <w:szCs w:val="28"/>
          <w:vertAlign w:val="superscript"/>
        </w:rPr>
        <w:footnoteReference w:id="14"/>
      </w:r>
      <w:r w:rsidRPr="006D4ADA">
        <w:rPr>
          <w:rFonts w:ascii="Times New Roman" w:hAnsi="Times New Roman" w:cs="Times New Roman"/>
          <w:sz w:val="28"/>
          <w:szCs w:val="28"/>
        </w:rPr>
        <w:t>. Так, в состав колбасного изделия может входить мальтодекстрин (иначе его называют патока). Это продукт неполного кислотног</w:t>
      </w:r>
      <w:r w:rsidR="00C31F07">
        <w:rPr>
          <w:rFonts w:ascii="Times New Roman" w:hAnsi="Times New Roman" w:cs="Times New Roman"/>
          <w:sz w:val="28"/>
          <w:szCs w:val="28"/>
        </w:rPr>
        <w:t xml:space="preserve">о (разбавленными кислотами) или </w:t>
      </w:r>
      <w:r w:rsidRPr="006D4ADA">
        <w:rPr>
          <w:rFonts w:ascii="Times New Roman" w:hAnsi="Times New Roman" w:cs="Times New Roman"/>
          <w:sz w:val="28"/>
          <w:szCs w:val="28"/>
        </w:rPr>
        <w:t>ферментативного гидролиза крахмала. Патока образуется как побочный продукт при производстве сахара и крахмала. В колбасных изделиях ее используют для увеличения плотности готового продукта. Также в составе могут быть другие пищевые добавки, закодированные шифрами Е.</w:t>
      </w:r>
    </w:p>
    <w:p w:rsidR="00EB438F" w:rsidRPr="006D4ADA" w:rsidRDefault="00EB438F" w:rsidP="006D4ADA">
      <w:pPr>
        <w:spacing w:after="0" w:line="240" w:lineRule="auto"/>
        <w:jc w:val="both"/>
        <w:rPr>
          <w:rFonts w:ascii="Times New Roman" w:hAnsi="Times New Roman" w:cs="Times New Roman"/>
          <w:sz w:val="28"/>
          <w:szCs w:val="28"/>
        </w:rPr>
      </w:pPr>
    </w:p>
    <w:p w:rsidR="00EB438F" w:rsidRPr="006D4ADA" w:rsidRDefault="00EB438F"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Промышленное производство продуктов питания. Пищевые добавки к продуктам и их опасность для здоровья</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Вещества, которые добавляют в продукты питания для повышения их безопасности, повышения длительности их хранения, сохранения или улучшения их вкуса, консистенции или внешнего вида, называют </w:t>
      </w:r>
      <w:r w:rsidRPr="006D4ADA">
        <w:rPr>
          <w:rFonts w:ascii="Times New Roman" w:hAnsi="Times New Roman" w:cs="Times New Roman"/>
          <w:i/>
          <w:sz w:val="28"/>
          <w:szCs w:val="28"/>
        </w:rPr>
        <w:t>пищевыми добавками</w:t>
      </w:r>
      <w:r w:rsidRPr="006D4ADA">
        <w:rPr>
          <w:rFonts w:ascii="Times New Roman" w:hAnsi="Times New Roman" w:cs="Times New Roman"/>
          <w:sz w:val="28"/>
          <w:szCs w:val="28"/>
        </w:rPr>
        <w:t xml:space="preserve">. Пищевые добавки могут быть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растительного</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животного  </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минерального происхождения</w:t>
      </w:r>
    </w:p>
    <w:p w:rsidR="00EB438F" w:rsidRPr="006D4ADA" w:rsidRDefault="00EB438F" w:rsidP="006D4ADA">
      <w:pPr>
        <w:pStyle w:val="a8"/>
        <w:numPr>
          <w:ilvl w:val="0"/>
          <w:numId w:val="16"/>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синтетические </w:t>
      </w: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Их сознательно вводят в состав продуктов питания, что служит достижению специальных технологических целей, о чем потребитель, как правило, даже не подозревает. Сегодня применяется несколько тысяч пищевых добавок, каждая из которых выполняет определенную функцию</w:t>
      </w:r>
      <w:r w:rsidRPr="006D4ADA">
        <w:rPr>
          <w:rFonts w:ascii="Times New Roman" w:hAnsi="Times New Roman" w:cs="Times New Roman"/>
          <w:vertAlign w:val="superscript"/>
        </w:rPr>
        <w:footnoteReference w:id="15"/>
      </w:r>
      <w:r w:rsidRPr="006D4ADA">
        <w:rPr>
          <w:rFonts w:ascii="Times New Roman" w:hAnsi="Times New Roman" w:cs="Times New Roman"/>
          <w:sz w:val="28"/>
          <w:szCs w:val="28"/>
        </w:rPr>
        <w:t>.</w:t>
      </w: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Европейский союз для единообразия использования пищевых добавок разработал систему их цифровой кодификации. Каждому ингредиенту присвоен трех- или четырехзначный номер с предшествующей буквой Е («Е» – начальная буква в слове «Europe» – Европа). </w:t>
      </w:r>
    </w:p>
    <w:p w:rsidR="00EB438F" w:rsidRPr="00527C71" w:rsidRDefault="00EB438F" w:rsidP="006D4ADA">
      <w:pPr>
        <w:spacing w:after="0" w:line="240" w:lineRule="auto"/>
        <w:ind w:firstLine="708"/>
        <w:jc w:val="both"/>
        <w:rPr>
          <w:rFonts w:ascii="Times New Roman" w:hAnsi="Times New Roman" w:cs="Times New Roman"/>
          <w:sz w:val="16"/>
          <w:szCs w:val="16"/>
        </w:rPr>
      </w:pPr>
    </w:p>
    <w:p w:rsidR="00EB438F" w:rsidRPr="006D4ADA" w:rsidRDefault="00EB438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b/>
          <w:sz w:val="28"/>
          <w:szCs w:val="28"/>
        </w:rPr>
        <w:t xml:space="preserve">ВАЖНО! </w:t>
      </w:r>
      <w:r w:rsidRPr="006D4ADA">
        <w:rPr>
          <w:rFonts w:ascii="Times New Roman" w:hAnsi="Times New Roman" w:cs="Times New Roman"/>
          <w:sz w:val="28"/>
          <w:szCs w:val="28"/>
        </w:rPr>
        <w:t>Кодификация пищевых добавок</w:t>
      </w:r>
    </w:p>
    <w:tbl>
      <w:tblPr>
        <w:tblStyle w:val="a9"/>
        <w:tblW w:w="0" w:type="auto"/>
        <w:jc w:val="center"/>
        <w:tblLook w:val="04A0" w:firstRow="1" w:lastRow="0" w:firstColumn="1" w:lastColumn="0" w:noHBand="0" w:noVBand="1"/>
      </w:tblPr>
      <w:tblGrid>
        <w:gridCol w:w="9458"/>
      </w:tblGrid>
      <w:tr w:rsidR="00EB438F" w:rsidRPr="006D4ADA" w:rsidTr="00C31F07">
        <w:trPr>
          <w:jc w:val="center"/>
        </w:trPr>
        <w:tc>
          <w:tcPr>
            <w:tcW w:w="9458" w:type="dxa"/>
            <w:tcBorders>
              <w:top w:val="single" w:sz="4" w:space="0" w:color="00B0F0"/>
              <w:left w:val="single" w:sz="4" w:space="0" w:color="00B0F0"/>
              <w:bottom w:val="single" w:sz="4" w:space="0" w:color="00B0F0"/>
              <w:right w:val="single" w:sz="4" w:space="0" w:color="00B0F0"/>
            </w:tcBorders>
          </w:tcPr>
          <w:p w:rsidR="00EB438F" w:rsidRPr="006D4ADA" w:rsidRDefault="00EB438F" w:rsidP="006D4ADA">
            <w:pPr>
              <w:jc w:val="both"/>
              <w:rPr>
                <w:sz w:val="28"/>
                <w:szCs w:val="24"/>
              </w:rPr>
            </w:pPr>
            <w:r w:rsidRPr="006D4ADA">
              <w:rPr>
                <w:sz w:val="28"/>
                <w:szCs w:val="24"/>
              </w:rPr>
              <w:t>E100–E182 – красители – усиливают или восстанавливают цвет продукта;</w:t>
            </w:r>
          </w:p>
          <w:p w:rsidR="00EB438F" w:rsidRPr="006D4ADA" w:rsidRDefault="00EB438F" w:rsidP="006D4ADA">
            <w:pPr>
              <w:jc w:val="both"/>
              <w:rPr>
                <w:sz w:val="28"/>
                <w:szCs w:val="24"/>
              </w:rPr>
            </w:pPr>
            <w:r w:rsidRPr="006D4ADA">
              <w:rPr>
                <w:sz w:val="28"/>
                <w:szCs w:val="24"/>
              </w:rPr>
              <w:t>E200–E299 – консерванты – увеличивают срок хранения продуктов, защищая их от микробов и грибков;</w:t>
            </w:r>
          </w:p>
          <w:p w:rsidR="00EB438F" w:rsidRPr="006D4ADA" w:rsidRDefault="00EB438F" w:rsidP="006D4ADA">
            <w:pPr>
              <w:jc w:val="both"/>
              <w:rPr>
                <w:sz w:val="28"/>
                <w:szCs w:val="24"/>
              </w:rPr>
            </w:pPr>
            <w:r w:rsidRPr="006D4ADA">
              <w:rPr>
                <w:sz w:val="28"/>
                <w:szCs w:val="24"/>
              </w:rPr>
              <w:t>E300–E399 – антиокислители – защищают продукты от окисления;</w:t>
            </w:r>
          </w:p>
          <w:p w:rsidR="00EB438F" w:rsidRPr="006D4ADA" w:rsidRDefault="00EB438F" w:rsidP="006D4ADA">
            <w:pPr>
              <w:jc w:val="both"/>
              <w:rPr>
                <w:sz w:val="28"/>
                <w:szCs w:val="24"/>
              </w:rPr>
            </w:pPr>
            <w:r w:rsidRPr="006D4ADA">
              <w:rPr>
                <w:sz w:val="28"/>
                <w:szCs w:val="24"/>
              </w:rPr>
              <w:t>E400–E499 – стабилизаторы – сохраняют необходимую консистенцию продуктов, загустители – повышают вязкость;</w:t>
            </w:r>
          </w:p>
          <w:p w:rsidR="00EB438F" w:rsidRPr="006D4ADA" w:rsidRDefault="00EB438F" w:rsidP="006D4ADA">
            <w:pPr>
              <w:jc w:val="both"/>
              <w:rPr>
                <w:sz w:val="28"/>
                <w:szCs w:val="24"/>
              </w:rPr>
            </w:pPr>
            <w:r w:rsidRPr="006D4ADA">
              <w:rPr>
                <w:sz w:val="28"/>
                <w:szCs w:val="24"/>
              </w:rPr>
              <w:t>E500–E599 – эмульгаторы - создают однородную смесь, например, масла и воды;</w:t>
            </w:r>
          </w:p>
          <w:p w:rsidR="00EB438F" w:rsidRPr="006D4ADA" w:rsidRDefault="00EB438F" w:rsidP="006D4ADA">
            <w:pPr>
              <w:jc w:val="both"/>
              <w:rPr>
                <w:sz w:val="28"/>
                <w:szCs w:val="24"/>
              </w:rPr>
            </w:pPr>
            <w:r w:rsidRPr="006D4ADA">
              <w:rPr>
                <w:sz w:val="28"/>
                <w:szCs w:val="24"/>
              </w:rPr>
              <w:t>E600–E699 – усилители вкуса и аромата;</w:t>
            </w:r>
          </w:p>
          <w:p w:rsidR="00EB438F" w:rsidRPr="006D4ADA" w:rsidRDefault="00EB438F" w:rsidP="006D4ADA">
            <w:pPr>
              <w:jc w:val="both"/>
              <w:rPr>
                <w:sz w:val="28"/>
                <w:szCs w:val="24"/>
              </w:rPr>
            </w:pPr>
            <w:r w:rsidRPr="006D4ADA">
              <w:rPr>
                <w:sz w:val="28"/>
                <w:szCs w:val="24"/>
              </w:rPr>
              <w:t>Е700–Е800 – запасные индексы;</w:t>
            </w:r>
          </w:p>
          <w:p w:rsidR="00EB438F" w:rsidRPr="006D4ADA" w:rsidRDefault="00EB438F" w:rsidP="006D4ADA">
            <w:pPr>
              <w:jc w:val="both"/>
              <w:rPr>
                <w:sz w:val="28"/>
                <w:szCs w:val="24"/>
              </w:rPr>
            </w:pPr>
            <w:r w:rsidRPr="006D4ADA">
              <w:rPr>
                <w:sz w:val="28"/>
                <w:szCs w:val="24"/>
              </w:rPr>
              <w:t>E900–E999 – пеногасители – предупреждают или снижают образование пены, придают продуктам приятный внешний вид.</w:t>
            </w:r>
          </w:p>
          <w:p w:rsidR="00EB438F" w:rsidRPr="006D4ADA" w:rsidRDefault="00EB438F" w:rsidP="006D4ADA">
            <w:pPr>
              <w:jc w:val="both"/>
              <w:rPr>
                <w:sz w:val="28"/>
                <w:szCs w:val="24"/>
              </w:rPr>
            </w:pPr>
            <w:r w:rsidRPr="006D4ADA">
              <w:rPr>
                <w:sz w:val="28"/>
                <w:szCs w:val="24"/>
              </w:rPr>
              <w:t>Глазирователи,  подсластители, разрыхлители, регуляторы кислотности входят во все указанные группы, а так же в новую группу E1000.</w:t>
            </w:r>
          </w:p>
        </w:tc>
      </w:tr>
    </w:tbl>
    <w:p w:rsidR="00EB438F" w:rsidRPr="006D4ADA" w:rsidRDefault="00EB438F" w:rsidP="006D4ADA">
      <w:pPr>
        <w:spacing w:after="0" w:line="240" w:lineRule="auto"/>
        <w:ind w:firstLine="708"/>
        <w:jc w:val="both"/>
        <w:rPr>
          <w:rFonts w:ascii="Times New Roman" w:hAnsi="Times New Roman" w:cs="Times New Roman"/>
          <w:noProof/>
          <w:sz w:val="28"/>
          <w:szCs w:val="28"/>
          <w:lang w:eastAsia="ru-RU"/>
        </w:rPr>
      </w:pPr>
    </w:p>
    <w:p w:rsidR="00EB438F" w:rsidRPr="006D4ADA" w:rsidRDefault="00EB438F"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Посмотрите на состав майонеза российского производства (см.рис.</w:t>
      </w:r>
      <w:r w:rsidR="00B038EB" w:rsidRPr="006D4ADA">
        <w:rPr>
          <w:rFonts w:ascii="Times New Roman" w:hAnsi="Times New Roman" w:cs="Times New Roman"/>
          <w:sz w:val="28"/>
          <w:szCs w:val="28"/>
        </w:rPr>
        <w:t>8</w:t>
      </w:r>
      <w:r w:rsidRPr="006D4ADA">
        <w:rPr>
          <w:rFonts w:ascii="Times New Roman" w:hAnsi="Times New Roman" w:cs="Times New Roman"/>
          <w:sz w:val="28"/>
          <w:szCs w:val="28"/>
        </w:rPr>
        <w:t xml:space="preserve">). В нем используются натуральная пищевая добавка бета-каротин.   </w:t>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5704205" cy="16040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04205" cy="1604010"/>
                    </a:xfrm>
                    <a:prstGeom prst="rect">
                      <a:avLst/>
                    </a:prstGeom>
                    <a:noFill/>
                    <a:ln>
                      <a:noFill/>
                    </a:ln>
                  </pic:spPr>
                </pic:pic>
              </a:graphicData>
            </a:graphic>
          </wp:inline>
        </w:drawing>
      </w:r>
    </w:p>
    <w:p w:rsidR="00EB438F" w:rsidRPr="006D4ADA" w:rsidRDefault="00EB438F"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Рис</w:t>
      </w:r>
      <w:r w:rsidR="00B038EB" w:rsidRPr="006D4ADA">
        <w:rPr>
          <w:rFonts w:ascii="Times New Roman" w:hAnsi="Times New Roman" w:cs="Times New Roman"/>
          <w:sz w:val="28"/>
          <w:szCs w:val="28"/>
        </w:rPr>
        <w:t>унок 8</w:t>
      </w:r>
      <w:r w:rsidRPr="006D4ADA">
        <w:rPr>
          <w:rFonts w:ascii="Times New Roman" w:hAnsi="Times New Roman" w:cs="Times New Roman"/>
          <w:sz w:val="28"/>
          <w:szCs w:val="28"/>
        </w:rPr>
        <w:t>. Состав майонеза производства российской компании</w:t>
      </w:r>
    </w:p>
    <w:p w:rsidR="00C31F07" w:rsidRPr="00527C71" w:rsidRDefault="00C31F07" w:rsidP="006D4ADA">
      <w:pPr>
        <w:spacing w:after="0" w:line="240" w:lineRule="auto"/>
        <w:ind w:firstLine="709"/>
        <w:jc w:val="both"/>
        <w:rPr>
          <w:rFonts w:ascii="Times New Roman" w:hAnsi="Times New Roman" w:cs="Times New Roman"/>
          <w:sz w:val="16"/>
          <w:szCs w:val="16"/>
        </w:rPr>
      </w:pP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Каротин - Е160а - в отличие от многих других добавок, применяемых в пищевой промышленности, безвреден для человека. Это вещество постоянно попадает в наш организм естественным образом. Оно содержится в моркови, тыкве, хурме, абрикосах и других овощах и фруктах.</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 пищевым добавкам с низкой опасностью относятся, например, Е260 – уксусная кислота, Е296 – яблочная кислота, Е300 – аскорбиновая кислота.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Желтая кровяная соль - E536 – (ферроцианид калия), комплексное соединение двухвалентного железа, существующее, как правило, в виде тригидрата. Такое странное название появилось из-за того, что ранее это вещество получали путем сплавления крови с боен с поташом и железными опилками. В пищевой промышленности используется, в основном, для предотвращения комкования и слеживания, в качестве добавки к поваренной соли. Так же применяется при производстве колбас, о чем всегда незамедлительно сообщает белый налет на оболочке продукта. При нарушении технологии и превышении допустимой нормы в продукте, может представлять серьезную угрозу для здоровья человека.</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Глутамат натрия - E621 - представляет собой соль натрия, встречающуюся в природе в неосновных аминокислотах глутаминовой кислоты. В пищевой промышленности глутамат натрия используется в качестве усилителя вкуса. При систематическом его употреблении в больших количествах у человека может наблюдаться ряд побочных эффектов в виде головной боли, повышенного потоотделения, покраснение лица и шеи, усиленного сердцебиения, болей в груди, общей слабости и др.</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Бензоат натрия - Е211 - является продуктом реакции нейтрализации бензойной кислоты гидроксидом натрия. Оказывает подавляющее воздействие на уровень активности ферментов в микробных клетках, отвечающих за расщепление жиров и крахмалов, а также на дождевые культуры и плесневый грибок, в том числе афлатоксинообразующий. Благодаря своим свойствам добавка Е211 используется в пищевой промышленности в качестве консерванта. Российские и зарубежные исследования показали, что потребление бензоата натрия является нежелательным, даже в минимальных концентрациях. Постоянное потребление этого консерванта с пищей приводит к снижению жизнеспособности организмов и гибели части клеток. Пищевая добавка Е211 встречается в составе рыбных консервов, пресервов, лимонадов, соевых соусов и др.  </w:t>
      </w:r>
    </w:p>
    <w:p w:rsidR="00EB438F" w:rsidRPr="006D4ADA" w:rsidRDefault="00EB438F"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К </w:t>
      </w:r>
      <w:r w:rsidRPr="006D4ADA">
        <w:rPr>
          <w:rFonts w:ascii="Times New Roman" w:hAnsi="Times New Roman" w:cs="Times New Roman"/>
          <w:i/>
          <w:sz w:val="28"/>
          <w:szCs w:val="28"/>
        </w:rPr>
        <w:t>пищевым добавкам с высокой опасностью</w:t>
      </w:r>
      <w:r w:rsidRPr="006D4ADA">
        <w:rPr>
          <w:rFonts w:ascii="Times New Roman" w:hAnsi="Times New Roman" w:cs="Times New Roman"/>
          <w:sz w:val="28"/>
          <w:szCs w:val="28"/>
        </w:rPr>
        <w:t xml:space="preserve"> относятся, например, Е103 – Алканин (жирорастворимый краситель, повышает риск развития рака (канцероген), запрещена в России), Е320 – Бутилгидроксианизол (антиоксидант, консервант, возможный канцероген, разрешен в России), Е952 – Цикламат натрия (подсластитель, повышает риск развития </w:t>
      </w:r>
      <w:r w:rsidR="00C31F07">
        <w:rPr>
          <w:rFonts w:ascii="Times New Roman" w:hAnsi="Times New Roman" w:cs="Times New Roman"/>
          <w:sz w:val="28"/>
          <w:szCs w:val="28"/>
        </w:rPr>
        <w:t>рака, запрещена в России с 2010 г</w:t>
      </w:r>
      <w:r w:rsidRPr="006D4ADA">
        <w:rPr>
          <w:rFonts w:ascii="Times New Roman" w:hAnsi="Times New Roman" w:cs="Times New Roman"/>
          <w:sz w:val="28"/>
          <w:szCs w:val="28"/>
        </w:rPr>
        <w:t xml:space="preserve">). </w:t>
      </w:r>
    </w:p>
    <w:p w:rsidR="00EB438F" w:rsidRPr="006D4ADA" w:rsidRDefault="00EB438F"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9995"/>
      </w:tblGrid>
      <w:tr w:rsidR="00EB438F" w:rsidRPr="006D4ADA" w:rsidTr="00265FA7">
        <w:trPr>
          <w:trHeight w:val="477"/>
        </w:trPr>
        <w:tc>
          <w:tcPr>
            <w:tcW w:w="10138" w:type="dxa"/>
            <w:tcBorders>
              <w:left w:val="nil"/>
              <w:right w:val="nil"/>
            </w:tcBorders>
            <w:vAlign w:val="center"/>
          </w:tcPr>
          <w:p w:rsidR="00EB438F" w:rsidRPr="006D4ADA" w:rsidRDefault="00EB438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438F" w:rsidRPr="006D4ADA" w:rsidRDefault="00EB438F" w:rsidP="006D4ADA">
      <w:pPr>
        <w:spacing w:after="0" w:line="240" w:lineRule="auto"/>
        <w:ind w:firstLine="708"/>
        <w:jc w:val="both"/>
        <w:rPr>
          <w:rFonts w:ascii="Times New Roman" w:hAnsi="Times New Roman" w:cs="Times New Roman"/>
          <w:sz w:val="28"/>
          <w:szCs w:val="28"/>
        </w:rPr>
      </w:pP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 основе данных дневника питания оценить свой рацион на предмет присутствия «вредных» продуктов</w:t>
      </w:r>
    </w:p>
    <w:p w:rsidR="00EB438F" w:rsidRPr="006D4ADA" w:rsidRDefault="00EB438F" w:rsidP="006D4ADA">
      <w:pPr>
        <w:pStyle w:val="a8"/>
        <w:numPr>
          <w:ilvl w:val="1"/>
          <w:numId w:val="11"/>
        </w:numPr>
        <w:spacing w:after="0" w:line="240" w:lineRule="auto"/>
        <w:ind w:left="709"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Изучить состав любого продукта промышленного производства по информации на этикетке и оценить его пользу или вред для здоровья</w:t>
      </w:r>
    </w:p>
    <w:p w:rsidR="00EB438F" w:rsidRPr="006D4ADA" w:rsidRDefault="00EB438F"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урок различные этикетки и упаковки продуктов питания и приобретают навыки их анализа на предмет оценки полезных или вредных ингредиентов. Следует обратить внимание на пищевые добавки, в том числе закодированные шифром Е.</w:t>
      </w:r>
    </w:p>
    <w:p w:rsidR="00EB438F" w:rsidRDefault="00EB438F" w:rsidP="006D4ADA">
      <w:pPr>
        <w:autoSpaceDE w:val="0"/>
        <w:autoSpaceDN w:val="0"/>
        <w:adjustRightInd w:val="0"/>
        <w:spacing w:after="0" w:line="240" w:lineRule="auto"/>
        <w:ind w:firstLine="708"/>
        <w:jc w:val="both"/>
        <w:rPr>
          <w:rFonts w:ascii="Times New Roman" w:hAnsi="Times New Roman" w:cs="Times New Roman"/>
          <w:sz w:val="28"/>
          <w:szCs w:val="24"/>
        </w:rPr>
      </w:pPr>
      <w:r w:rsidRPr="006D4ADA">
        <w:rPr>
          <w:rFonts w:ascii="Times New Roman" w:eastAsia="Calibri" w:hAnsi="Times New Roman" w:cs="Times New Roman"/>
          <w:sz w:val="28"/>
          <w:szCs w:val="24"/>
        </w:rPr>
        <w:t xml:space="preserve">Дополнительно, в домашних условиях ребята </w:t>
      </w:r>
      <w:r w:rsidRPr="006D4ADA">
        <w:rPr>
          <w:rFonts w:ascii="Times New Roman" w:hAnsi="Times New Roman" w:cs="Times New Roman"/>
          <w:sz w:val="28"/>
          <w:szCs w:val="24"/>
        </w:rPr>
        <w:t>исследуют свой  холодильник. Обращают внимание на состав продуктов промышленного производства и используя открытые источники</w:t>
      </w:r>
      <w:r w:rsidRPr="006D4ADA">
        <w:rPr>
          <w:rFonts w:ascii="Times New Roman" w:hAnsi="Times New Roman" w:cs="Times New Roman"/>
          <w:sz w:val="28"/>
          <w:szCs w:val="24"/>
          <w:vertAlign w:val="superscript"/>
        </w:rPr>
        <w:footnoteReference w:id="16"/>
      </w:r>
      <w:r w:rsidRPr="006D4ADA">
        <w:rPr>
          <w:rFonts w:ascii="Times New Roman" w:hAnsi="Times New Roman" w:cs="Times New Roman"/>
          <w:sz w:val="28"/>
          <w:szCs w:val="24"/>
        </w:rPr>
        <w:t xml:space="preserve"> определяют к какому виду пищевых добавок они относятся -  красители, консерванты, усилители вкуса и пр., натуральные или синтетические, безопасные или опасные.</w:t>
      </w:r>
    </w:p>
    <w:p w:rsidR="00D413C3" w:rsidRPr="006D4ADA" w:rsidRDefault="004C5EBD" w:rsidP="008B5620">
      <w:pPr>
        <w:spacing w:after="0"/>
        <w:jc w:val="center"/>
        <w:rPr>
          <w:b/>
          <w:sz w:val="36"/>
          <w:szCs w:val="28"/>
        </w:rPr>
      </w:pPr>
      <w:r>
        <w:rPr>
          <w:rFonts w:ascii="Times New Roman" w:eastAsia="Calibri" w:hAnsi="Times New Roman" w:cs="Times New Roman"/>
          <w:sz w:val="32"/>
          <w:szCs w:val="24"/>
        </w:rPr>
        <w:br w:type="page"/>
      </w:r>
      <w:r w:rsidR="00D413C3" w:rsidRPr="006D4ADA">
        <w:rPr>
          <w:b/>
          <w:sz w:val="36"/>
          <w:szCs w:val="28"/>
        </w:rPr>
        <w:t xml:space="preserve">Раздел </w:t>
      </w:r>
      <w:r w:rsidR="00AC6D1C" w:rsidRPr="006D4ADA">
        <w:rPr>
          <w:b/>
          <w:sz w:val="36"/>
          <w:szCs w:val="28"/>
        </w:rPr>
        <w:t>2</w:t>
      </w:r>
      <w:r w:rsidR="00D413C3" w:rsidRPr="006D4ADA">
        <w:rPr>
          <w:b/>
          <w:sz w:val="36"/>
          <w:szCs w:val="28"/>
        </w:rPr>
        <w:t>. Безопасность питания</w:t>
      </w:r>
    </w:p>
    <w:tbl>
      <w:tblPr>
        <w:tblStyle w:val="a9"/>
        <w:tblW w:w="0" w:type="auto"/>
        <w:tblLook w:val="04A0" w:firstRow="1" w:lastRow="0" w:firstColumn="1" w:lastColumn="0" w:noHBand="0" w:noVBand="1"/>
      </w:tblPr>
      <w:tblGrid>
        <w:gridCol w:w="9995"/>
      </w:tblGrid>
      <w:tr w:rsidR="00AF56D0" w:rsidRPr="006D4ADA" w:rsidTr="00697455">
        <w:tc>
          <w:tcPr>
            <w:tcW w:w="10138" w:type="dxa"/>
            <w:tcBorders>
              <w:top w:val="nil"/>
              <w:left w:val="nil"/>
              <w:bottom w:val="double" w:sz="4" w:space="0" w:color="auto"/>
              <w:right w:val="nil"/>
            </w:tcBorders>
          </w:tcPr>
          <w:p w:rsidR="00AF56D0" w:rsidRPr="006D4ADA" w:rsidRDefault="00AF56D0"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государственную систему регламентирования качества продуктов питания и правила безопасного потребительского поведения.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искать информацию о потребляемых продуктах питания; соотносить стиль жизни и организацию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приготовления продуктов, при которых сохраняется максимальное количество витаминов и микроэлементов.</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F56D0" w:rsidRPr="006D4ADA" w:rsidRDefault="00AF56D0"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1.</w:t>
      </w:r>
      <w:r w:rsidR="00D413C3" w:rsidRPr="006D4ADA">
        <w:rPr>
          <w:b/>
          <w:sz w:val="32"/>
          <w:szCs w:val="28"/>
        </w:rPr>
        <w:t xml:space="preserve"> </w:t>
      </w:r>
    </w:p>
    <w:p w:rsidR="00D413C3" w:rsidRPr="006D4ADA" w:rsidRDefault="003700CC"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 xml:space="preserve">Как правильно выбрать и где покупать </w:t>
      </w:r>
      <w:r w:rsidR="004963AD" w:rsidRPr="006D4ADA">
        <w:rPr>
          <w:b/>
          <w:color w:val="C00000"/>
          <w:sz w:val="32"/>
          <w:szCs w:val="28"/>
        </w:rPr>
        <w:t xml:space="preserve">безопасные </w:t>
      </w:r>
      <w:r w:rsidRPr="006D4ADA">
        <w:rPr>
          <w:b/>
          <w:color w:val="C00000"/>
          <w:sz w:val="32"/>
          <w:szCs w:val="28"/>
        </w:rPr>
        <w:t>продукты</w:t>
      </w:r>
      <w:r w:rsidR="00D413C3" w:rsidRPr="006D4ADA">
        <w:rPr>
          <w:b/>
          <w:color w:val="C00000"/>
          <w:sz w:val="32"/>
          <w:szCs w:val="28"/>
        </w:rPr>
        <w:t>?</w:t>
      </w:r>
    </w:p>
    <w:tbl>
      <w:tblPr>
        <w:tblStyle w:val="a9"/>
        <w:tblW w:w="10173" w:type="dxa"/>
        <w:tblLook w:val="04A0" w:firstRow="1" w:lastRow="0" w:firstColumn="1" w:lastColumn="0" w:noHBand="0" w:noVBand="1"/>
      </w:tblPr>
      <w:tblGrid>
        <w:gridCol w:w="10173"/>
      </w:tblGrid>
      <w:tr w:rsidR="00AF56D0" w:rsidRPr="006D4ADA" w:rsidTr="008717EB">
        <w:trPr>
          <w:trHeight w:val="1621"/>
        </w:trPr>
        <w:tc>
          <w:tcPr>
            <w:tcW w:w="10173" w:type="dxa"/>
            <w:tcBorders>
              <w:left w:val="nil"/>
              <w:right w:val="nil"/>
            </w:tcBorders>
            <w:vAlign w:val="center"/>
          </w:tcPr>
          <w:p w:rsidR="00AF56D0" w:rsidRPr="006D4ADA" w:rsidRDefault="00D04E7B" w:rsidP="006D4ADA">
            <w:pPr>
              <w:pStyle w:val="a3"/>
              <w:shd w:val="clear" w:color="auto" w:fill="FFFFFF"/>
              <w:tabs>
                <w:tab w:val="left" w:pos="709"/>
              </w:tabs>
              <w:spacing w:before="0" w:beforeAutospacing="0" w:after="0" w:afterAutospacing="0"/>
              <w:jc w:val="both"/>
              <w:rPr>
                <w:sz w:val="28"/>
                <w:szCs w:val="28"/>
              </w:rPr>
            </w:pPr>
            <w:r w:rsidRPr="006D4ADA">
              <w:rPr>
                <w:b/>
                <w:sz w:val="28"/>
                <w:szCs w:val="28"/>
              </w:rPr>
              <w:t>Лекция 5</w:t>
            </w:r>
            <w:r w:rsidR="00AF56D0" w:rsidRPr="006D4ADA">
              <w:rPr>
                <w:b/>
                <w:sz w:val="28"/>
                <w:szCs w:val="28"/>
              </w:rPr>
              <w:t>.</w:t>
            </w:r>
            <w:r w:rsidR="00AF56D0" w:rsidRPr="006D4ADA">
              <w:rPr>
                <w:sz w:val="28"/>
                <w:szCs w:val="28"/>
              </w:rPr>
              <w:t xml:space="preserve"> Маркировка товара. Состав продукта на этикетке. </w:t>
            </w:r>
            <w:r w:rsidR="00C62EB1" w:rsidRPr="006D4ADA">
              <w:rPr>
                <w:sz w:val="28"/>
                <w:szCs w:val="28"/>
              </w:rPr>
              <w:t xml:space="preserve">Сопроводительные документы на товар. </w:t>
            </w:r>
            <w:r w:rsidR="00AF56D0" w:rsidRPr="006D4ADA">
              <w:rPr>
                <w:sz w:val="28"/>
                <w:szCs w:val="28"/>
              </w:rPr>
              <w:t>Магазины, рынки, продажа продуктов питания в несанкционированных местах.</w:t>
            </w:r>
          </w:p>
        </w:tc>
      </w:tr>
    </w:tbl>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Здоровое питание повышает иммунитет, улучшает работу умственной деятельности, повышает выносливость организма</w:t>
      </w:r>
      <w:r w:rsidR="008711D1" w:rsidRPr="006D4ADA">
        <w:rPr>
          <w:rFonts w:ascii="Times New Roman" w:eastAsia="Times New Roman" w:hAnsi="Times New Roman" w:cs="Times New Roman"/>
          <w:sz w:val="28"/>
          <w:szCs w:val="24"/>
          <w:lang w:eastAsia="ru-RU"/>
        </w:rPr>
        <w:t xml:space="preserve"> и устойчивость к неблагоприятным условиям внешней среды</w:t>
      </w:r>
      <w:r w:rsidRPr="006D4ADA">
        <w:rPr>
          <w:rFonts w:ascii="Times New Roman" w:eastAsia="Times New Roman" w:hAnsi="Times New Roman" w:cs="Times New Roman"/>
          <w:sz w:val="28"/>
          <w:szCs w:val="24"/>
          <w:lang w:eastAsia="ru-RU"/>
        </w:rPr>
        <w:t>. Основной для создания нормальной функции жизнедеятельности организма является не только правильное (здоровое) питание, но и качество продуктов, которые в него входят.</w:t>
      </w:r>
    </w:p>
    <w:p w:rsidR="00A50E09"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Times New Roman" w:hAnsi="Times New Roman" w:cs="Times New Roman"/>
          <w:sz w:val="28"/>
          <w:szCs w:val="24"/>
          <w:lang w:eastAsia="ru-RU"/>
        </w:rPr>
        <w:t xml:space="preserve">В Российской Федерации на сегодняшний день действуют ряд федеральных законов, обеспечивающие защиту граждан от некачественного товара. Один из них — это закон РФ </w:t>
      </w:r>
      <w:r w:rsidR="008717EB" w:rsidRPr="006D4ADA">
        <w:rPr>
          <w:rFonts w:ascii="Times New Roman" w:eastAsia="Times New Roman" w:hAnsi="Times New Roman" w:cs="Times New Roman"/>
          <w:sz w:val="28"/>
          <w:szCs w:val="24"/>
          <w:lang w:eastAsia="ru-RU"/>
        </w:rPr>
        <w:t>«О защите прав потребителей»</w:t>
      </w:r>
      <w:r w:rsidRPr="006D4ADA">
        <w:rPr>
          <w:rFonts w:ascii="Times New Roman" w:eastAsia="Times New Roman" w:hAnsi="Times New Roman" w:cs="Times New Roman"/>
          <w:sz w:val="28"/>
          <w:szCs w:val="24"/>
          <w:lang w:eastAsia="ru-RU"/>
        </w:rPr>
        <w:t xml:space="preserve">. </w:t>
      </w:r>
    </w:p>
    <w:p w:rsidR="00A50E09"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Для правильной оценки безопасности продуктов питания, приобретаемых на прилавках торговых точек (рынка, сетевых, частных, а также интернет-магазинов) необходимо знать, </w:t>
      </w:r>
      <w:r w:rsidR="00206B79" w:rsidRPr="006D4ADA">
        <w:rPr>
          <w:rFonts w:ascii="Times New Roman" w:eastAsia="Times New Roman" w:hAnsi="Times New Roman" w:cs="Times New Roman"/>
          <w:sz w:val="28"/>
          <w:szCs w:val="24"/>
          <w:lang w:eastAsia="ru-RU"/>
        </w:rPr>
        <w:t xml:space="preserve">какая должна быть информация на упаковке (маркировка), состав продукта и </w:t>
      </w:r>
      <w:r w:rsidRPr="006D4ADA">
        <w:rPr>
          <w:rFonts w:ascii="Times New Roman" w:eastAsia="Times New Roman" w:hAnsi="Times New Roman" w:cs="Times New Roman"/>
          <w:sz w:val="28"/>
          <w:szCs w:val="24"/>
          <w:lang w:eastAsia="ru-RU"/>
        </w:rPr>
        <w:t xml:space="preserve">наличие каких сопроводительных документов следует запрашивать у продавца товара, который вы хотите приобрести. </w:t>
      </w:r>
    </w:p>
    <w:p w:rsidR="00A93AED" w:rsidRPr="006D4ADA" w:rsidRDefault="00A50E09"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b/>
          <w:sz w:val="28"/>
          <w:szCs w:val="24"/>
          <w:lang w:eastAsia="ru-RU"/>
        </w:rPr>
        <w:t>Маркировка</w:t>
      </w:r>
      <w:r w:rsidRPr="006D4ADA">
        <w:rPr>
          <w:rFonts w:ascii="Times New Roman" w:eastAsia="Times New Roman" w:hAnsi="Times New Roman" w:cs="Times New Roman"/>
          <w:sz w:val="28"/>
          <w:szCs w:val="24"/>
          <w:lang w:eastAsia="ru-RU"/>
        </w:rPr>
        <w:t xml:space="preserve"> </w:t>
      </w:r>
    </w:p>
    <w:p w:rsidR="00A93AED"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Информация о товаре должна быть представлена на русском языке непосредственно с пищевым продуктом текстом и/или маркировкой на упаковке (потребительской таре), этикетке, контрэтикетке, ярлыке, листе-вкладыше способом, принятым для отдельных видов пищевых продуктов.</w:t>
      </w:r>
    </w:p>
    <w:p w:rsidR="00A50E09" w:rsidRPr="006D4ADA" w:rsidRDefault="00A93AED"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Упакованный пищевой продукт должен</w:t>
      </w:r>
      <w:r w:rsidR="00A50E09" w:rsidRPr="006D4ADA">
        <w:rPr>
          <w:rFonts w:ascii="Times New Roman" w:eastAsia="Times New Roman" w:hAnsi="Times New Roman" w:cs="Times New Roman"/>
          <w:sz w:val="28"/>
          <w:szCs w:val="24"/>
          <w:lang w:eastAsia="ru-RU"/>
        </w:rPr>
        <w:t xml:space="preserve"> содержать следующие сведения:</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Наименование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Состав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Количество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Дату изготовления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Срок годности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Условия хранения пищевой продукции, которые установлены изготовителем, указывают также условия хранения после вскрытия упаковки;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Наименование и место нахождения </w:t>
      </w:r>
      <w:r w:rsidRPr="006D4ADA">
        <w:rPr>
          <w:rFonts w:ascii="Times New Roman" w:eastAsia="Times New Roman" w:hAnsi="Times New Roman" w:cs="Times New Roman"/>
          <w:i/>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 - </w:t>
      </w:r>
      <w:r w:rsidR="009C16B4" w:rsidRPr="006D4ADA">
        <w:rPr>
          <w:rFonts w:ascii="Times New Roman" w:eastAsia="Times New Roman" w:hAnsi="Times New Roman" w:cs="Times New Roman"/>
          <w:sz w:val="28"/>
          <w:szCs w:val="24"/>
          <w:lang w:eastAsia="ru-RU"/>
        </w:rPr>
        <w:t>изготовителя пищевой продукции;</w:t>
      </w:r>
      <w:r w:rsidRPr="006D4ADA">
        <w:rPr>
          <w:rFonts w:ascii="Times New Roman" w:eastAsia="Times New Roman" w:hAnsi="Times New Roman" w:cs="Times New Roman"/>
          <w:sz w:val="28"/>
          <w:szCs w:val="24"/>
          <w:lang w:eastAsia="ru-RU"/>
        </w:rPr>
        <w:t xml:space="preserve"> наименование и место нахождения </w:t>
      </w:r>
      <w:r w:rsidRPr="006D4ADA">
        <w:rPr>
          <w:rFonts w:ascii="Times New Roman" w:eastAsia="Times New Roman" w:hAnsi="Times New Roman" w:cs="Times New Roman"/>
          <w:i/>
          <w:sz w:val="28"/>
          <w:szCs w:val="24"/>
          <w:lang w:eastAsia="ru-RU"/>
        </w:rPr>
        <w:t>организации-импортера</w:t>
      </w:r>
      <w:r w:rsidRPr="006D4ADA">
        <w:rPr>
          <w:rFonts w:ascii="Times New Roman" w:eastAsia="Times New Roman" w:hAnsi="Times New Roman" w:cs="Times New Roman"/>
          <w:sz w:val="28"/>
          <w:szCs w:val="24"/>
          <w:lang w:eastAsia="ru-RU"/>
        </w:rPr>
        <w:t xml:space="preserve"> или фамилия, имя, отчество и место нахождения индивидуального предпринимателя-импортера;</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Рекомендации и (или) ограничения по использованию, в том числе приготовлению пищевой продукции в случае, если ее использование без данных рекомендаций или ограничений затруднено, либо может причинить вред здоровью потребителей, их имуществу, привести к снижению или утрате вкусовых свойств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Показатели пищевой ценности пищевой продукции;</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Сведения о наличии в пищевой продукции компонентов, полученных с применением генно-модифицированных организмов (далее - ГМО).</w:t>
      </w:r>
    </w:p>
    <w:p w:rsidR="00A50E09" w:rsidRPr="006D4ADA" w:rsidRDefault="00A50E09" w:rsidP="006D4ADA">
      <w:pPr>
        <w:numPr>
          <w:ilvl w:val="0"/>
          <w:numId w:val="18"/>
        </w:numPr>
        <w:shd w:val="clear" w:color="auto" w:fill="FFFFFF"/>
        <w:spacing w:after="0" w:line="240" w:lineRule="auto"/>
        <w:ind w:left="709" w:hanging="283"/>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Единый знак обращения продукции на рынке государств - членов Таможенного союза.</w:t>
      </w:r>
    </w:p>
    <w:p w:rsidR="00A7760C" w:rsidRPr="006D4ADA" w:rsidRDefault="00A7760C"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Обязательно при выборе пищевого продукта следует обращать внимание на его состав. Следует знать несколько правил в указании состава продукта:</w:t>
      </w:r>
    </w:p>
    <w:p w:rsidR="00904A9B"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 xml:space="preserve">Все ингредиенты указываются в порядке убывания их массовой доли в продукте. Например, если на этикетке колбасы на первом месте указано «говядина», значит, в составе продукта должно быть больше всего именно говядины, а не курицы или сои. Если какие-то составляющие присутствуют в количестве менее 2%, то их </w:t>
      </w:r>
      <w:r w:rsidR="00A7760C" w:rsidRPr="006D4ADA">
        <w:rPr>
          <w:rFonts w:ascii="Times New Roman" w:eastAsia="Times New Roman" w:hAnsi="Times New Roman" w:cs="Times New Roman"/>
          <w:sz w:val="28"/>
          <w:szCs w:val="18"/>
          <w:lang w:eastAsia="ru-RU"/>
        </w:rPr>
        <w:t>указывают</w:t>
      </w:r>
      <w:r w:rsidRPr="006D4ADA">
        <w:rPr>
          <w:rFonts w:ascii="Times New Roman" w:eastAsia="Times New Roman" w:hAnsi="Times New Roman" w:cs="Times New Roman"/>
          <w:sz w:val="28"/>
          <w:szCs w:val="18"/>
          <w:lang w:eastAsia="ru-RU"/>
        </w:rPr>
        <w:t xml:space="preserve"> в конце в любом порядке.</w:t>
      </w:r>
      <w:r w:rsidR="00904A9B" w:rsidRPr="006D4ADA">
        <w:rPr>
          <w:rFonts w:ascii="Times New Roman" w:eastAsia="Times New Roman" w:hAnsi="Times New Roman" w:cs="Times New Roman"/>
          <w:sz w:val="28"/>
          <w:szCs w:val="18"/>
          <w:lang w:eastAsia="ru-RU"/>
        </w:rPr>
        <w:t xml:space="preserve"> </w:t>
      </w:r>
    </w:p>
    <w:p w:rsidR="00A50E09" w:rsidRPr="006D4ADA" w:rsidRDefault="00904A9B"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При наличии составного компонента, указывается перечень всех его ингредиентов или указывается составной компонент с дополнением к нему в скобках ингредиентов в порядке убывания их массовой доли. Например, состав глазированного сырка: творог, сахар-песок, шоколад темный (какао тертое, сахар-песок, какао-масло, эмульгатор – соевый лецитин, натуральная ваниль), сливочное масло</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Фрукты, овощи, орехи, грибы, специи, злаки, пряности, входящие в состав продукта, не различающиеся по массовой доле, могут указываться в любой последовательности, при этом обязательно должна быть отметка «в изменяемых соотношениях».</w:t>
      </w:r>
    </w:p>
    <w:p w:rsidR="00A50E09" w:rsidRPr="006D4ADA" w:rsidRDefault="00A50E09" w:rsidP="006D4ADA">
      <w:pPr>
        <w:numPr>
          <w:ilvl w:val="0"/>
          <w:numId w:val="7"/>
        </w:numPr>
        <w:shd w:val="clear" w:color="auto" w:fill="FFFFFF"/>
        <w:tabs>
          <w:tab w:val="left" w:pos="1134"/>
        </w:tabs>
        <w:spacing w:after="0" w:line="240" w:lineRule="auto"/>
        <w:ind w:left="0" w:firstLine="851"/>
        <w:jc w:val="both"/>
        <w:rPr>
          <w:rFonts w:ascii="Times New Roman" w:eastAsia="Times New Roman" w:hAnsi="Times New Roman" w:cs="Times New Roman"/>
          <w:sz w:val="40"/>
          <w:szCs w:val="24"/>
          <w:lang w:eastAsia="ru-RU"/>
        </w:rPr>
      </w:pPr>
      <w:r w:rsidRPr="006D4ADA">
        <w:rPr>
          <w:rFonts w:ascii="Times New Roman" w:eastAsia="Times New Roman" w:hAnsi="Times New Roman" w:cs="Times New Roman"/>
          <w:sz w:val="28"/>
          <w:szCs w:val="18"/>
          <w:lang w:eastAsia="ru-RU"/>
        </w:rPr>
        <w:t>Состав не указывается у свежих фруктов, овощей, ягод, уксуса из одного вида сырья, однокомпонентной пищевой продукции, наименование которой позволяет установить наличие этого компонента, например, муки или яиц.</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b/>
          <w:sz w:val="28"/>
          <w:szCs w:val="24"/>
        </w:rPr>
        <w:t>Сопроводительные документы</w:t>
      </w:r>
    </w:p>
    <w:p w:rsidR="00A93AED" w:rsidRPr="006D4ADA" w:rsidRDefault="00A93AED"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Качество и безопасность пищевых продуктов подтверждают следующие документы: </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декларация о соответствии (</w:t>
      </w:r>
      <w:r w:rsidR="00A93AED" w:rsidRPr="006D4ADA">
        <w:rPr>
          <w:rFonts w:ascii="Times New Roman" w:eastAsia="Calibri" w:hAnsi="Times New Roman" w:cs="Times New Roman"/>
          <w:sz w:val="28"/>
          <w:szCs w:val="24"/>
        </w:rPr>
        <w:t>регистрационный номер, срок ее действия, наименование лица, принявшего декларацию, и орган, ее зарегистрировавший</w:t>
      </w:r>
      <w:r w:rsidRPr="006D4ADA">
        <w:rPr>
          <w:rFonts w:ascii="Times New Roman" w:eastAsia="Calibri" w:hAnsi="Times New Roman" w:cs="Times New Roman"/>
          <w:sz w:val="28"/>
          <w:szCs w:val="24"/>
        </w:rPr>
        <w:t>)</w:t>
      </w:r>
    </w:p>
    <w:p w:rsidR="00A93AED" w:rsidRPr="006D4ADA" w:rsidRDefault="00C804D0" w:rsidP="006D4ADA">
      <w:pPr>
        <w:pStyle w:val="a8"/>
        <w:numPr>
          <w:ilvl w:val="0"/>
          <w:numId w:val="19"/>
        </w:numPr>
        <w:shd w:val="clear" w:color="auto" w:fill="FFFFFF"/>
        <w:spacing w:after="0" w:line="240" w:lineRule="auto"/>
        <w:contextualSpacing w:val="0"/>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сертификат соответствия (</w:t>
      </w:r>
      <w:r w:rsidR="00A93AED" w:rsidRPr="006D4ADA">
        <w:rPr>
          <w:rFonts w:ascii="Times New Roman" w:eastAsia="Calibri" w:hAnsi="Times New Roman" w:cs="Times New Roman"/>
          <w:sz w:val="28"/>
          <w:szCs w:val="24"/>
        </w:rPr>
        <w:t>номер, срок его действ</w:t>
      </w:r>
      <w:r w:rsidRPr="006D4ADA">
        <w:rPr>
          <w:rFonts w:ascii="Times New Roman" w:eastAsia="Calibri" w:hAnsi="Times New Roman" w:cs="Times New Roman"/>
          <w:sz w:val="28"/>
          <w:szCs w:val="24"/>
        </w:rPr>
        <w:t>ия, орган, выдавший сертификат)</w:t>
      </w:r>
      <w:r w:rsidR="00B45BF7" w:rsidRPr="006D4ADA">
        <w:rPr>
          <w:rFonts w:ascii="Times New Roman" w:eastAsia="Calibri" w:hAnsi="Times New Roman" w:cs="Times New Roman"/>
          <w:sz w:val="28"/>
          <w:szCs w:val="24"/>
        </w:rPr>
        <w:t xml:space="preserve"> на специализированные продукты</w:t>
      </w:r>
    </w:p>
    <w:p w:rsidR="00AA4446"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sz w:val="28"/>
          <w:szCs w:val="24"/>
        </w:rPr>
        <w:t xml:space="preserve">Такая документация должна быть на каждое наименование товара. Продавец обязан по требованию потребителя ознакомить его с товарно-сопроводительной документацией на товар. </w:t>
      </w:r>
      <w:r w:rsidR="00AA4446" w:rsidRPr="006D4ADA">
        <w:rPr>
          <w:rFonts w:ascii="Times New Roman" w:eastAsia="Calibri" w:hAnsi="Times New Roman" w:cs="Times New Roman"/>
          <w:iCs/>
          <w:sz w:val="28"/>
          <w:szCs w:val="24"/>
        </w:rPr>
        <w:t xml:space="preserve">При ознакомлении с декларацией </w:t>
      </w:r>
      <w:r w:rsidRPr="006D4ADA">
        <w:rPr>
          <w:rFonts w:ascii="Times New Roman" w:eastAsia="Calibri" w:hAnsi="Times New Roman" w:cs="Times New Roman"/>
          <w:iCs/>
          <w:sz w:val="28"/>
          <w:szCs w:val="24"/>
        </w:rPr>
        <w:t>необходимо обращать внимание на следующую информацию</w:t>
      </w:r>
      <w:r w:rsidR="00AA4446" w:rsidRPr="006D4ADA">
        <w:rPr>
          <w:rFonts w:ascii="Times New Roman" w:eastAsia="Calibri" w:hAnsi="Times New Roman" w:cs="Times New Roman"/>
          <w:iCs/>
          <w:sz w:val="28"/>
          <w:szCs w:val="24"/>
        </w:rPr>
        <w:t>:</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и место нахождения заявителя и изготовителя;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информацию об объекте подтверждения соответствия, позволяющую идентифицировать этот объект;</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наименование ТР ТС 021/2011 или ТР ТС на отдельные виды пищевой продукции, на соответствие требованиям которого подтверждается продукция;</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заявление заявителя о безопасности пищевой продукции при ее использовании в соответствии с назначением и принятии заявителем мер по обеспечению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сведения о проведенных исследованиях (испытаниях) и измерениях, а также документах, послуживших основанием для подтверждения соответствия пищевой продукции требованиям ТР ТС 021/2011 или ТР ТС на отдельные виды пищевой продукции;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срок действия декларации о соответствии;</w:t>
      </w:r>
    </w:p>
    <w:p w:rsidR="00AA4446" w:rsidRPr="006D4ADA" w:rsidRDefault="00AA4446" w:rsidP="006D4ADA">
      <w:pPr>
        <w:pStyle w:val="a8"/>
        <w:numPr>
          <w:ilvl w:val="0"/>
          <w:numId w:val="21"/>
        </w:numPr>
        <w:shd w:val="clear" w:color="auto" w:fill="FFFFFF"/>
        <w:tabs>
          <w:tab w:val="left" w:pos="993"/>
        </w:tabs>
        <w:spacing w:after="0" w:line="240" w:lineRule="auto"/>
        <w:ind w:left="0" w:firstLine="709"/>
        <w:contextualSpacing w:val="0"/>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иные предусмотренные соответствующими техническими регламентами Таможенного союза сведения.</w:t>
      </w:r>
    </w:p>
    <w:p w:rsidR="00A50E09" w:rsidRPr="006D4ADA" w:rsidRDefault="00C804D0" w:rsidP="006D4ADA">
      <w:pPr>
        <w:shd w:val="clear" w:color="auto" w:fill="FFFFFF"/>
        <w:spacing w:after="0" w:line="240" w:lineRule="auto"/>
        <w:ind w:firstLine="709"/>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Д</w:t>
      </w:r>
      <w:r w:rsidR="00FC11BF" w:rsidRPr="006D4ADA">
        <w:rPr>
          <w:rFonts w:ascii="Times New Roman" w:eastAsia="Calibri" w:hAnsi="Times New Roman" w:cs="Times New Roman"/>
          <w:sz w:val="28"/>
          <w:szCs w:val="24"/>
        </w:rPr>
        <w:t>окумент должен быть заверен</w:t>
      </w:r>
      <w:r w:rsidRPr="006D4ADA">
        <w:rPr>
          <w:rFonts w:ascii="Times New Roman" w:eastAsia="Calibri" w:hAnsi="Times New Roman" w:cs="Times New Roman"/>
          <w:sz w:val="28"/>
          <w:szCs w:val="24"/>
        </w:rPr>
        <w:t xml:space="preserve"> подписью и печатью поставщика или продавца (при наличии печати) с указанием его места нахождения (адреса) и телефона</w:t>
      </w:r>
      <w:r w:rsidR="00FC11BF" w:rsidRPr="006D4ADA">
        <w:rPr>
          <w:rFonts w:ascii="Times New Roman" w:eastAsia="Calibri" w:hAnsi="Times New Roman" w:cs="Times New Roman"/>
          <w:sz w:val="28"/>
          <w:szCs w:val="24"/>
        </w:rPr>
        <w:t xml:space="preserve"> (приложение </w:t>
      </w:r>
      <w:r w:rsidR="007F62EC" w:rsidRPr="006D4ADA">
        <w:rPr>
          <w:rFonts w:ascii="Times New Roman" w:eastAsia="Calibri" w:hAnsi="Times New Roman" w:cs="Times New Roman"/>
          <w:sz w:val="28"/>
          <w:szCs w:val="24"/>
        </w:rPr>
        <w:t>3</w:t>
      </w:r>
      <w:r w:rsidR="00FC11BF" w:rsidRPr="006D4ADA">
        <w:rPr>
          <w:rFonts w:ascii="Times New Roman" w:eastAsia="Calibri" w:hAnsi="Times New Roman" w:cs="Times New Roman"/>
          <w:sz w:val="28"/>
          <w:szCs w:val="24"/>
        </w:rPr>
        <w:t>)</w:t>
      </w:r>
      <w:r w:rsidRPr="006D4ADA">
        <w:rPr>
          <w:rFonts w:ascii="Times New Roman" w:eastAsia="Calibri" w:hAnsi="Times New Roman" w:cs="Times New Roman"/>
          <w:sz w:val="28"/>
          <w:szCs w:val="24"/>
        </w:rPr>
        <w:t xml:space="preserve">. </w:t>
      </w:r>
    </w:p>
    <w:p w:rsidR="002B1891" w:rsidRPr="006D4ADA" w:rsidRDefault="00A50E09" w:rsidP="006D4ADA">
      <w:pPr>
        <w:shd w:val="clear" w:color="auto" w:fill="FFFFFF"/>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В соответствии с действующим законодательством о техническом регулиров</w:t>
      </w:r>
      <w:r w:rsidR="002B1891" w:rsidRPr="006D4ADA">
        <w:rPr>
          <w:rFonts w:ascii="Times New Roman" w:eastAsia="Calibri" w:hAnsi="Times New Roman" w:cs="Times New Roman"/>
          <w:sz w:val="28"/>
          <w:szCs w:val="24"/>
        </w:rPr>
        <w:t>ании, на продукты питания должны быть оформлены</w:t>
      </w:r>
      <w:r w:rsidRPr="006D4ADA">
        <w:rPr>
          <w:rFonts w:ascii="Times New Roman" w:eastAsia="Calibri" w:hAnsi="Times New Roman" w:cs="Times New Roman"/>
          <w:sz w:val="28"/>
          <w:szCs w:val="24"/>
        </w:rPr>
        <w:t xml:space="preserve"> </w:t>
      </w:r>
      <w:r w:rsidR="002B1891" w:rsidRPr="006D4ADA">
        <w:rPr>
          <w:rFonts w:ascii="Times New Roman" w:eastAsia="Calibri" w:hAnsi="Times New Roman" w:cs="Times New Roman"/>
          <w:sz w:val="28"/>
          <w:szCs w:val="24"/>
        </w:rPr>
        <w:t>также</w:t>
      </w:r>
    </w:p>
    <w:p w:rsidR="002B1891" w:rsidRPr="006D4ADA" w:rsidRDefault="00A50E09" w:rsidP="006D4ADA">
      <w:pPr>
        <w:pStyle w:val="a8"/>
        <w:numPr>
          <w:ilvl w:val="0"/>
          <w:numId w:val="20"/>
        </w:numPr>
        <w:shd w:val="clear" w:color="auto" w:fill="FFFFFF"/>
        <w:spacing w:after="0" w:line="240" w:lineRule="auto"/>
        <w:ind w:hanging="294"/>
        <w:contextualSpacing w:val="0"/>
        <w:jc w:val="both"/>
        <w:rPr>
          <w:rFonts w:ascii="Times New Roman" w:eastAsia="Times New Roman" w:hAnsi="Times New Roman" w:cs="Times New Roman"/>
          <w:sz w:val="28"/>
          <w:szCs w:val="24"/>
          <w:lang w:eastAsia="ru-RU"/>
        </w:rPr>
      </w:pPr>
      <w:r w:rsidRPr="006D4ADA">
        <w:rPr>
          <w:rFonts w:ascii="Times New Roman" w:eastAsia="Calibri" w:hAnsi="Times New Roman" w:cs="Times New Roman"/>
          <w:sz w:val="28"/>
          <w:szCs w:val="24"/>
        </w:rPr>
        <w:t>протокол</w:t>
      </w:r>
      <w:r w:rsidR="00380EF9" w:rsidRPr="006D4ADA">
        <w:rPr>
          <w:rFonts w:ascii="Times New Roman" w:eastAsia="Calibri" w:hAnsi="Times New Roman" w:cs="Times New Roman"/>
          <w:sz w:val="28"/>
          <w:szCs w:val="24"/>
        </w:rPr>
        <w:t>ы</w:t>
      </w:r>
      <w:r w:rsidRPr="006D4ADA">
        <w:rPr>
          <w:rFonts w:ascii="Times New Roman" w:eastAsia="Calibri" w:hAnsi="Times New Roman" w:cs="Times New Roman"/>
          <w:sz w:val="28"/>
          <w:szCs w:val="24"/>
        </w:rPr>
        <w:t xml:space="preserve"> лабораторных испытаний </w:t>
      </w:r>
      <w:r w:rsidR="00380EF9" w:rsidRPr="006D4ADA">
        <w:rPr>
          <w:rFonts w:ascii="Times New Roman" w:eastAsia="Calibri" w:hAnsi="Times New Roman" w:cs="Times New Roman"/>
          <w:sz w:val="28"/>
          <w:szCs w:val="24"/>
        </w:rPr>
        <w:t>(</w:t>
      </w:r>
      <w:r w:rsidR="00380EF9" w:rsidRPr="006D4ADA">
        <w:rPr>
          <w:rFonts w:ascii="Times New Roman" w:eastAsia="Times New Roman" w:hAnsi="Times New Roman" w:cs="Times New Roman"/>
          <w:sz w:val="28"/>
          <w:szCs w:val="24"/>
          <w:lang w:eastAsia="ru-RU"/>
        </w:rPr>
        <w:t>заверенный печатью лаборатории)</w:t>
      </w:r>
    </w:p>
    <w:p w:rsidR="00F73051" w:rsidRPr="006D4ADA" w:rsidRDefault="002B189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w:t>
      </w:r>
      <w:r w:rsidR="00A50E09" w:rsidRPr="006D4ADA">
        <w:rPr>
          <w:rFonts w:ascii="Times New Roman" w:eastAsia="Times New Roman" w:hAnsi="Times New Roman" w:cs="Times New Roman"/>
          <w:sz w:val="28"/>
          <w:szCs w:val="24"/>
          <w:lang w:eastAsia="ru-RU"/>
        </w:rPr>
        <w:t xml:space="preserve">ри рассмотрении протокола лабораторных испытаний </w:t>
      </w:r>
      <w:r w:rsidRPr="006D4ADA">
        <w:rPr>
          <w:rFonts w:ascii="Times New Roman" w:eastAsia="Times New Roman" w:hAnsi="Times New Roman" w:cs="Times New Roman"/>
          <w:sz w:val="28"/>
          <w:szCs w:val="24"/>
          <w:lang w:eastAsia="ru-RU"/>
        </w:rPr>
        <w:t xml:space="preserve">необходимо обратить внимание </w:t>
      </w:r>
      <w:r w:rsidR="00A50E09" w:rsidRPr="006D4ADA">
        <w:rPr>
          <w:rFonts w:ascii="Times New Roman" w:eastAsia="Times New Roman" w:hAnsi="Times New Roman" w:cs="Times New Roman"/>
          <w:sz w:val="28"/>
          <w:szCs w:val="24"/>
          <w:lang w:eastAsia="ru-RU"/>
        </w:rPr>
        <w:t>на</w:t>
      </w:r>
      <w:r w:rsidRPr="006D4ADA">
        <w:rPr>
          <w:rFonts w:ascii="Times New Roman" w:eastAsia="Times New Roman" w:hAnsi="Times New Roman" w:cs="Times New Roman"/>
          <w:sz w:val="28"/>
          <w:szCs w:val="24"/>
          <w:lang w:eastAsia="ru-RU"/>
        </w:rPr>
        <w:t xml:space="preserve"> на</w:t>
      </w:r>
      <w:r w:rsidR="00A50E09" w:rsidRPr="006D4ADA">
        <w:rPr>
          <w:rFonts w:ascii="Times New Roman" w:eastAsia="Times New Roman" w:hAnsi="Times New Roman" w:cs="Times New Roman"/>
          <w:sz w:val="28"/>
          <w:szCs w:val="24"/>
          <w:lang w:eastAsia="ru-RU"/>
        </w:rPr>
        <w:t>личие наименования и юридического адреса лаборатории,</w:t>
      </w:r>
      <w:r w:rsidRPr="006D4ADA">
        <w:rPr>
          <w:rFonts w:ascii="Times New Roman" w:eastAsia="Times New Roman" w:hAnsi="Times New Roman" w:cs="Times New Roman"/>
          <w:sz w:val="28"/>
          <w:szCs w:val="24"/>
          <w:lang w:eastAsia="ru-RU"/>
        </w:rPr>
        <w:t xml:space="preserve"> которая проводила испытания,</w:t>
      </w:r>
      <w:r w:rsidR="00A50E09" w:rsidRPr="006D4ADA">
        <w:rPr>
          <w:rFonts w:ascii="Times New Roman" w:eastAsia="Times New Roman" w:hAnsi="Times New Roman" w:cs="Times New Roman"/>
          <w:sz w:val="28"/>
          <w:szCs w:val="24"/>
          <w:lang w:eastAsia="ru-RU"/>
        </w:rPr>
        <w:t xml:space="preserve"> сведения о заказчике (производитель пищевого продукта) и виде продукта питания, дата проведения и</w:t>
      </w:r>
      <w:r w:rsidRPr="006D4ADA">
        <w:rPr>
          <w:rFonts w:ascii="Times New Roman" w:eastAsia="Times New Roman" w:hAnsi="Times New Roman" w:cs="Times New Roman"/>
          <w:sz w:val="28"/>
          <w:szCs w:val="24"/>
          <w:lang w:eastAsia="ru-RU"/>
        </w:rPr>
        <w:t>спытания, а также вид испытаний</w:t>
      </w:r>
      <w:r w:rsidR="00AA4446" w:rsidRPr="006D4ADA">
        <w:rPr>
          <w:rFonts w:ascii="Times New Roman" w:eastAsia="Times New Roman" w:hAnsi="Times New Roman" w:cs="Times New Roman"/>
          <w:sz w:val="28"/>
          <w:szCs w:val="24"/>
          <w:lang w:eastAsia="ru-RU"/>
        </w:rPr>
        <w:t xml:space="preserve"> (приложение </w:t>
      </w:r>
      <w:r w:rsidR="007F62EC" w:rsidRPr="006D4ADA">
        <w:rPr>
          <w:rFonts w:ascii="Times New Roman" w:eastAsia="Times New Roman" w:hAnsi="Times New Roman" w:cs="Times New Roman"/>
          <w:sz w:val="28"/>
          <w:szCs w:val="24"/>
          <w:lang w:eastAsia="ru-RU"/>
        </w:rPr>
        <w:t>4</w:t>
      </w:r>
      <w:r w:rsidR="00AA4446" w:rsidRPr="006D4ADA">
        <w:rPr>
          <w:rFonts w:ascii="Times New Roman" w:eastAsia="Times New Roman" w:hAnsi="Times New Roman" w:cs="Times New Roman"/>
          <w:sz w:val="28"/>
          <w:szCs w:val="24"/>
          <w:lang w:eastAsia="ru-RU"/>
        </w:rPr>
        <w:t>)</w:t>
      </w:r>
      <w:r w:rsidR="00A50E09" w:rsidRPr="006D4ADA">
        <w:rPr>
          <w:rFonts w:ascii="Times New Roman" w:eastAsia="Times New Roman" w:hAnsi="Times New Roman" w:cs="Times New Roman"/>
          <w:sz w:val="28"/>
          <w:szCs w:val="24"/>
          <w:lang w:eastAsia="ru-RU"/>
        </w:rPr>
        <w:t>. Все пункты, касающихся продукта, сведений о производителе, чей продукт вы хотите приобрести, должны быть сопоставимы с данными на упаковке продукта.</w:t>
      </w:r>
      <w:r w:rsidR="00F73051" w:rsidRPr="006D4ADA">
        <w:rPr>
          <w:rFonts w:ascii="Times New Roman" w:eastAsia="Times New Roman" w:hAnsi="Times New Roman" w:cs="Times New Roman"/>
          <w:sz w:val="28"/>
          <w:szCs w:val="24"/>
          <w:lang w:eastAsia="ru-RU"/>
        </w:rPr>
        <w:t xml:space="preserve"> </w:t>
      </w:r>
    </w:p>
    <w:p w:rsidR="00F73051" w:rsidRPr="006D4ADA" w:rsidRDefault="00F73051" w:rsidP="006D4ADA">
      <w:pPr>
        <w:shd w:val="clear" w:color="auto" w:fill="FFFFFF"/>
        <w:spacing w:after="0" w:line="240" w:lineRule="auto"/>
        <w:ind w:firstLine="708"/>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Еда на вынос регистрируется предпринимателями самостоятельно, либо с помощью специализированных центров, куда они обращаются с пакетом подтверждающей документации и образцами продукции для проведения лабораторных исследований (приложение </w:t>
      </w:r>
      <w:r w:rsidR="007F62EC" w:rsidRPr="006D4ADA">
        <w:rPr>
          <w:rFonts w:ascii="Times New Roman" w:eastAsia="Times New Roman" w:hAnsi="Times New Roman" w:cs="Times New Roman"/>
          <w:sz w:val="28"/>
          <w:szCs w:val="24"/>
          <w:lang w:eastAsia="ru-RU"/>
        </w:rPr>
        <w:t>5</w:t>
      </w:r>
      <w:r w:rsidRPr="006D4ADA">
        <w:rPr>
          <w:rFonts w:ascii="Times New Roman" w:eastAsia="Times New Roman" w:hAnsi="Times New Roman" w:cs="Times New Roman"/>
          <w:sz w:val="28"/>
          <w:szCs w:val="24"/>
          <w:lang w:eastAsia="ru-RU"/>
        </w:rPr>
        <w:t xml:space="preserve">). </w:t>
      </w: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8B5620" w:rsidRDefault="008B5620" w:rsidP="006D4ADA">
      <w:pPr>
        <w:shd w:val="clear" w:color="auto" w:fill="FFFFFF"/>
        <w:spacing w:after="0" w:line="240" w:lineRule="auto"/>
        <w:jc w:val="both"/>
        <w:rPr>
          <w:rFonts w:ascii="Times New Roman" w:eastAsia="Times New Roman" w:hAnsi="Times New Roman" w:cs="Times New Roman"/>
          <w:b/>
          <w:sz w:val="28"/>
          <w:szCs w:val="24"/>
          <w:lang w:eastAsia="ru-RU"/>
        </w:rPr>
      </w:pP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Отсутствие у продавца </w:t>
      </w:r>
      <w:r w:rsidR="00380EF9" w:rsidRPr="006D4ADA">
        <w:rPr>
          <w:rFonts w:ascii="Times New Roman" w:eastAsia="Times New Roman" w:hAnsi="Times New Roman" w:cs="Times New Roman"/>
          <w:sz w:val="28"/>
          <w:szCs w:val="24"/>
          <w:lang w:eastAsia="ru-RU"/>
        </w:rPr>
        <w:t>документов</w:t>
      </w:r>
      <w:r w:rsidRPr="006D4ADA">
        <w:rPr>
          <w:rFonts w:ascii="Times New Roman" w:eastAsia="Times New Roman" w:hAnsi="Times New Roman" w:cs="Times New Roman"/>
          <w:sz w:val="28"/>
          <w:szCs w:val="24"/>
          <w:lang w:eastAsia="ru-RU"/>
        </w:rPr>
        <w:t xml:space="preserve"> на пищевой продукт или несоответствие требованиям его оформления, может свидетельствовать о фальсификации данного товара.</w:t>
      </w:r>
    </w:p>
    <w:p w:rsidR="00F73051" w:rsidRPr="006D4ADA" w:rsidRDefault="00F73051" w:rsidP="006D4ADA">
      <w:pPr>
        <w:shd w:val="clear" w:color="auto" w:fill="FFFFFF"/>
        <w:spacing w:after="0" w:line="240" w:lineRule="auto"/>
        <w:jc w:val="both"/>
        <w:rPr>
          <w:rFonts w:ascii="Times New Roman" w:eastAsia="Times New Roman" w:hAnsi="Times New Roman" w:cs="Times New Roman"/>
          <w:b/>
          <w:sz w:val="28"/>
          <w:szCs w:val="24"/>
          <w:lang w:eastAsia="ru-RU"/>
        </w:rPr>
      </w:pPr>
      <w:r w:rsidRPr="006D4ADA">
        <w:rPr>
          <w:rFonts w:ascii="Times New Roman" w:eastAsia="Times New Roman" w:hAnsi="Times New Roman" w:cs="Times New Roman"/>
          <w:b/>
          <w:sz w:val="28"/>
          <w:szCs w:val="24"/>
          <w:lang w:eastAsia="ru-RU"/>
        </w:rPr>
        <w:t>ВАЖНО!</w:t>
      </w:r>
    </w:p>
    <w:p w:rsidR="00A50E09" w:rsidRPr="006D4ADA" w:rsidRDefault="00A50E09" w:rsidP="006D4ADA">
      <w:pPr>
        <w:shd w:val="clear" w:color="auto" w:fill="FFFFFF"/>
        <w:spacing w:after="0" w:line="240" w:lineRule="auto"/>
        <w:jc w:val="both"/>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 xml:space="preserve">Данные о </w:t>
      </w:r>
      <w:r w:rsidR="00F73051" w:rsidRPr="006D4ADA">
        <w:rPr>
          <w:rFonts w:ascii="Times New Roman" w:eastAsia="Times New Roman" w:hAnsi="Times New Roman" w:cs="Times New Roman"/>
          <w:sz w:val="28"/>
          <w:szCs w:val="24"/>
          <w:lang w:eastAsia="ru-RU"/>
        </w:rPr>
        <w:t>деклорации</w:t>
      </w:r>
      <w:r w:rsidRPr="006D4ADA">
        <w:rPr>
          <w:rFonts w:ascii="Times New Roman" w:eastAsia="Times New Roman" w:hAnsi="Times New Roman" w:cs="Times New Roman"/>
          <w:sz w:val="28"/>
          <w:szCs w:val="24"/>
          <w:lang w:eastAsia="ru-RU"/>
        </w:rPr>
        <w:t>, заявителе, производителе и доказательных материалах (протоколах) вносятся в электронные реестры ЕАЭС, размещенные на сайте Росаккредитации. Это открытый Интернет-ресурс, где любое заинтересованное лицо может проверить легитимность (законность) выданного разрешения.</w:t>
      </w:r>
    </w:p>
    <w:p w:rsidR="00A50E09" w:rsidRPr="006D4ADA" w:rsidRDefault="00A50E09" w:rsidP="006D4ADA">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6D4ADA">
        <w:rPr>
          <w:rFonts w:ascii="Times New Roman" w:eastAsia="Calibri" w:hAnsi="Times New Roman" w:cs="Times New Roman"/>
          <w:b/>
          <w:sz w:val="28"/>
          <w:szCs w:val="28"/>
        </w:rPr>
        <w:t>Где лучше всего покупать продукты питания?</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знать, что в соответствии с требованиями санитарного законодательства торговля продуктами питания в местах, г</w:t>
      </w:r>
      <w:r w:rsidR="008629F5" w:rsidRPr="006D4ADA">
        <w:rPr>
          <w:rFonts w:ascii="Times New Roman" w:eastAsia="Times New Roman" w:hAnsi="Times New Roman" w:cs="Times New Roman"/>
          <w:sz w:val="28"/>
          <w:szCs w:val="28"/>
          <w:lang w:eastAsia="ru-RU"/>
        </w:rPr>
        <w:t>де много транспорта, запрещена. Если</w:t>
      </w:r>
      <w:r w:rsidRPr="006D4ADA">
        <w:rPr>
          <w:rFonts w:ascii="Times New Roman" w:eastAsia="Times New Roman" w:hAnsi="Times New Roman" w:cs="Times New Roman"/>
          <w:sz w:val="28"/>
          <w:szCs w:val="28"/>
          <w:lang w:eastAsia="ru-RU"/>
        </w:rPr>
        <w:t xml:space="preserve"> имеет место</w:t>
      </w:r>
      <w:r w:rsidR="008629F5" w:rsidRPr="006D4ADA">
        <w:rPr>
          <w:rFonts w:ascii="Times New Roman" w:eastAsia="Times New Roman" w:hAnsi="Times New Roman" w:cs="Times New Roman"/>
          <w:sz w:val="28"/>
          <w:szCs w:val="28"/>
          <w:lang w:eastAsia="ru-RU"/>
        </w:rPr>
        <w:t xml:space="preserve"> такие случаи организации торговли</w:t>
      </w:r>
      <w:r w:rsidRPr="006D4ADA">
        <w:rPr>
          <w:rFonts w:ascii="Times New Roman" w:eastAsia="Times New Roman" w:hAnsi="Times New Roman" w:cs="Times New Roman"/>
          <w:sz w:val="28"/>
          <w:szCs w:val="28"/>
          <w:lang w:eastAsia="ru-RU"/>
        </w:rPr>
        <w:t xml:space="preserve">, </w:t>
      </w:r>
      <w:r w:rsidR="008629F5" w:rsidRPr="006D4ADA">
        <w:rPr>
          <w:rFonts w:ascii="Times New Roman" w:eastAsia="Times New Roman" w:hAnsi="Times New Roman" w:cs="Times New Roman"/>
          <w:sz w:val="28"/>
          <w:szCs w:val="28"/>
          <w:lang w:eastAsia="ru-RU"/>
        </w:rPr>
        <w:t>они называются стихийными, несанкционированными</w:t>
      </w:r>
      <w:r w:rsidRPr="006D4ADA">
        <w:rPr>
          <w:rFonts w:ascii="Times New Roman" w:eastAsia="Times New Roman" w:hAnsi="Times New Roman" w:cs="Times New Roman"/>
          <w:sz w:val="28"/>
          <w:szCs w:val="28"/>
          <w:lang w:eastAsia="ru-RU"/>
        </w:rPr>
        <w:t xml:space="preserve">. </w:t>
      </w:r>
    </w:p>
    <w:p w:rsidR="008629F5"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Неорганизованная торговля создает реальную угрозу здоровью потребителей. Приобретение продуктов питания на улице опасно для здоровья.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Возможно это потому, что на продукцию оседают выхлопные газы, содержащие примеси тяжёлых металлов, в частности – свинца.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Вместе с тем на улице у продавцов нет условий для соблюдения элементарных условий гигиены, что может повлечь за собой возникновение кишечных инфекций. </w:t>
      </w:r>
    </w:p>
    <w:p w:rsidR="008629F5"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Также следует знать, что продавцы, реализующие продукции вне стационарных торговых мест,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 xml:space="preserve">не проходят медицинские осмотры и могут являться носителями различных инфекционных заболеваний. </w:t>
      </w:r>
    </w:p>
    <w:p w:rsidR="00A50E09" w:rsidRPr="006D4ADA" w:rsidRDefault="00A50E09" w:rsidP="006D4ADA">
      <w:pPr>
        <w:pStyle w:val="a8"/>
        <w:numPr>
          <w:ilvl w:val="0"/>
          <w:numId w:val="22"/>
        </w:numPr>
        <w:shd w:val="clear" w:color="auto" w:fill="FFFFFF"/>
        <w:tabs>
          <w:tab w:val="left" w:pos="993"/>
        </w:tabs>
        <w:spacing w:after="0" w:line="240" w:lineRule="auto"/>
        <w:ind w:left="284" w:firstLine="425"/>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 том числе, у таких продавцов </w:t>
      </w:r>
      <w:r w:rsidR="008629F5" w:rsidRPr="006D4ADA">
        <w:rPr>
          <w:rFonts w:ascii="Times New Roman" w:eastAsia="Times New Roman" w:hAnsi="Times New Roman" w:cs="Times New Roman"/>
          <w:sz w:val="28"/>
          <w:szCs w:val="28"/>
          <w:lang w:eastAsia="ru-RU"/>
        </w:rPr>
        <w:t xml:space="preserve">часто </w:t>
      </w:r>
      <w:r w:rsidRPr="006D4ADA">
        <w:rPr>
          <w:rFonts w:ascii="Times New Roman" w:eastAsia="Times New Roman" w:hAnsi="Times New Roman" w:cs="Times New Roman"/>
          <w:sz w:val="28"/>
          <w:szCs w:val="28"/>
          <w:lang w:eastAsia="ru-RU"/>
        </w:rPr>
        <w:t>отсутствуют документы, подтверждающих качество и безопасность реализуемой продукции, как и необходимой информации о товаре, в связи с чем, возможна реализация опасных для здоровья товаров.</w:t>
      </w:r>
    </w:p>
    <w:p w:rsidR="00A50E09" w:rsidRPr="006D4ADA" w:rsidRDefault="00A50E09"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Поэтому продукты, в том числе и овощи, необходимо покупать в местах, где торговля ими разрешена: рынки, магазины. Здесь ведётся внутренний контроль качества продаваемых продуктов, кроме того, продавцам рынков созданы необходимые условия для соблюдения ими гигиенических мероприятий.</w:t>
      </w:r>
    </w:p>
    <w:p w:rsidR="008629F5" w:rsidRPr="006D4ADA" w:rsidRDefault="008629F5" w:rsidP="006D4ADA">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9995"/>
      </w:tblGrid>
      <w:tr w:rsidR="004963AD" w:rsidRPr="006D4ADA" w:rsidTr="008B5620">
        <w:trPr>
          <w:trHeight w:val="477"/>
        </w:trPr>
        <w:tc>
          <w:tcPr>
            <w:tcW w:w="9995" w:type="dxa"/>
            <w:tcBorders>
              <w:left w:val="nil"/>
              <w:right w:val="nil"/>
            </w:tcBorders>
            <w:vAlign w:val="center"/>
          </w:tcPr>
          <w:p w:rsidR="004963AD" w:rsidRPr="006D4ADA" w:rsidRDefault="004963A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C3006" w:rsidRPr="006D4ADA" w:rsidRDefault="007C3006"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p>
    <w:p w:rsidR="007C3006" w:rsidRPr="006D4ADA" w:rsidRDefault="00065ECB"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качество и безопасность</w:t>
      </w:r>
      <w:r w:rsidR="007C3006" w:rsidRPr="006D4ADA">
        <w:rPr>
          <w:rFonts w:ascii="Times New Roman" w:eastAsia="Calibri" w:hAnsi="Times New Roman" w:cs="Times New Roman"/>
          <w:sz w:val="28"/>
          <w:szCs w:val="24"/>
        </w:rPr>
        <w:t xml:space="preserve"> </w:t>
      </w:r>
      <w:r w:rsidR="00C64352" w:rsidRPr="006D4ADA">
        <w:rPr>
          <w:rFonts w:ascii="Times New Roman" w:eastAsia="Calibri" w:hAnsi="Times New Roman" w:cs="Times New Roman"/>
          <w:sz w:val="28"/>
          <w:szCs w:val="24"/>
        </w:rPr>
        <w:t xml:space="preserve">пищевых </w:t>
      </w:r>
      <w:r w:rsidR="007C3006" w:rsidRPr="006D4ADA">
        <w:rPr>
          <w:rFonts w:ascii="Times New Roman" w:eastAsia="Calibri" w:hAnsi="Times New Roman" w:cs="Times New Roman"/>
          <w:sz w:val="28"/>
          <w:szCs w:val="24"/>
        </w:rPr>
        <w:t xml:space="preserve">продуктов по данным </w:t>
      </w:r>
      <w:r w:rsidR="00D04E7B" w:rsidRPr="006D4ADA">
        <w:rPr>
          <w:rFonts w:ascii="Times New Roman" w:eastAsia="Calibri" w:hAnsi="Times New Roman" w:cs="Times New Roman"/>
          <w:sz w:val="28"/>
          <w:szCs w:val="24"/>
        </w:rPr>
        <w:t>маркировки</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Учащиеся приносят на ур</w:t>
      </w:r>
      <w:r w:rsidR="007C3006" w:rsidRPr="006D4ADA">
        <w:rPr>
          <w:rFonts w:ascii="Times New Roman" w:eastAsia="Calibri" w:hAnsi="Times New Roman" w:cs="Times New Roman"/>
          <w:sz w:val="28"/>
          <w:szCs w:val="24"/>
        </w:rPr>
        <w:t>ок различные этикетки и упаковки</w:t>
      </w:r>
      <w:r w:rsidRPr="006D4ADA">
        <w:rPr>
          <w:rFonts w:ascii="Times New Roman" w:eastAsia="Calibri" w:hAnsi="Times New Roman" w:cs="Times New Roman"/>
          <w:sz w:val="28"/>
          <w:szCs w:val="24"/>
        </w:rPr>
        <w:t xml:space="preserve"> продуктов питания и </w:t>
      </w:r>
      <w:r w:rsidR="007C3006" w:rsidRPr="006D4ADA">
        <w:rPr>
          <w:rFonts w:ascii="Times New Roman" w:eastAsia="Calibri" w:hAnsi="Times New Roman" w:cs="Times New Roman"/>
          <w:sz w:val="28"/>
          <w:szCs w:val="24"/>
        </w:rPr>
        <w:t>приобретают</w:t>
      </w:r>
      <w:r w:rsidRPr="006D4ADA">
        <w:rPr>
          <w:rFonts w:ascii="Times New Roman" w:eastAsia="Calibri" w:hAnsi="Times New Roman" w:cs="Times New Roman"/>
          <w:sz w:val="28"/>
          <w:szCs w:val="24"/>
        </w:rPr>
        <w:t xml:space="preserve"> навыки их анализа</w:t>
      </w:r>
      <w:r w:rsidR="005D3CF8" w:rsidRPr="006D4ADA">
        <w:rPr>
          <w:rFonts w:ascii="Times New Roman" w:eastAsia="Calibri" w:hAnsi="Times New Roman" w:cs="Times New Roman"/>
          <w:sz w:val="28"/>
          <w:szCs w:val="24"/>
        </w:rPr>
        <w:t xml:space="preserve"> на предмет качества и безопасности пищевых продуктов</w:t>
      </w:r>
      <w:r w:rsidRPr="006D4ADA">
        <w:rPr>
          <w:rFonts w:ascii="Times New Roman" w:eastAsia="Calibri" w:hAnsi="Times New Roman" w:cs="Times New Roman"/>
          <w:sz w:val="28"/>
          <w:szCs w:val="24"/>
        </w:rPr>
        <w:t xml:space="preserve">. </w:t>
      </w:r>
    </w:p>
    <w:p w:rsidR="00A50E09" w:rsidRPr="006D4ADA" w:rsidRDefault="00A50E09"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Дополнительно, в данную практическую работу можно включить рассказ учащихся о личном опыте запроса у продавцов сопроводительных документов на товар, при покупке продуктов питания. </w:t>
      </w:r>
    </w:p>
    <w:p w:rsidR="00A50E09" w:rsidRPr="006D4ADA" w:rsidRDefault="00A50E09" w:rsidP="006D4ADA">
      <w:pPr>
        <w:spacing w:after="0" w:line="240" w:lineRule="auto"/>
        <w:rPr>
          <w:rFonts w:ascii="Times New Roman" w:eastAsia="Calibri" w:hAnsi="Times New Roman" w:cs="Times New Roman"/>
          <w:sz w:val="24"/>
          <w:szCs w:val="24"/>
        </w:rPr>
      </w:pPr>
    </w:p>
    <w:p w:rsidR="00AF56D0" w:rsidRDefault="00AF56D0" w:rsidP="006D4ADA">
      <w:pPr>
        <w:spacing w:after="0" w:line="240" w:lineRule="auto"/>
        <w:rPr>
          <w:rFonts w:ascii="Times New Roman" w:eastAsia="Times New Roman" w:hAnsi="Times New Roman" w:cs="Times New Roman"/>
          <w:b/>
          <w:sz w:val="28"/>
          <w:szCs w:val="28"/>
          <w:lang w:eastAsia="ru-RU"/>
        </w:rPr>
      </w:pPr>
    </w:p>
    <w:p w:rsidR="008D092E"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8D092E" w:rsidRPr="006D4ADA">
        <w:rPr>
          <w:b/>
          <w:sz w:val="32"/>
          <w:szCs w:val="28"/>
        </w:rPr>
        <w:t>2.</w:t>
      </w:r>
      <w:r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Как готовить, чтобы сохранить пользу продуктов?</w:t>
      </w:r>
    </w:p>
    <w:tbl>
      <w:tblPr>
        <w:tblStyle w:val="a9"/>
        <w:tblW w:w="0" w:type="auto"/>
        <w:tblLook w:val="04A0" w:firstRow="1" w:lastRow="0" w:firstColumn="1" w:lastColumn="0" w:noHBand="0" w:noVBand="1"/>
      </w:tblPr>
      <w:tblGrid>
        <w:gridCol w:w="9995"/>
      </w:tblGrid>
      <w:tr w:rsidR="008D092E" w:rsidRPr="006D4ADA" w:rsidTr="008D092E">
        <w:tc>
          <w:tcPr>
            <w:tcW w:w="10138" w:type="dxa"/>
            <w:tcBorders>
              <w:left w:val="nil"/>
              <w:right w:val="nil"/>
            </w:tcBorders>
          </w:tcPr>
          <w:p w:rsidR="008D092E" w:rsidRPr="006D4ADA" w:rsidRDefault="008D092E"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6.</w:t>
            </w:r>
            <w:r w:rsidRPr="006D4ADA">
              <w:rPr>
                <w:sz w:val="28"/>
                <w:szCs w:val="28"/>
              </w:rPr>
              <w:t xml:space="preserve"> Способы приготовления овощей, зелени, фруктов, ягод, мяса и рыбы (тепловая обработка, заморозка, консервация, пастеризация, сушка), при которых сохраняется максимальное количество витаминов и микроэлементов. Особенности заваривания чая и трав.</w:t>
            </w: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732BB"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Способ кулинарной обработки пищевых продуктов определяет безопасность готового к употреблению кулинарного изделия.</w:t>
      </w:r>
    </w:p>
    <w:p w:rsidR="008D092E"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Тепловая кулинарная обработка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Кулинарная обработка пищевых продуктов и полуфабрикатов, заключающаяся в их нагреве с целью доведения до кулинарной готовности заданной степени называется </w:t>
      </w:r>
      <w:r w:rsidRPr="006D4ADA">
        <w:rPr>
          <w:rFonts w:ascii="Times New Roman" w:hAnsi="Times New Roman" w:cs="Times New Roman"/>
          <w:i/>
          <w:sz w:val="28"/>
          <w:szCs w:val="28"/>
        </w:rPr>
        <w:t>тепловой.</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продуктов является основным процессом приготовления пищи. При тепловой обработке входящие в состав продукта пищевые вещества претерпевают глубокие изменения, в результате чего продукт приобретает лучшие вкусовые качества, более мягкую консистенцию и аппетитный внешний вид (или, при неправильном проведении тепловой обработки, продукт может быть испорчен). Тепловая обработка продуктов повышает усвояемость пищи, т. к. образуются вкусовые и ароматические вещества, улучшающие процессы пищеварения. Продукты не только размягчаются, но под действием высокой температуры, обеззараживаются, т. к. погибают микроорганизмы и разрушаются вредные вещества-токсины (например, в сыром картофеле, фасоли и некоторых грибах).</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Наиболее щадящими режимами кулинарной обработки являются варка, запекание, припускание, пассерование, тушение, варка на пару.</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Варка – тепловая обработка продуктов, полностью погружённых в кипящую среду (вода, бульон, сок, отвар, молоко) при температуре 100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в обычной посуде, в закрытых скороварках – </w:t>
      </w:r>
      <w:r w:rsidR="00B608B3" w:rsidRPr="006D4ADA">
        <w:rPr>
          <w:rFonts w:ascii="Times New Roman" w:hAnsi="Times New Roman" w:cs="Times New Roman"/>
          <w:sz w:val="28"/>
          <w:szCs w:val="28"/>
        </w:rPr>
        <w:t xml:space="preserve">выше 100 °С </w:t>
      </w:r>
      <w:r w:rsidRPr="006D4ADA">
        <w:rPr>
          <w:rFonts w:ascii="Times New Roman" w:hAnsi="Times New Roman" w:cs="Times New Roman"/>
          <w:sz w:val="28"/>
          <w:szCs w:val="28"/>
        </w:rPr>
        <w:t xml:space="preserve">(до 115-120 </w:t>
      </w:r>
      <w:r w:rsidR="00B608B3" w:rsidRPr="006D4ADA">
        <w:rPr>
          <w:rFonts w:ascii="Times New Roman" w:hAnsi="Times New Roman" w:cs="Times New Roman"/>
          <w:sz w:val="28"/>
          <w:szCs w:val="28"/>
        </w:rPr>
        <w:t>°С</w:t>
      </w:r>
      <w:r w:rsidRPr="006D4ADA">
        <w:rPr>
          <w:rFonts w:ascii="Times New Roman" w:hAnsi="Times New Roman" w:cs="Times New Roman"/>
          <w:sz w:val="28"/>
          <w:szCs w:val="28"/>
        </w:rPr>
        <w:t xml:space="preserve">). Нежелательно варить продукты при бурном кипении. Это приводит к быстрому выкипанию жидкости, эмульгированию жира и нарушению формы </w:t>
      </w:r>
      <w:r w:rsidR="00B608B3" w:rsidRPr="006D4ADA">
        <w:rPr>
          <w:rFonts w:ascii="Times New Roman" w:hAnsi="Times New Roman" w:cs="Times New Roman"/>
          <w:sz w:val="28"/>
          <w:szCs w:val="28"/>
        </w:rPr>
        <w:t>варе</w:t>
      </w:r>
      <w:r w:rsidRPr="006D4ADA">
        <w:rPr>
          <w:rFonts w:ascii="Times New Roman" w:hAnsi="Times New Roman" w:cs="Times New Roman"/>
          <w:sz w:val="28"/>
          <w:szCs w:val="28"/>
        </w:rPr>
        <w:t>ного продукта. Если кипение слабое, большее количество растворимых веществ переходит из продуктов в жидкость.</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Запекание – тепловая кулинарная обработка продуктов в камере тепловых аппаратов с целью доведения их до кулинарной готовности с образованием поджаристой корочки. Выделяют три вида:</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открытое запекание или обжигание (гриллирование) – огонь (угли) расположен снизу, запекаемый предмет сверху на шампуре, вертеле или решётке;</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закрытое – запекание в духовом шкафу;</w:t>
      </w:r>
    </w:p>
    <w:p w:rsidR="008D092E" w:rsidRPr="006D4ADA" w:rsidRDefault="008D092E" w:rsidP="006D4ADA">
      <w:pPr>
        <w:pStyle w:val="a8"/>
        <w:numPr>
          <w:ilvl w:val="0"/>
          <w:numId w:val="71"/>
        </w:numPr>
        <w:tabs>
          <w:tab w:val="left" w:pos="1134"/>
        </w:tabs>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краткое запекание – практически готовый продукт в открытой посуде помещается в духовой шкаф до получения сверху поджаристой корочки.</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Припускание – варка продуктов в небольшом количестве жидкости или в собственном соку. При этом способе в отвар переходит меньшее количество пищевых веществ, чем при варке. Отвар, полученный после припускания, чаще используют для приготовления соусов. Припускать продукты можно и в жире при температуре 90-95°С.</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Пассерование – тепловая кулинарная обработка продуктов с жиром при температуре 110-120°С без образования поджаристой корочки, с целью экстрагирования ароматических веществ. Пассеруют коренья, лук, томат, муку для сохранения красящих веществ, эфирных масел или увеличения количества водорастворимых веществ и снижения вязкости (в муке). Пассерованные овощи, томатное пюре и муку используют для приготовления супов, соусов и различных вторых блюд.</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Тушение – это припускание в бульоне или соусе предварительно обжаренных продуктов с добавлением специй и пряностей. Тушат продукты в закрытой посуде для размягчения и придания им особого вкуса.</w:t>
      </w: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Варка на пару – тепловая обработка продукта при помощи пара. Этот способ сохраняет в продукте пищевые вещества и форму. Продукт варится паром, образующимся при кипении воды. Этот способ необходим при приготовлении блюд диетического питания.</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 тепловая обработка продуктов при непосредственном соприкосновении с жиром или без жира при температуре, обеспечивающей образование на их поверхности специфической корочки, что является результатом распада под действием высокой температуры содержащихся в продукте органических веществ и образования новых. При жарке продукты теряют часть влаги, которая удаляется в основном в виде пара, поэтому они сохраняют более высокую концентрацию пищевых веществ, чем при варке.</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Важную роль при жарке играет жир. Он предохраняет продукт от пригорания, обеспечивает равномерный прогрев. Улучшает вкус блюда и повышает его калорийность.</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Различают следующие способы жарки: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жарка на жарочной поверхности с небольшим количеством жира (основным способом);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жарочном шкафу;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в большом количестве жира (во фритюре);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 на открытом огне; </w:t>
      </w:r>
    </w:p>
    <w:p w:rsidR="00FE487C" w:rsidRPr="006D4ADA" w:rsidRDefault="00FE487C"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в поле инфракрасных лучей (ИК-нагрев).</w:t>
      </w:r>
    </w:p>
    <w:p w:rsidR="00352E33" w:rsidRPr="006D4ADA" w:rsidRDefault="00352E33" w:rsidP="006D4ADA">
      <w:pPr>
        <w:spacing w:after="0" w:line="240" w:lineRule="auto"/>
        <w:jc w:val="both"/>
        <w:rPr>
          <w:rFonts w:ascii="Times New Roman" w:hAnsi="Times New Roman" w:cs="Times New Roman"/>
          <w:b/>
          <w:sz w:val="28"/>
          <w:szCs w:val="28"/>
        </w:rPr>
      </w:pPr>
    </w:p>
    <w:p w:rsidR="00352E33" w:rsidRPr="006D4ADA" w:rsidRDefault="00352E33"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352E33" w:rsidRPr="006D4ADA" w:rsidRDefault="00C732BB"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Жарка, а также копчение</w:t>
      </w:r>
      <w:r w:rsidR="00352E33" w:rsidRPr="006D4ADA">
        <w:rPr>
          <w:rFonts w:ascii="Times New Roman" w:hAnsi="Times New Roman" w:cs="Times New Roman"/>
          <w:sz w:val="28"/>
          <w:szCs w:val="28"/>
        </w:rPr>
        <w:t>, считаются</w:t>
      </w:r>
      <w:r w:rsidRPr="006D4ADA">
        <w:rPr>
          <w:rFonts w:ascii="Times New Roman" w:hAnsi="Times New Roman" w:cs="Times New Roman"/>
          <w:sz w:val="28"/>
          <w:szCs w:val="28"/>
        </w:rPr>
        <w:t xml:space="preserve"> </w:t>
      </w:r>
      <w:r w:rsidR="00352E33" w:rsidRPr="006D4ADA">
        <w:rPr>
          <w:rFonts w:ascii="Times New Roman" w:hAnsi="Times New Roman" w:cs="Times New Roman"/>
          <w:sz w:val="28"/>
          <w:szCs w:val="28"/>
        </w:rPr>
        <w:t>самыми</w:t>
      </w:r>
      <w:r w:rsidRPr="006D4ADA">
        <w:rPr>
          <w:rFonts w:ascii="Times New Roman" w:hAnsi="Times New Roman" w:cs="Times New Roman"/>
          <w:sz w:val="28"/>
          <w:szCs w:val="28"/>
        </w:rPr>
        <w:t xml:space="preserve"> опас</w:t>
      </w:r>
      <w:r w:rsidR="00352E33" w:rsidRPr="006D4ADA">
        <w:rPr>
          <w:rFonts w:ascii="Times New Roman" w:hAnsi="Times New Roman" w:cs="Times New Roman"/>
          <w:sz w:val="28"/>
          <w:szCs w:val="28"/>
        </w:rPr>
        <w:t>ными</w:t>
      </w:r>
      <w:r w:rsidRPr="006D4ADA">
        <w:rPr>
          <w:rFonts w:ascii="Times New Roman" w:hAnsi="Times New Roman" w:cs="Times New Roman"/>
          <w:sz w:val="28"/>
          <w:szCs w:val="28"/>
        </w:rPr>
        <w:t xml:space="preserve"> с точки зрения образования канцерогенных</w:t>
      </w:r>
      <w:r w:rsidR="00352E33" w:rsidRPr="006D4ADA">
        <w:rPr>
          <w:rFonts w:ascii="Times New Roman" w:hAnsi="Times New Roman" w:cs="Times New Roman"/>
          <w:sz w:val="28"/>
          <w:szCs w:val="28"/>
        </w:rPr>
        <w:t xml:space="preserve"> веществ.</w:t>
      </w:r>
    </w:p>
    <w:p w:rsidR="00352E33" w:rsidRPr="006D4ADA" w:rsidRDefault="00E007DF" w:rsidP="006D4A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w:t>
      </w:r>
      <w:r w:rsidR="00352E33" w:rsidRPr="006D4ADA">
        <w:rPr>
          <w:rFonts w:ascii="Times New Roman" w:hAnsi="Times New Roman" w:cs="Times New Roman"/>
          <w:sz w:val="28"/>
          <w:szCs w:val="28"/>
        </w:rPr>
        <w:t>олициклические ароматические углеводороды, один из них без(а)пирен</w:t>
      </w:r>
    </w:p>
    <w:p w:rsidR="00352E33" w:rsidRPr="006D4ADA" w:rsidRDefault="00352E3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пероксиды</w:t>
      </w:r>
    </w:p>
    <w:p w:rsidR="00352E33" w:rsidRPr="006D4ADA" w:rsidRDefault="00352E33" w:rsidP="006D4ADA">
      <w:pPr>
        <w:spacing w:after="0" w:line="240" w:lineRule="auto"/>
        <w:ind w:firstLine="708"/>
        <w:jc w:val="both"/>
        <w:rPr>
          <w:rFonts w:ascii="Times New Roman" w:hAnsi="Times New Roman" w:cs="Times New Roman"/>
          <w:sz w:val="28"/>
          <w:szCs w:val="28"/>
        </w:rPr>
      </w:pPr>
    </w:p>
    <w:p w:rsidR="00352E33" w:rsidRPr="006D4ADA" w:rsidRDefault="00352E33" w:rsidP="006D4ADA">
      <w:pPr>
        <w:spacing w:after="0" w:line="240" w:lineRule="auto"/>
        <w:ind w:firstLine="708"/>
        <w:jc w:val="both"/>
        <w:rPr>
          <w:rFonts w:ascii="Times New Roman" w:hAnsi="Times New Roman" w:cs="Times New Roman"/>
          <w:sz w:val="28"/>
          <w:szCs w:val="28"/>
        </w:rPr>
      </w:pPr>
    </w:p>
    <w:p w:rsidR="00D811D9" w:rsidRPr="006D4ADA" w:rsidRDefault="00D811D9"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Любой вид кулинарной обработки сопровождается «потерями» пищевых веществ</w:t>
      </w:r>
      <w:r w:rsidR="007F62EC" w:rsidRPr="006D4ADA">
        <w:rPr>
          <w:rFonts w:ascii="Times New Roman" w:hAnsi="Times New Roman" w:cs="Times New Roman"/>
          <w:sz w:val="28"/>
          <w:szCs w:val="28"/>
        </w:rPr>
        <w:t xml:space="preserve"> (см.табл.2,3)</w:t>
      </w:r>
      <w:r w:rsidRPr="006D4ADA">
        <w:rPr>
          <w:rFonts w:ascii="Times New Roman" w:hAnsi="Times New Roman" w:cs="Times New Roman"/>
          <w:sz w:val="28"/>
          <w:szCs w:val="28"/>
        </w:rPr>
        <w:t>. Под потерями подразумевают разрушение пищевых веществ (витаминов, крахмала, жиров) и улетучивание с водяным паром (жиры при тепловой обработке).</w:t>
      </w:r>
    </w:p>
    <w:p w:rsidR="00D811D9" w:rsidRPr="006D4ADA" w:rsidRDefault="00D811D9" w:rsidP="006D4ADA">
      <w:pPr>
        <w:spacing w:after="0" w:line="240" w:lineRule="auto"/>
        <w:ind w:firstLine="708"/>
        <w:jc w:val="both"/>
        <w:rPr>
          <w:rFonts w:ascii="Times New Roman" w:hAnsi="Times New Roman" w:cs="Times New Roman"/>
          <w:sz w:val="28"/>
          <w:szCs w:val="28"/>
        </w:rPr>
      </w:pPr>
    </w:p>
    <w:p w:rsidR="00402244"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2</w:t>
      </w:r>
      <w:r w:rsidRPr="006D4ADA">
        <w:rPr>
          <w:rFonts w:ascii="Times New Roman" w:hAnsi="Times New Roman" w:cs="Times New Roman"/>
          <w:sz w:val="28"/>
          <w:szCs w:val="28"/>
        </w:rPr>
        <w:t xml:space="preserve">. </w:t>
      </w:r>
      <w:r w:rsidR="00402244" w:rsidRPr="006D4ADA">
        <w:rPr>
          <w:rFonts w:ascii="Times New Roman" w:hAnsi="Times New Roman" w:cs="Times New Roman"/>
          <w:sz w:val="28"/>
          <w:szCs w:val="28"/>
        </w:rPr>
        <w:t xml:space="preserve">Обобщенные величины потерь пищевых веществ при тепловой кулинарной обработке, %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650"/>
        <w:gridCol w:w="2030"/>
        <w:gridCol w:w="2030"/>
        <w:gridCol w:w="2030"/>
      </w:tblGrid>
      <w:tr w:rsidR="00402244" w:rsidRPr="006D4ADA" w:rsidTr="00402244">
        <w:trPr>
          <w:trHeight w:val="463"/>
          <w:jc w:val="center"/>
        </w:trPr>
        <w:tc>
          <w:tcPr>
            <w:tcW w:w="2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Пищевые вещества</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w:t>
            </w:r>
            <w:r w:rsidR="00402244" w:rsidRPr="006D4ADA">
              <w:rPr>
                <w:rFonts w:ascii="Times New Roman" w:hAnsi="Times New Roman" w:cs="Times New Roman"/>
                <w:sz w:val="28"/>
                <w:szCs w:val="28"/>
              </w:rPr>
              <w:t>астительные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031BA7"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Ж</w:t>
            </w:r>
            <w:r w:rsidR="00402244" w:rsidRPr="006D4ADA">
              <w:rPr>
                <w:rFonts w:ascii="Times New Roman" w:hAnsi="Times New Roman" w:cs="Times New Roman"/>
                <w:sz w:val="28"/>
                <w:szCs w:val="28"/>
              </w:rPr>
              <w:t>ивотные</w:t>
            </w:r>
            <w:r w:rsidRPr="006D4ADA">
              <w:rPr>
                <w:rFonts w:ascii="Times New Roman" w:hAnsi="Times New Roman" w:cs="Times New Roman"/>
                <w:sz w:val="28"/>
                <w:szCs w:val="28"/>
              </w:rPr>
              <w:t xml:space="preserve"> продукты</w:t>
            </w:r>
          </w:p>
        </w:tc>
        <w:tc>
          <w:tcPr>
            <w:tcW w:w="20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02244" w:rsidRPr="006D4ADA" w:rsidRDefault="00402244"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среднем</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Белки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8</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Жиры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Углеводы</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9</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Кальций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15</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12</w:t>
            </w:r>
          </w:p>
        </w:tc>
      </w:tr>
      <w:tr w:rsidR="00402244" w:rsidRPr="006D4ADA" w:rsidTr="00402244">
        <w:trPr>
          <w:trHeight w:val="114"/>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Фосфор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161"/>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 xml:space="preserve">Магний </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20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13</w:t>
            </w:r>
          </w:p>
        </w:tc>
      </w:tr>
      <w:tr w:rsidR="00402244" w:rsidRPr="006D4ADA" w:rsidTr="00402244">
        <w:trPr>
          <w:trHeight w:val="70"/>
          <w:jc w:val="center"/>
        </w:trPr>
        <w:tc>
          <w:tcPr>
            <w:tcW w:w="265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294"/>
              <w:jc w:val="both"/>
              <w:rPr>
                <w:rFonts w:ascii="Times New Roman" w:hAnsi="Times New Roman" w:cs="Times New Roman"/>
                <w:sz w:val="28"/>
                <w:szCs w:val="28"/>
              </w:rPr>
            </w:pPr>
            <w:r w:rsidRPr="006D4ADA">
              <w:rPr>
                <w:rFonts w:ascii="Times New Roman" w:hAnsi="Times New Roman" w:cs="Times New Roman"/>
                <w:sz w:val="28"/>
                <w:szCs w:val="28"/>
              </w:rPr>
              <w:t>Витамин С</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c>
          <w:tcPr>
            <w:tcW w:w="2030" w:type="dxa"/>
            <w:tcBorders>
              <w:top w:val="single" w:sz="4" w:space="0" w:color="auto"/>
              <w:left w:val="single" w:sz="4" w:space="0" w:color="auto"/>
              <w:bottom w:val="single" w:sz="4" w:space="0" w:color="auto"/>
              <w:right w:val="single" w:sz="4" w:space="0" w:color="auto"/>
            </w:tcBorders>
            <w:vAlign w:val="center"/>
          </w:tcPr>
          <w:p w:rsidR="00402244" w:rsidRPr="006D4ADA" w:rsidRDefault="00402244"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60</w:t>
            </w:r>
          </w:p>
        </w:tc>
      </w:tr>
    </w:tbl>
    <w:p w:rsidR="00B608B3" w:rsidRPr="006D4ADA" w:rsidRDefault="00B608B3" w:rsidP="006D4ADA">
      <w:pPr>
        <w:spacing w:after="0" w:line="240" w:lineRule="auto"/>
        <w:ind w:firstLine="708"/>
        <w:jc w:val="both"/>
        <w:rPr>
          <w:rFonts w:ascii="Times New Roman" w:hAnsi="Times New Roman" w:cs="Times New Roman"/>
          <w:sz w:val="28"/>
          <w:szCs w:val="28"/>
        </w:rPr>
      </w:pPr>
    </w:p>
    <w:p w:rsidR="00031BA7" w:rsidRPr="006D4ADA" w:rsidRDefault="00031BA7"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3</w:t>
      </w:r>
      <w:r w:rsidRPr="006D4ADA">
        <w:rPr>
          <w:rFonts w:ascii="Times New Roman" w:hAnsi="Times New Roman" w:cs="Times New Roman"/>
          <w:sz w:val="28"/>
          <w:szCs w:val="28"/>
        </w:rPr>
        <w:t xml:space="preserve">. Предпочтительные виды тепловой кулинарной обработки </w:t>
      </w:r>
    </w:p>
    <w:tbl>
      <w:tblPr>
        <w:tblStyle w:val="a9"/>
        <w:tblW w:w="0" w:type="auto"/>
        <w:jc w:val="center"/>
        <w:tblLook w:val="04A0" w:firstRow="1" w:lastRow="0" w:firstColumn="1" w:lastColumn="0" w:noHBand="0" w:noVBand="1"/>
      </w:tblPr>
      <w:tblGrid>
        <w:gridCol w:w="2376"/>
        <w:gridCol w:w="3333"/>
        <w:gridCol w:w="3798"/>
      </w:tblGrid>
      <w:tr w:rsidR="00031BA7" w:rsidRPr="006D4ADA" w:rsidTr="00D811D9">
        <w:trPr>
          <w:trHeight w:val="631"/>
          <w:jc w:val="center"/>
        </w:trPr>
        <w:tc>
          <w:tcPr>
            <w:tcW w:w="2376" w:type="dxa"/>
            <w:shd w:val="clear" w:color="auto" w:fill="EEECE1" w:themeFill="background2"/>
            <w:vAlign w:val="center"/>
          </w:tcPr>
          <w:p w:rsidR="00031BA7" w:rsidRPr="006D4ADA" w:rsidRDefault="00D811D9" w:rsidP="006D4ADA">
            <w:pPr>
              <w:jc w:val="center"/>
              <w:rPr>
                <w:sz w:val="28"/>
                <w:szCs w:val="28"/>
              </w:rPr>
            </w:pPr>
            <w:r w:rsidRPr="006D4ADA">
              <w:rPr>
                <w:sz w:val="28"/>
                <w:szCs w:val="28"/>
              </w:rPr>
              <w:t>Вид продукта</w:t>
            </w:r>
          </w:p>
        </w:tc>
        <w:tc>
          <w:tcPr>
            <w:tcW w:w="3333"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Наибольшие потери</w:t>
            </w:r>
          </w:p>
        </w:tc>
        <w:tc>
          <w:tcPr>
            <w:tcW w:w="3798" w:type="dxa"/>
            <w:shd w:val="clear" w:color="auto" w:fill="EEECE1" w:themeFill="background2"/>
            <w:vAlign w:val="center"/>
          </w:tcPr>
          <w:p w:rsidR="00031BA7" w:rsidRPr="006D4ADA" w:rsidRDefault="00031BA7" w:rsidP="006D4ADA">
            <w:pPr>
              <w:jc w:val="center"/>
              <w:rPr>
                <w:sz w:val="28"/>
                <w:szCs w:val="28"/>
              </w:rPr>
            </w:pPr>
            <w:r w:rsidRPr="006D4ADA">
              <w:rPr>
                <w:sz w:val="28"/>
                <w:szCs w:val="28"/>
              </w:rPr>
              <w:t>Наименьшие потери</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мясо</w:t>
            </w:r>
          </w:p>
        </w:tc>
        <w:tc>
          <w:tcPr>
            <w:tcW w:w="3333" w:type="dxa"/>
          </w:tcPr>
          <w:p w:rsidR="00031BA7" w:rsidRPr="006D4ADA" w:rsidRDefault="00D811D9" w:rsidP="006D4ADA">
            <w:pPr>
              <w:jc w:val="both"/>
              <w:rPr>
                <w:sz w:val="28"/>
                <w:szCs w:val="28"/>
              </w:rPr>
            </w:pPr>
            <w:r w:rsidRPr="006D4ADA">
              <w:rPr>
                <w:sz w:val="28"/>
                <w:szCs w:val="28"/>
              </w:rPr>
              <w:t>В</w:t>
            </w:r>
            <w:r w:rsidR="00031BA7" w:rsidRPr="006D4ADA">
              <w:rPr>
                <w:sz w:val="28"/>
                <w:szCs w:val="28"/>
              </w:rPr>
              <w:t>арка</w:t>
            </w:r>
          </w:p>
        </w:tc>
        <w:tc>
          <w:tcPr>
            <w:tcW w:w="3798" w:type="dxa"/>
          </w:tcPr>
          <w:p w:rsidR="00031BA7" w:rsidRPr="006D4ADA" w:rsidRDefault="00D811D9" w:rsidP="006D4ADA">
            <w:pPr>
              <w:jc w:val="both"/>
              <w:rPr>
                <w:sz w:val="28"/>
                <w:szCs w:val="28"/>
              </w:rPr>
            </w:pPr>
            <w:r w:rsidRPr="006D4ADA">
              <w:rPr>
                <w:sz w:val="28"/>
                <w:szCs w:val="28"/>
              </w:rPr>
              <w:t>П</w:t>
            </w:r>
            <w:r w:rsidR="00031BA7" w:rsidRPr="006D4ADA">
              <w:rPr>
                <w:sz w:val="28"/>
                <w:szCs w:val="28"/>
              </w:rPr>
              <w:t>риготовление котлет, в особенности паровых</w:t>
            </w:r>
          </w:p>
        </w:tc>
      </w:tr>
      <w:tr w:rsidR="00031BA7" w:rsidRPr="006D4ADA" w:rsidTr="00D811D9">
        <w:trPr>
          <w:jc w:val="center"/>
        </w:trPr>
        <w:tc>
          <w:tcPr>
            <w:tcW w:w="2376" w:type="dxa"/>
            <w:vAlign w:val="center"/>
          </w:tcPr>
          <w:p w:rsidR="00031BA7" w:rsidRPr="006D4ADA" w:rsidRDefault="00031BA7" w:rsidP="006D4ADA">
            <w:pPr>
              <w:jc w:val="center"/>
              <w:rPr>
                <w:sz w:val="28"/>
                <w:szCs w:val="28"/>
              </w:rPr>
            </w:pPr>
            <w:r w:rsidRPr="006D4ADA">
              <w:rPr>
                <w:sz w:val="28"/>
                <w:szCs w:val="28"/>
              </w:rPr>
              <w:t>рыба</w:t>
            </w:r>
          </w:p>
        </w:tc>
        <w:tc>
          <w:tcPr>
            <w:tcW w:w="3333" w:type="dxa"/>
          </w:tcPr>
          <w:p w:rsidR="00031BA7" w:rsidRPr="006D4ADA" w:rsidRDefault="00031BA7" w:rsidP="006D4ADA">
            <w:pPr>
              <w:jc w:val="both"/>
              <w:rPr>
                <w:sz w:val="28"/>
                <w:szCs w:val="28"/>
              </w:rPr>
            </w:pPr>
            <w:r w:rsidRPr="006D4ADA">
              <w:rPr>
                <w:sz w:val="28"/>
                <w:szCs w:val="28"/>
              </w:rPr>
              <w:t>Варка для жирных сортов</w:t>
            </w:r>
          </w:p>
          <w:p w:rsidR="00031BA7" w:rsidRPr="006D4ADA" w:rsidRDefault="00031BA7" w:rsidP="006D4ADA">
            <w:pPr>
              <w:jc w:val="both"/>
              <w:rPr>
                <w:sz w:val="28"/>
                <w:szCs w:val="28"/>
              </w:rPr>
            </w:pPr>
            <w:r w:rsidRPr="006D4ADA">
              <w:rPr>
                <w:sz w:val="28"/>
                <w:szCs w:val="28"/>
              </w:rPr>
              <w:t>Жарка для тощих сортов</w:t>
            </w:r>
          </w:p>
        </w:tc>
        <w:tc>
          <w:tcPr>
            <w:tcW w:w="3798" w:type="dxa"/>
          </w:tcPr>
          <w:p w:rsidR="00031BA7" w:rsidRPr="006D4ADA" w:rsidRDefault="00031BA7" w:rsidP="006D4ADA">
            <w:pPr>
              <w:jc w:val="both"/>
              <w:rPr>
                <w:sz w:val="28"/>
                <w:szCs w:val="28"/>
              </w:rPr>
            </w:pPr>
            <w:r w:rsidRPr="006D4ADA">
              <w:rPr>
                <w:sz w:val="28"/>
                <w:szCs w:val="28"/>
              </w:rPr>
              <w:t>Варка для тощих сортов</w:t>
            </w:r>
          </w:p>
          <w:p w:rsidR="00031BA7" w:rsidRPr="006D4ADA" w:rsidRDefault="00031BA7" w:rsidP="006D4ADA">
            <w:pPr>
              <w:jc w:val="both"/>
              <w:rPr>
                <w:sz w:val="28"/>
                <w:szCs w:val="28"/>
              </w:rPr>
            </w:pPr>
            <w:r w:rsidRPr="006D4ADA">
              <w:rPr>
                <w:sz w:val="28"/>
                <w:szCs w:val="28"/>
              </w:rPr>
              <w:t>Варка для жирных сортов</w:t>
            </w:r>
          </w:p>
        </w:tc>
      </w:tr>
      <w:tr w:rsidR="00D811D9" w:rsidRPr="006D4ADA" w:rsidTr="00D811D9">
        <w:trPr>
          <w:jc w:val="center"/>
        </w:trPr>
        <w:tc>
          <w:tcPr>
            <w:tcW w:w="2376" w:type="dxa"/>
            <w:vAlign w:val="center"/>
          </w:tcPr>
          <w:p w:rsidR="00D811D9" w:rsidRPr="006D4ADA" w:rsidRDefault="00D811D9" w:rsidP="006D4ADA">
            <w:pPr>
              <w:jc w:val="center"/>
              <w:rPr>
                <w:sz w:val="28"/>
                <w:szCs w:val="28"/>
              </w:rPr>
            </w:pPr>
            <w:r w:rsidRPr="006D4ADA">
              <w:rPr>
                <w:sz w:val="28"/>
                <w:szCs w:val="28"/>
              </w:rPr>
              <w:t>овощи</w:t>
            </w:r>
          </w:p>
        </w:tc>
        <w:tc>
          <w:tcPr>
            <w:tcW w:w="3333" w:type="dxa"/>
          </w:tcPr>
          <w:p w:rsidR="00D811D9" w:rsidRPr="006D4ADA" w:rsidRDefault="00D811D9" w:rsidP="006D4ADA">
            <w:pPr>
              <w:jc w:val="both"/>
              <w:rPr>
                <w:sz w:val="28"/>
                <w:szCs w:val="28"/>
              </w:rPr>
            </w:pPr>
            <w:r w:rsidRPr="006D4ADA">
              <w:rPr>
                <w:sz w:val="28"/>
                <w:szCs w:val="28"/>
              </w:rPr>
              <w:t xml:space="preserve">Жарка </w:t>
            </w:r>
          </w:p>
          <w:p w:rsidR="00D811D9" w:rsidRPr="006D4ADA" w:rsidRDefault="00D811D9" w:rsidP="006D4ADA">
            <w:pPr>
              <w:jc w:val="both"/>
              <w:rPr>
                <w:sz w:val="28"/>
                <w:szCs w:val="28"/>
              </w:rPr>
            </w:pPr>
            <w:r w:rsidRPr="006D4ADA">
              <w:rPr>
                <w:sz w:val="28"/>
                <w:szCs w:val="28"/>
              </w:rPr>
              <w:t>Варка со сливом</w:t>
            </w:r>
          </w:p>
        </w:tc>
        <w:tc>
          <w:tcPr>
            <w:tcW w:w="3798" w:type="dxa"/>
          </w:tcPr>
          <w:p w:rsidR="00D811D9" w:rsidRPr="006D4ADA" w:rsidRDefault="00D811D9" w:rsidP="006D4ADA">
            <w:pPr>
              <w:jc w:val="both"/>
              <w:rPr>
                <w:sz w:val="28"/>
                <w:szCs w:val="28"/>
              </w:rPr>
            </w:pPr>
            <w:r w:rsidRPr="006D4ADA">
              <w:rPr>
                <w:sz w:val="28"/>
                <w:szCs w:val="28"/>
              </w:rPr>
              <w:t xml:space="preserve">Пассирование </w:t>
            </w:r>
          </w:p>
          <w:p w:rsidR="00D811D9" w:rsidRPr="006D4ADA" w:rsidRDefault="00D811D9" w:rsidP="006D4ADA">
            <w:pPr>
              <w:jc w:val="both"/>
              <w:rPr>
                <w:sz w:val="28"/>
                <w:szCs w:val="28"/>
              </w:rPr>
            </w:pPr>
            <w:r w:rsidRPr="006D4ADA">
              <w:rPr>
                <w:sz w:val="28"/>
                <w:szCs w:val="28"/>
              </w:rPr>
              <w:t xml:space="preserve">Тушение </w:t>
            </w:r>
          </w:p>
          <w:p w:rsidR="00D811D9" w:rsidRPr="006D4ADA" w:rsidRDefault="00D811D9" w:rsidP="006D4ADA">
            <w:pPr>
              <w:jc w:val="both"/>
              <w:rPr>
                <w:sz w:val="28"/>
                <w:szCs w:val="28"/>
              </w:rPr>
            </w:pPr>
            <w:r w:rsidRPr="006D4ADA">
              <w:rPr>
                <w:sz w:val="28"/>
                <w:szCs w:val="28"/>
              </w:rPr>
              <w:t>Варка на пару, без слива</w:t>
            </w:r>
          </w:p>
        </w:tc>
      </w:tr>
    </w:tbl>
    <w:p w:rsidR="00031BA7" w:rsidRPr="006D4ADA" w:rsidRDefault="00031BA7" w:rsidP="006D4ADA">
      <w:pPr>
        <w:spacing w:after="0" w:line="240" w:lineRule="auto"/>
        <w:ind w:firstLine="708"/>
        <w:jc w:val="both"/>
        <w:rPr>
          <w:rFonts w:ascii="Times New Roman" w:hAnsi="Times New Roman" w:cs="Times New Roman"/>
          <w:sz w:val="28"/>
          <w:szCs w:val="28"/>
        </w:rPr>
      </w:pPr>
    </w:p>
    <w:p w:rsidR="008D092E"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задачи сохранения полезных качеств и свойств продуктов также используют замораживание, консервацию, пастеризацию и сушку.</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Пастеризация</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Тепловая обработка продукта с целью уничтожения болезнетворных микроорганизмов, в частности неспорообразующих патогенных бактерий, или снижения общего их количества. Пастеризацию проводят при нагревании продуктов не выше 100 °С в пастеризаторах.</w:t>
      </w:r>
    </w:p>
    <w:p w:rsidR="00B608B3" w:rsidRPr="006D4ADA" w:rsidRDefault="00B608B3"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Замораживание</w:t>
      </w:r>
      <w:r w:rsidR="008D092E" w:rsidRPr="006D4ADA">
        <w:rPr>
          <w:rFonts w:ascii="Times New Roman" w:hAnsi="Times New Roman" w:cs="Times New Roman"/>
          <w:b/>
          <w:sz w:val="28"/>
          <w:szCs w:val="28"/>
        </w:rPr>
        <w:t xml:space="preserve">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Х</w:t>
      </w:r>
      <w:r w:rsidR="008D092E" w:rsidRPr="006D4ADA">
        <w:rPr>
          <w:rFonts w:ascii="Times New Roman" w:hAnsi="Times New Roman" w:cs="Times New Roman"/>
          <w:sz w:val="28"/>
          <w:szCs w:val="28"/>
        </w:rPr>
        <w:t>ранение продуктов при низкой температуре, которое позволяет притормозить деятельность микроорганизмов и ферментативные изменения, без использования химических добавок</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замораживание</w:t>
      </w:r>
      <w:r w:rsidR="008D092E" w:rsidRPr="006D4ADA">
        <w:rPr>
          <w:rFonts w:ascii="Times New Roman" w:hAnsi="Times New Roman" w:cs="Times New Roman"/>
          <w:sz w:val="28"/>
          <w:szCs w:val="28"/>
        </w:rPr>
        <w:t>. Способ применим для большинства продуктов.</w:t>
      </w:r>
    </w:p>
    <w:p w:rsidR="008D092E" w:rsidRPr="006D4ADA" w:rsidRDefault="008D092E" w:rsidP="006D4ADA">
      <w:pPr>
        <w:tabs>
          <w:tab w:val="left" w:pos="567"/>
        </w:tabs>
        <w:spacing w:after="0" w:line="240" w:lineRule="auto"/>
        <w:ind w:firstLine="284"/>
        <w:jc w:val="both"/>
        <w:rPr>
          <w:rFonts w:ascii="Times New Roman" w:hAnsi="Times New Roman" w:cs="Times New Roman"/>
          <w:sz w:val="28"/>
          <w:szCs w:val="28"/>
        </w:rPr>
      </w:pPr>
      <w:r w:rsidRPr="006D4ADA">
        <w:rPr>
          <w:rFonts w:ascii="Times New Roman" w:hAnsi="Times New Roman" w:cs="Times New Roman"/>
          <w:sz w:val="28"/>
          <w:szCs w:val="28"/>
        </w:rPr>
        <w:t>Правила замораживания:</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замораживать быстро</w:t>
      </w:r>
      <w:r w:rsidR="00B608B3" w:rsidRPr="006D4ADA">
        <w:rPr>
          <w:rFonts w:ascii="Times New Roman" w:hAnsi="Times New Roman" w:cs="Times New Roman"/>
          <w:sz w:val="28"/>
          <w:szCs w:val="28"/>
        </w:rPr>
        <w:t xml:space="preserve">, так называемая </w:t>
      </w:r>
      <w:r w:rsidR="00B608B3" w:rsidRPr="006D4ADA">
        <w:rPr>
          <w:rFonts w:ascii="Times New Roman" w:hAnsi="Times New Roman" w:cs="Times New Roman"/>
          <w:i/>
          <w:sz w:val="28"/>
          <w:szCs w:val="28"/>
        </w:rPr>
        <w:t xml:space="preserve">шоковая </w:t>
      </w:r>
      <w:r w:rsidR="00B608B3" w:rsidRPr="006D4ADA">
        <w:rPr>
          <w:rFonts w:ascii="Times New Roman" w:hAnsi="Times New Roman" w:cs="Times New Roman"/>
          <w:sz w:val="28"/>
          <w:szCs w:val="28"/>
        </w:rPr>
        <w:t>заморозка</w:t>
      </w:r>
      <w:r w:rsidRPr="006D4ADA">
        <w:rPr>
          <w:rFonts w:ascii="Times New Roman" w:hAnsi="Times New Roman" w:cs="Times New Roman"/>
          <w:sz w:val="28"/>
          <w:szCs w:val="28"/>
        </w:rPr>
        <w:t>, размораживать медленно.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никогда повторно не замораживать размороженные продукты. Для этого лучше сразу замораживать небольшими порциями.</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замороженные отваренные овощи готовятся быстрее, чем такие же сырые овощи, однако замороженное мясо готовится дольше свежего.</w:t>
      </w:r>
    </w:p>
    <w:p w:rsidR="008D092E" w:rsidRPr="006D4ADA" w:rsidRDefault="008D092E" w:rsidP="006D4ADA">
      <w:pPr>
        <w:pStyle w:val="a8"/>
        <w:numPr>
          <w:ilvl w:val="0"/>
          <w:numId w:val="69"/>
        </w:numPr>
        <w:tabs>
          <w:tab w:val="left" w:pos="567"/>
        </w:tabs>
        <w:spacing w:after="0" w:line="240" w:lineRule="auto"/>
        <w:ind w:left="567" w:hanging="425"/>
        <w:contextualSpacing w:val="0"/>
        <w:jc w:val="both"/>
        <w:rPr>
          <w:rFonts w:ascii="Times New Roman" w:hAnsi="Times New Roman" w:cs="Times New Roman"/>
          <w:sz w:val="28"/>
          <w:szCs w:val="28"/>
        </w:rPr>
      </w:pPr>
      <w:r w:rsidRPr="006D4ADA">
        <w:rPr>
          <w:rFonts w:ascii="Times New Roman" w:hAnsi="Times New Roman" w:cs="Times New Roman"/>
          <w:sz w:val="28"/>
          <w:szCs w:val="28"/>
        </w:rPr>
        <w:t>фрукты можно замораживать, хотя их качество может ухудшиться после разморозки.</w:t>
      </w:r>
    </w:p>
    <w:p w:rsidR="00B608B3" w:rsidRPr="006D4ADA" w:rsidRDefault="008D092E"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 xml:space="preserve">Консервирование </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С</w:t>
      </w:r>
      <w:r w:rsidR="008D092E" w:rsidRPr="006D4ADA">
        <w:rPr>
          <w:rFonts w:ascii="Times New Roman" w:hAnsi="Times New Roman" w:cs="Times New Roman"/>
          <w:sz w:val="28"/>
          <w:szCs w:val="28"/>
        </w:rPr>
        <w:t>пособ консервации пищевых продуктов (изготовления консервов), с технической обработкой продуктов питания для угнетения жизнедеятельности портящих продукты микроорганизмов</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консервирование</w:t>
      </w:r>
      <w:r w:rsidR="008D092E" w:rsidRPr="006D4ADA">
        <w:rPr>
          <w:rFonts w:ascii="Times New Roman" w:hAnsi="Times New Roman" w:cs="Times New Roman"/>
          <w:sz w:val="28"/>
          <w:szCs w:val="28"/>
        </w:rPr>
        <w:t>.</w:t>
      </w:r>
    </w:p>
    <w:p w:rsidR="00B608B3" w:rsidRPr="006D4ADA" w:rsidRDefault="008D092E"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b/>
          <w:sz w:val="28"/>
          <w:szCs w:val="28"/>
        </w:rPr>
        <w:t>Сушка</w:t>
      </w:r>
    </w:p>
    <w:p w:rsidR="008D092E"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У</w:t>
      </w:r>
      <w:r w:rsidR="008D092E" w:rsidRPr="006D4ADA">
        <w:rPr>
          <w:rFonts w:ascii="Times New Roman" w:hAnsi="Times New Roman" w:cs="Times New Roman"/>
          <w:sz w:val="28"/>
          <w:szCs w:val="28"/>
        </w:rPr>
        <w:t>даление воды из продукта, вследствие чего в них повышается концентрация сухих веществ и, соответственно, осмотическое давление до пределов, при которых усвоение продуктов микроорганизмами становится невозможным</w:t>
      </w:r>
      <w:r w:rsidRPr="006D4ADA">
        <w:rPr>
          <w:rFonts w:ascii="Times New Roman" w:hAnsi="Times New Roman" w:cs="Times New Roman"/>
          <w:sz w:val="28"/>
          <w:szCs w:val="28"/>
        </w:rPr>
        <w:t xml:space="preserve">, называется </w:t>
      </w:r>
      <w:r w:rsidRPr="006D4ADA">
        <w:rPr>
          <w:rFonts w:ascii="Times New Roman" w:hAnsi="Times New Roman" w:cs="Times New Roman"/>
          <w:i/>
          <w:sz w:val="28"/>
          <w:szCs w:val="28"/>
        </w:rPr>
        <w:t>сушка</w:t>
      </w:r>
      <w:r w:rsidR="008D092E" w:rsidRPr="006D4ADA">
        <w:rPr>
          <w:rFonts w:ascii="Times New Roman" w:hAnsi="Times New Roman" w:cs="Times New Roman"/>
          <w:sz w:val="28"/>
          <w:szCs w:val="28"/>
        </w:rPr>
        <w:t>. Способ применим для большинства продуктов.</w:t>
      </w:r>
    </w:p>
    <w:p w:rsidR="00B608B3" w:rsidRPr="006D4ADA" w:rsidRDefault="00B608B3" w:rsidP="006D4ADA">
      <w:pPr>
        <w:spacing w:after="0" w:line="240" w:lineRule="auto"/>
        <w:ind w:firstLine="708"/>
        <w:rPr>
          <w:rFonts w:ascii="Times New Roman" w:hAnsi="Times New Roman" w:cs="Times New Roman"/>
          <w:sz w:val="28"/>
          <w:szCs w:val="28"/>
        </w:rPr>
      </w:pPr>
      <w:r w:rsidRPr="006D4ADA">
        <w:rPr>
          <w:rFonts w:ascii="Times New Roman" w:hAnsi="Times New Roman" w:cs="Times New Roman"/>
          <w:b/>
          <w:sz w:val="28"/>
          <w:szCs w:val="28"/>
        </w:rPr>
        <w:t>Правила заваривания чая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Необходимо использовать свежевскипяченную мягкую воду. Смягчения воды можно достигнуть использованием специальных очищающих фильтров, либо отстаивать воды в эмалированной посуде в течение суток.</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Согреть перед завариванием заварочный чайник. В холодном заварочном чайнике температура заваривания может снижаться на 10-20 ºС, заварка прогревается неравномерно, режим заваривания нарушается. Заварочный чайник должен быть прогрет равномерно и не сильно. Предпочтительнее использовать фарфоровый заварочный чайник, так как он нагревается быстрее и сильнее фаянса, дольше сохраняет тепло.</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Засыпать заварку</w:t>
      </w:r>
      <w:r w:rsidR="00BF026C" w:rsidRPr="006D4ADA">
        <w:rPr>
          <w:rFonts w:ascii="Times New Roman" w:hAnsi="Times New Roman" w:cs="Times New Roman"/>
          <w:sz w:val="28"/>
          <w:szCs w:val="28"/>
        </w:rPr>
        <w:t xml:space="preserve"> (табл.4)</w:t>
      </w:r>
      <w:r w:rsidRPr="006D4ADA">
        <w:rPr>
          <w:rFonts w:ascii="Times New Roman" w:hAnsi="Times New Roman" w:cs="Times New Roman"/>
          <w:sz w:val="28"/>
          <w:szCs w:val="28"/>
        </w:rPr>
        <w:t>. Рекомендуется насыпать чай не просто горкой, а сделать заварочным чайником пару встряхивающих круговых движений, как бы «размазать» засыпанный внутрь чай по стенкам нагретого заварочного чайника.</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Налить воду только до половины заварочного чайника или в зависимости от вида и сорта чая до одной трети (смесь зелёного и чёрного чая) или же до одной четвёртой и менее (зелёный чай).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Настоять чай. Время заварки для каждого вида чая различается. Когда чай настоится, в заварочный чайник доливают кипяток, оставляя свободными 0,5-1 см до крышки (при заваривании зелёных чаёв кипяток доливают несколько раз) для поддержания достаточно высокой температуры в течение всего времени заваривания.</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 окончании заваривания необходимо обратить внимание на появление пены. Если пена есть, значит, чай заварен правильно: время кипячения воды и заваривания настоя выдержано точно, чай не перестоял, и из него не улетучился аромат. Если же пены нет, то, по-видимому, было допущено какое-то нарушение правил заваривания. Эту пену не следует снимать, а необходимо размешать ложечкой.</w:t>
      </w:r>
    </w:p>
    <w:p w:rsidR="00B608B3" w:rsidRPr="006D4ADA" w:rsidRDefault="00B608B3" w:rsidP="006D4ADA">
      <w:pPr>
        <w:pStyle w:val="a8"/>
        <w:numPr>
          <w:ilvl w:val="0"/>
          <w:numId w:val="70"/>
        </w:numPr>
        <w:spacing w:after="0" w:line="240" w:lineRule="auto"/>
        <w:ind w:left="284" w:hanging="284"/>
        <w:contextualSpacing w:val="0"/>
        <w:jc w:val="both"/>
        <w:rPr>
          <w:rFonts w:ascii="Times New Roman" w:hAnsi="Times New Roman" w:cs="Times New Roman"/>
          <w:sz w:val="28"/>
          <w:szCs w:val="28"/>
        </w:rPr>
      </w:pPr>
      <w:r w:rsidRPr="006D4ADA">
        <w:rPr>
          <w:rFonts w:ascii="Times New Roman" w:hAnsi="Times New Roman" w:cs="Times New Roman"/>
          <w:sz w:val="28"/>
          <w:szCs w:val="28"/>
        </w:rPr>
        <w:t>Разлить чай по чашкам и наслаждаться чаем.</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Травяной чай – из растений, цветов, почек, семян. Готовить его можно в обычном чайнике, использовать френч-пресс или термос. Необходим кипяток, в некоторых случаях для большего эффекта рекомендуется подогревать травяной чай на водной бане. Расчет заварки – чайная ложка на одну порцию напитка.</w:t>
      </w:r>
    </w:p>
    <w:p w:rsidR="00B608B3" w:rsidRPr="006D4ADA" w:rsidRDefault="00B608B3"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Фруктовый чай – из плодов и цветов (иногда с добавлением особых пряностей). Готовить можно как в чайнике, так и в обычной чашке. Воду следует вскипятить непосредственно перед началом процесса, залить ложку плодовой смеси и дать настояться (в среднем – около 10 минут).</w:t>
      </w:r>
    </w:p>
    <w:p w:rsidR="008D092E" w:rsidRPr="006D4ADA" w:rsidRDefault="00B608B3"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w:t>
      </w:r>
      <w:r w:rsidR="007F62EC" w:rsidRPr="006D4ADA">
        <w:rPr>
          <w:rFonts w:ascii="Times New Roman" w:hAnsi="Times New Roman" w:cs="Times New Roman"/>
          <w:sz w:val="28"/>
          <w:szCs w:val="28"/>
        </w:rPr>
        <w:t>4</w:t>
      </w:r>
      <w:r w:rsidRPr="006D4ADA">
        <w:rPr>
          <w:rFonts w:ascii="Times New Roman" w:hAnsi="Times New Roman" w:cs="Times New Roman"/>
          <w:sz w:val="28"/>
          <w:szCs w:val="28"/>
        </w:rPr>
        <w:t xml:space="preserve">. </w:t>
      </w:r>
      <w:r w:rsidR="008D092E" w:rsidRPr="006D4ADA">
        <w:rPr>
          <w:rFonts w:ascii="Times New Roman" w:hAnsi="Times New Roman" w:cs="Times New Roman"/>
          <w:sz w:val="28"/>
          <w:szCs w:val="28"/>
        </w:rPr>
        <w:t>Особенности заваривания чая</w:t>
      </w:r>
    </w:p>
    <w:tbl>
      <w:tblPr>
        <w:tblStyle w:val="a9"/>
        <w:tblW w:w="0" w:type="auto"/>
        <w:jc w:val="center"/>
        <w:tblLook w:val="04A0" w:firstRow="1" w:lastRow="0" w:firstColumn="1" w:lastColumn="0" w:noHBand="0" w:noVBand="1"/>
      </w:tblPr>
      <w:tblGrid>
        <w:gridCol w:w="1807"/>
        <w:gridCol w:w="1690"/>
        <w:gridCol w:w="1830"/>
        <w:gridCol w:w="1683"/>
        <w:gridCol w:w="2580"/>
      </w:tblGrid>
      <w:tr w:rsidR="008D092E" w:rsidRPr="006D4ADA" w:rsidTr="00E007DF">
        <w:trPr>
          <w:jc w:val="center"/>
        </w:trPr>
        <w:tc>
          <w:tcPr>
            <w:tcW w:w="1807" w:type="dxa"/>
            <w:vAlign w:val="center"/>
          </w:tcPr>
          <w:p w:rsidR="008D092E" w:rsidRPr="006D4ADA" w:rsidRDefault="008D092E" w:rsidP="006D4ADA">
            <w:pPr>
              <w:jc w:val="center"/>
              <w:rPr>
                <w:sz w:val="28"/>
                <w:szCs w:val="28"/>
              </w:rPr>
            </w:pPr>
            <w:r w:rsidRPr="006D4ADA">
              <w:rPr>
                <w:sz w:val="28"/>
                <w:szCs w:val="28"/>
              </w:rPr>
              <w:t>Вид чая или трава для заваривания</w:t>
            </w:r>
          </w:p>
        </w:tc>
        <w:tc>
          <w:tcPr>
            <w:tcW w:w="1690" w:type="dxa"/>
            <w:vAlign w:val="center"/>
          </w:tcPr>
          <w:p w:rsidR="008D092E" w:rsidRPr="006D4ADA" w:rsidRDefault="008D092E" w:rsidP="006D4ADA">
            <w:pPr>
              <w:jc w:val="center"/>
              <w:rPr>
                <w:sz w:val="28"/>
                <w:szCs w:val="28"/>
              </w:rPr>
            </w:pPr>
            <w:r w:rsidRPr="006D4ADA">
              <w:rPr>
                <w:sz w:val="28"/>
                <w:szCs w:val="28"/>
              </w:rPr>
              <w:t>Пропорции</w:t>
            </w:r>
          </w:p>
        </w:tc>
        <w:tc>
          <w:tcPr>
            <w:tcW w:w="1830" w:type="dxa"/>
            <w:vAlign w:val="center"/>
          </w:tcPr>
          <w:p w:rsidR="008D092E" w:rsidRPr="006D4ADA" w:rsidRDefault="008D092E" w:rsidP="006D4ADA">
            <w:pPr>
              <w:jc w:val="center"/>
              <w:rPr>
                <w:sz w:val="28"/>
                <w:szCs w:val="28"/>
              </w:rPr>
            </w:pPr>
            <w:r w:rsidRPr="006D4ADA">
              <w:rPr>
                <w:sz w:val="28"/>
                <w:szCs w:val="28"/>
              </w:rPr>
              <w:t>Температура воды для заваривания</w:t>
            </w:r>
          </w:p>
        </w:tc>
        <w:tc>
          <w:tcPr>
            <w:tcW w:w="1683" w:type="dxa"/>
            <w:vAlign w:val="center"/>
          </w:tcPr>
          <w:p w:rsidR="008D092E" w:rsidRPr="006D4ADA" w:rsidRDefault="008D092E" w:rsidP="006D4ADA">
            <w:pPr>
              <w:jc w:val="center"/>
              <w:rPr>
                <w:sz w:val="28"/>
                <w:szCs w:val="28"/>
              </w:rPr>
            </w:pPr>
            <w:r w:rsidRPr="006D4ADA">
              <w:rPr>
                <w:sz w:val="28"/>
                <w:szCs w:val="28"/>
              </w:rPr>
              <w:t>Время заваривания</w:t>
            </w:r>
          </w:p>
        </w:tc>
        <w:tc>
          <w:tcPr>
            <w:tcW w:w="2580" w:type="dxa"/>
            <w:vAlign w:val="center"/>
          </w:tcPr>
          <w:p w:rsidR="008D092E" w:rsidRPr="006D4ADA" w:rsidRDefault="008D092E" w:rsidP="006D4ADA">
            <w:pPr>
              <w:jc w:val="center"/>
              <w:rPr>
                <w:sz w:val="28"/>
                <w:szCs w:val="28"/>
              </w:rPr>
            </w:pPr>
            <w:r w:rsidRPr="006D4ADA">
              <w:rPr>
                <w:sz w:val="28"/>
                <w:szCs w:val="28"/>
              </w:rPr>
              <w:t>Примечания</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Черный чай</w:t>
            </w:r>
          </w:p>
        </w:tc>
        <w:tc>
          <w:tcPr>
            <w:tcW w:w="1690" w:type="dxa"/>
          </w:tcPr>
          <w:p w:rsidR="008D092E" w:rsidRPr="006D4ADA" w:rsidRDefault="008D092E" w:rsidP="006D4ADA">
            <w:pPr>
              <w:rPr>
                <w:sz w:val="28"/>
                <w:szCs w:val="28"/>
              </w:rPr>
            </w:pPr>
            <w:r w:rsidRPr="006D4ADA">
              <w:rPr>
                <w:sz w:val="28"/>
                <w:szCs w:val="28"/>
              </w:rPr>
              <w:t>1 чайная ложка на 200-400 мл. воды</w:t>
            </w:r>
          </w:p>
        </w:tc>
        <w:tc>
          <w:tcPr>
            <w:tcW w:w="1830" w:type="dxa"/>
          </w:tcPr>
          <w:p w:rsidR="008D092E" w:rsidRPr="006D4ADA" w:rsidRDefault="008D092E" w:rsidP="006D4ADA">
            <w:pPr>
              <w:rPr>
                <w:sz w:val="28"/>
                <w:szCs w:val="28"/>
              </w:rPr>
            </w:pPr>
            <w:r w:rsidRPr="006D4ADA">
              <w:rPr>
                <w:sz w:val="28"/>
                <w:szCs w:val="28"/>
              </w:rPr>
              <w:t>90-95°С</w:t>
            </w:r>
          </w:p>
        </w:tc>
        <w:tc>
          <w:tcPr>
            <w:tcW w:w="1683" w:type="dxa"/>
          </w:tcPr>
          <w:p w:rsidR="008D092E" w:rsidRPr="006D4ADA" w:rsidRDefault="008D092E" w:rsidP="006D4ADA">
            <w:pPr>
              <w:rPr>
                <w:sz w:val="28"/>
                <w:szCs w:val="28"/>
              </w:rPr>
            </w:pPr>
            <w:r w:rsidRPr="006D4ADA">
              <w:rPr>
                <w:sz w:val="28"/>
                <w:szCs w:val="28"/>
              </w:rPr>
              <w:t>3,5-4 минуты</w:t>
            </w:r>
          </w:p>
        </w:tc>
        <w:tc>
          <w:tcPr>
            <w:tcW w:w="2580" w:type="dxa"/>
          </w:tcPr>
          <w:p w:rsidR="008D092E" w:rsidRPr="006D4ADA" w:rsidRDefault="008D092E" w:rsidP="006D4ADA">
            <w:pPr>
              <w:rPr>
                <w:sz w:val="28"/>
                <w:szCs w:val="28"/>
              </w:rPr>
            </w:pPr>
            <w:r w:rsidRPr="006D4ADA">
              <w:rPr>
                <w:sz w:val="28"/>
                <w:szCs w:val="28"/>
              </w:rPr>
              <w:t>После того как чай заварится, его необходимо размешать, чтобы эфирные масла, распределились равномерно</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Зеленый чай</w:t>
            </w:r>
          </w:p>
        </w:tc>
        <w:tc>
          <w:tcPr>
            <w:tcW w:w="1690" w:type="dxa"/>
          </w:tcPr>
          <w:p w:rsidR="008D092E" w:rsidRPr="006D4ADA" w:rsidRDefault="008D092E" w:rsidP="006D4ADA">
            <w:pPr>
              <w:rPr>
                <w:sz w:val="28"/>
                <w:szCs w:val="28"/>
              </w:rPr>
            </w:pPr>
            <w:r w:rsidRPr="006D4ADA">
              <w:rPr>
                <w:sz w:val="28"/>
                <w:szCs w:val="28"/>
              </w:rPr>
              <w:t>3 гр. заварки на 200 мл. воды</w:t>
            </w:r>
          </w:p>
        </w:tc>
        <w:tc>
          <w:tcPr>
            <w:tcW w:w="1830" w:type="dxa"/>
          </w:tcPr>
          <w:p w:rsidR="008D092E" w:rsidRPr="006D4ADA" w:rsidRDefault="008D092E" w:rsidP="006D4ADA">
            <w:pPr>
              <w:rPr>
                <w:sz w:val="28"/>
                <w:szCs w:val="28"/>
              </w:rPr>
            </w:pPr>
            <w:r w:rsidRPr="006D4ADA">
              <w:rPr>
                <w:sz w:val="28"/>
                <w:szCs w:val="28"/>
              </w:rPr>
              <w:t>65-80°С</w:t>
            </w:r>
          </w:p>
        </w:tc>
        <w:tc>
          <w:tcPr>
            <w:tcW w:w="1683" w:type="dxa"/>
          </w:tcPr>
          <w:p w:rsidR="008D092E" w:rsidRPr="006D4ADA" w:rsidRDefault="008D092E" w:rsidP="006D4ADA">
            <w:pPr>
              <w:rPr>
                <w:sz w:val="28"/>
                <w:szCs w:val="28"/>
              </w:rPr>
            </w:pPr>
            <w:r w:rsidRPr="006D4ADA">
              <w:rPr>
                <w:sz w:val="28"/>
                <w:szCs w:val="28"/>
              </w:rPr>
              <w:t>до 8-10 мнут</w:t>
            </w:r>
          </w:p>
        </w:tc>
        <w:tc>
          <w:tcPr>
            <w:tcW w:w="2580" w:type="dxa"/>
          </w:tcPr>
          <w:p w:rsidR="008D092E" w:rsidRPr="006D4ADA" w:rsidRDefault="008D092E" w:rsidP="006D4ADA">
            <w:pPr>
              <w:rPr>
                <w:sz w:val="28"/>
                <w:szCs w:val="28"/>
              </w:rPr>
            </w:pPr>
            <w:r w:rsidRPr="006D4ADA">
              <w:rPr>
                <w:sz w:val="28"/>
                <w:szCs w:val="28"/>
              </w:rPr>
              <w:t>Зеленый чай содержит антиоксиданты и тонизирующие вещества</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Красный чай</w:t>
            </w:r>
          </w:p>
        </w:tc>
        <w:tc>
          <w:tcPr>
            <w:tcW w:w="1690" w:type="dxa"/>
          </w:tcPr>
          <w:p w:rsidR="008D092E" w:rsidRPr="006D4ADA" w:rsidRDefault="008D092E" w:rsidP="006D4ADA">
            <w:pPr>
              <w:rPr>
                <w:sz w:val="28"/>
                <w:szCs w:val="28"/>
              </w:rPr>
            </w:pPr>
            <w:r w:rsidRPr="006D4ADA">
              <w:rPr>
                <w:sz w:val="28"/>
                <w:szCs w:val="28"/>
              </w:rPr>
              <w:t>Щепотку заварки на 150 мл. воды</w:t>
            </w:r>
          </w:p>
        </w:tc>
        <w:tc>
          <w:tcPr>
            <w:tcW w:w="1830" w:type="dxa"/>
          </w:tcPr>
          <w:p w:rsidR="008D092E" w:rsidRPr="006D4ADA" w:rsidRDefault="008D092E" w:rsidP="006D4ADA">
            <w:pPr>
              <w:rPr>
                <w:sz w:val="28"/>
                <w:szCs w:val="28"/>
              </w:rPr>
            </w:pPr>
            <w:r w:rsidRPr="006D4ADA">
              <w:rPr>
                <w:sz w:val="28"/>
                <w:szCs w:val="28"/>
              </w:rPr>
              <w:t>95-98°С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B608B3" w:rsidP="006D4ADA">
            <w:pPr>
              <w:rPr>
                <w:sz w:val="28"/>
                <w:szCs w:val="28"/>
              </w:rPr>
            </w:pPr>
            <w:r w:rsidRPr="006D4ADA">
              <w:rPr>
                <w:sz w:val="28"/>
                <w:szCs w:val="28"/>
              </w:rPr>
              <w:t>Оказывает очищающий эффект</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Желтый чай</w:t>
            </w:r>
          </w:p>
        </w:tc>
        <w:tc>
          <w:tcPr>
            <w:tcW w:w="1690" w:type="dxa"/>
          </w:tcPr>
          <w:p w:rsidR="008D092E" w:rsidRPr="006D4ADA" w:rsidRDefault="008D092E" w:rsidP="006D4ADA">
            <w:pPr>
              <w:rPr>
                <w:sz w:val="28"/>
                <w:szCs w:val="28"/>
              </w:rPr>
            </w:pPr>
            <w:r w:rsidRPr="006D4ADA">
              <w:rPr>
                <w:sz w:val="28"/>
                <w:szCs w:val="28"/>
              </w:rPr>
              <w:t>4 гр. заварки на 200 мл. воды</w:t>
            </w:r>
          </w:p>
        </w:tc>
        <w:tc>
          <w:tcPr>
            <w:tcW w:w="1830" w:type="dxa"/>
          </w:tcPr>
          <w:p w:rsidR="008D092E" w:rsidRPr="006D4ADA" w:rsidRDefault="008D092E" w:rsidP="006D4ADA">
            <w:pPr>
              <w:rPr>
                <w:sz w:val="28"/>
                <w:szCs w:val="28"/>
              </w:rPr>
            </w:pPr>
            <w:r w:rsidRPr="006D4ADA">
              <w:rPr>
                <w:sz w:val="28"/>
                <w:szCs w:val="28"/>
              </w:rPr>
              <w:t>85°С</w:t>
            </w:r>
          </w:p>
        </w:tc>
        <w:tc>
          <w:tcPr>
            <w:tcW w:w="1683" w:type="dxa"/>
          </w:tcPr>
          <w:p w:rsidR="008D092E" w:rsidRPr="006D4ADA" w:rsidRDefault="008D092E" w:rsidP="006D4ADA">
            <w:pPr>
              <w:rPr>
                <w:sz w:val="28"/>
                <w:szCs w:val="28"/>
              </w:rPr>
            </w:pPr>
            <w:r w:rsidRPr="006D4ADA">
              <w:rPr>
                <w:sz w:val="28"/>
                <w:szCs w:val="28"/>
              </w:rPr>
              <w:t>8-10 минут</w:t>
            </w:r>
          </w:p>
        </w:tc>
        <w:tc>
          <w:tcPr>
            <w:tcW w:w="2580" w:type="dxa"/>
          </w:tcPr>
          <w:p w:rsidR="008D092E" w:rsidRPr="006D4ADA" w:rsidRDefault="008D092E" w:rsidP="006D4ADA">
            <w:pPr>
              <w:rPr>
                <w:sz w:val="28"/>
                <w:szCs w:val="28"/>
              </w:rPr>
            </w:pPr>
            <w:r w:rsidRPr="006D4ADA">
              <w:rPr>
                <w:sz w:val="28"/>
                <w:szCs w:val="28"/>
              </w:rPr>
              <w:t>Заварку можно использовать до 9 раз</w:t>
            </w:r>
          </w:p>
        </w:tc>
      </w:tr>
      <w:tr w:rsidR="008D092E" w:rsidRPr="006D4ADA" w:rsidTr="00E007DF">
        <w:trPr>
          <w:jc w:val="center"/>
        </w:trPr>
        <w:tc>
          <w:tcPr>
            <w:tcW w:w="1807" w:type="dxa"/>
          </w:tcPr>
          <w:p w:rsidR="008D092E" w:rsidRPr="006D4ADA" w:rsidRDefault="008D092E" w:rsidP="006D4ADA">
            <w:pPr>
              <w:rPr>
                <w:sz w:val="28"/>
                <w:szCs w:val="28"/>
              </w:rPr>
            </w:pPr>
            <w:r w:rsidRPr="006D4ADA">
              <w:rPr>
                <w:sz w:val="28"/>
                <w:szCs w:val="28"/>
              </w:rPr>
              <w:t>Белый чай</w:t>
            </w:r>
          </w:p>
        </w:tc>
        <w:tc>
          <w:tcPr>
            <w:tcW w:w="1690" w:type="dxa"/>
          </w:tcPr>
          <w:p w:rsidR="008D092E" w:rsidRPr="006D4ADA" w:rsidRDefault="00E007DF" w:rsidP="006D4ADA">
            <w:pPr>
              <w:rPr>
                <w:sz w:val="28"/>
                <w:szCs w:val="28"/>
              </w:rPr>
            </w:pPr>
            <w:r>
              <w:rPr>
                <w:sz w:val="28"/>
                <w:szCs w:val="28"/>
              </w:rPr>
              <w:t xml:space="preserve">2 чайные ложки на 200 мл </w:t>
            </w:r>
            <w:r w:rsidR="008D092E" w:rsidRPr="006D4ADA">
              <w:rPr>
                <w:sz w:val="28"/>
                <w:szCs w:val="28"/>
              </w:rPr>
              <w:t>воды</w:t>
            </w:r>
          </w:p>
        </w:tc>
        <w:tc>
          <w:tcPr>
            <w:tcW w:w="1830" w:type="dxa"/>
          </w:tcPr>
          <w:p w:rsidR="008D092E" w:rsidRPr="006D4ADA" w:rsidRDefault="008D092E" w:rsidP="006D4ADA">
            <w:pPr>
              <w:rPr>
                <w:sz w:val="28"/>
                <w:szCs w:val="28"/>
              </w:rPr>
            </w:pPr>
            <w:r w:rsidRPr="006D4ADA">
              <w:rPr>
                <w:sz w:val="28"/>
                <w:szCs w:val="28"/>
              </w:rPr>
              <w:t>50-70°С</w:t>
            </w:r>
          </w:p>
        </w:tc>
        <w:tc>
          <w:tcPr>
            <w:tcW w:w="1683" w:type="dxa"/>
          </w:tcPr>
          <w:p w:rsidR="008D092E" w:rsidRPr="006D4ADA" w:rsidRDefault="008D092E" w:rsidP="006D4ADA">
            <w:pPr>
              <w:rPr>
                <w:sz w:val="28"/>
                <w:szCs w:val="28"/>
              </w:rPr>
            </w:pPr>
            <w:r w:rsidRPr="006D4ADA">
              <w:rPr>
                <w:sz w:val="28"/>
                <w:szCs w:val="28"/>
              </w:rPr>
              <w:t>5 минут</w:t>
            </w:r>
          </w:p>
        </w:tc>
        <w:tc>
          <w:tcPr>
            <w:tcW w:w="2580" w:type="dxa"/>
          </w:tcPr>
          <w:p w:rsidR="008D092E" w:rsidRPr="006D4ADA" w:rsidRDefault="008D092E" w:rsidP="006D4ADA">
            <w:pPr>
              <w:rPr>
                <w:sz w:val="28"/>
                <w:szCs w:val="28"/>
              </w:rPr>
            </w:pPr>
            <w:r w:rsidRPr="006D4ADA">
              <w:rPr>
                <w:sz w:val="28"/>
                <w:szCs w:val="28"/>
              </w:rPr>
              <w:t>Некоторые сорта требуют до 15 минут заваривания</w:t>
            </w:r>
          </w:p>
        </w:tc>
      </w:tr>
    </w:tbl>
    <w:p w:rsidR="008D092E" w:rsidRPr="006D4ADA" w:rsidRDefault="008D092E" w:rsidP="006D4ADA">
      <w:pPr>
        <w:spacing w:after="0" w:line="240" w:lineRule="auto"/>
        <w:ind w:firstLine="708"/>
        <w:rPr>
          <w:rFonts w:ascii="Times New Roman" w:hAnsi="Times New Roman" w:cs="Times New Roman"/>
          <w:sz w:val="28"/>
          <w:szCs w:val="28"/>
        </w:rPr>
      </w:pPr>
    </w:p>
    <w:tbl>
      <w:tblPr>
        <w:tblStyle w:val="a9"/>
        <w:tblW w:w="0" w:type="auto"/>
        <w:tblLook w:val="04A0" w:firstRow="1" w:lastRow="0" w:firstColumn="1" w:lastColumn="0" w:noHBand="0" w:noVBand="1"/>
      </w:tblPr>
      <w:tblGrid>
        <w:gridCol w:w="9995"/>
      </w:tblGrid>
      <w:tr w:rsidR="00FE487C" w:rsidRPr="006D4ADA" w:rsidTr="00B12FDE">
        <w:trPr>
          <w:trHeight w:val="477"/>
        </w:trPr>
        <w:tc>
          <w:tcPr>
            <w:tcW w:w="10138" w:type="dxa"/>
            <w:tcBorders>
              <w:left w:val="nil"/>
              <w:right w:val="nil"/>
            </w:tcBorders>
            <w:vAlign w:val="center"/>
          </w:tcPr>
          <w:p w:rsidR="00FE487C" w:rsidRPr="006D4ADA" w:rsidRDefault="00FE487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Оценить примерные потери пищевых веществ в своем рационе</w:t>
      </w:r>
    </w:p>
    <w:p w:rsidR="00FE487C" w:rsidRPr="006D4ADA" w:rsidRDefault="00FE487C" w:rsidP="006D4ADA">
      <w:pPr>
        <w:autoSpaceDE w:val="0"/>
        <w:autoSpaceDN w:val="0"/>
        <w:adjustRightInd w:val="0"/>
        <w:spacing w:after="0" w:line="240" w:lineRule="auto"/>
        <w:ind w:firstLine="708"/>
        <w:jc w:val="both"/>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Учащиеся анализируют свой фактический рацион на предмет наличия тех или иных видов кулинарной обработки.  </w:t>
      </w:r>
      <w:r w:rsidR="00C81846" w:rsidRPr="006D4ADA">
        <w:rPr>
          <w:rFonts w:ascii="Times New Roman" w:eastAsia="Calibri" w:hAnsi="Times New Roman" w:cs="Times New Roman"/>
          <w:sz w:val="28"/>
          <w:szCs w:val="24"/>
        </w:rPr>
        <w:t>Делают предположение о величине потерь пищевых веществ. Предлагают рекомендации. Результаты можно оформить в виде таблицы.</w:t>
      </w:r>
    </w:p>
    <w:tbl>
      <w:tblPr>
        <w:tblStyle w:val="a9"/>
        <w:tblW w:w="0" w:type="auto"/>
        <w:tblLook w:val="04A0" w:firstRow="1" w:lastRow="0" w:firstColumn="1" w:lastColumn="0" w:noHBand="0" w:noVBand="1"/>
      </w:tblPr>
      <w:tblGrid>
        <w:gridCol w:w="4997"/>
        <w:gridCol w:w="4998"/>
      </w:tblGrid>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Вид тепловой обработки</w:t>
            </w:r>
          </w:p>
        </w:tc>
        <w:tc>
          <w:tcPr>
            <w:tcW w:w="4998" w:type="dxa"/>
          </w:tcPr>
          <w:p w:rsidR="00C81846" w:rsidRPr="006D4ADA" w:rsidRDefault="00C81846" w:rsidP="006D4ADA">
            <w:pPr>
              <w:autoSpaceDE w:val="0"/>
              <w:autoSpaceDN w:val="0"/>
              <w:adjustRightInd w:val="0"/>
              <w:jc w:val="both"/>
              <w:rPr>
                <w:rFonts w:eastAsia="Calibri"/>
                <w:sz w:val="28"/>
                <w:szCs w:val="24"/>
              </w:rPr>
            </w:pPr>
            <w:r w:rsidRPr="006D4ADA">
              <w:rPr>
                <w:rFonts w:eastAsia="Calibri"/>
                <w:sz w:val="28"/>
                <w:szCs w:val="24"/>
              </w:rPr>
              <w:t xml:space="preserve">Частота в изучаемом рационе </w:t>
            </w: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r w:rsidR="00C81846" w:rsidRPr="006D4ADA" w:rsidTr="00E007DF">
        <w:tc>
          <w:tcPr>
            <w:tcW w:w="4997" w:type="dxa"/>
          </w:tcPr>
          <w:p w:rsidR="00C81846" w:rsidRPr="006D4ADA" w:rsidRDefault="00C81846" w:rsidP="006D4ADA">
            <w:pPr>
              <w:autoSpaceDE w:val="0"/>
              <w:autoSpaceDN w:val="0"/>
              <w:adjustRightInd w:val="0"/>
              <w:jc w:val="both"/>
              <w:rPr>
                <w:rFonts w:eastAsia="Calibri"/>
                <w:sz w:val="28"/>
                <w:szCs w:val="24"/>
              </w:rPr>
            </w:pPr>
          </w:p>
        </w:tc>
        <w:tc>
          <w:tcPr>
            <w:tcW w:w="4998" w:type="dxa"/>
          </w:tcPr>
          <w:p w:rsidR="00C81846" w:rsidRPr="006D4ADA" w:rsidRDefault="00C81846" w:rsidP="006D4ADA">
            <w:pPr>
              <w:autoSpaceDE w:val="0"/>
              <w:autoSpaceDN w:val="0"/>
              <w:adjustRightInd w:val="0"/>
              <w:jc w:val="both"/>
              <w:rPr>
                <w:rFonts w:eastAsia="Calibri"/>
                <w:sz w:val="28"/>
                <w:szCs w:val="24"/>
              </w:rPr>
            </w:pP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Тема 2</w:t>
      </w:r>
      <w:r w:rsidR="00D413C3" w:rsidRPr="006D4ADA">
        <w:rPr>
          <w:b/>
          <w:sz w:val="32"/>
          <w:szCs w:val="28"/>
        </w:rPr>
        <w:t>.</w:t>
      </w:r>
      <w:r w:rsidRPr="006D4ADA">
        <w:rPr>
          <w:b/>
          <w:sz w:val="32"/>
          <w:szCs w:val="28"/>
        </w:rPr>
        <w:t>3.</w:t>
      </w:r>
      <w:r w:rsidR="00D413C3" w:rsidRPr="006D4ADA">
        <w:rPr>
          <w:b/>
          <w:sz w:val="32"/>
          <w:szCs w:val="28"/>
        </w:rPr>
        <w:t xml:space="preserve">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Безопасное питание для любителей спорта</w:t>
      </w:r>
    </w:p>
    <w:tbl>
      <w:tblPr>
        <w:tblStyle w:val="a9"/>
        <w:tblW w:w="0" w:type="auto"/>
        <w:tblLook w:val="04A0" w:firstRow="1" w:lastRow="0" w:firstColumn="1" w:lastColumn="0" w:noHBand="0" w:noVBand="1"/>
      </w:tblPr>
      <w:tblGrid>
        <w:gridCol w:w="9995"/>
      </w:tblGrid>
      <w:tr w:rsidR="009769B3" w:rsidRPr="006D4ADA" w:rsidTr="009769B3">
        <w:tc>
          <w:tcPr>
            <w:tcW w:w="10138" w:type="dxa"/>
            <w:tcBorders>
              <w:left w:val="nil"/>
              <w:right w:val="nil"/>
            </w:tcBorders>
          </w:tcPr>
          <w:p w:rsidR="009769B3" w:rsidRPr="006D4ADA" w:rsidRDefault="009769B3"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7.</w:t>
            </w:r>
            <w:r w:rsidRPr="006D4ADA">
              <w:rPr>
                <w:sz w:val="28"/>
                <w:szCs w:val="28"/>
              </w:rPr>
              <w:t xml:space="preserve"> Уровень спортивной активности, виды спорта. Соотношение пищевых веществ </w:t>
            </w:r>
            <w:r w:rsidR="00EB70BD" w:rsidRPr="006D4ADA">
              <w:rPr>
                <w:sz w:val="28"/>
                <w:szCs w:val="28"/>
              </w:rPr>
              <w:t>у спортсменов</w:t>
            </w:r>
            <w:r w:rsidRPr="006D4ADA">
              <w:rPr>
                <w:sz w:val="28"/>
                <w:szCs w:val="28"/>
              </w:rPr>
              <w:t>. Питьевой режим. Спортивное питание (препараты, пищевые концентраты). Питание до и после тренировок.</w:t>
            </w:r>
          </w:p>
        </w:tc>
      </w:tr>
    </w:tbl>
    <w:p w:rsidR="009769B3" w:rsidRPr="006D4ADA" w:rsidRDefault="009769B3" w:rsidP="006D4ADA">
      <w:pPr>
        <w:pStyle w:val="a3"/>
        <w:shd w:val="clear" w:color="auto" w:fill="FFFFFF"/>
        <w:tabs>
          <w:tab w:val="left" w:pos="709"/>
        </w:tabs>
        <w:spacing w:before="0" w:beforeAutospacing="0" w:after="0" w:afterAutospacing="0"/>
        <w:ind w:firstLine="709"/>
        <w:jc w:val="both"/>
        <w:rPr>
          <w:sz w:val="28"/>
          <w:szCs w:val="28"/>
        </w:rPr>
      </w:pP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 системе подготовки спортсменов питание занимает одно из главных мест. Рационально организованное питание укрепляет здоровье, повышает спортивную работоспособность, способствует процессам восстановления и адаптации к физическим нагрузкам, а также профилактике травматизма.</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Основное внимание при организации питания школьников, занимающихся спортом необходимо обратить на соблюдение следующих положений:</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калорийности пищевого рациона суточным </w:t>
      </w:r>
      <w:r w:rsidR="00EB70BD" w:rsidRPr="006D4ADA">
        <w:rPr>
          <w:rFonts w:ascii="Times New Roman" w:hAnsi="Times New Roman" w:cs="Times New Roman"/>
          <w:sz w:val="28"/>
          <w:szCs w:val="28"/>
        </w:rPr>
        <w:t>энергозатратам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соответствие химического состава, калорийности и объема рациона возрастным </w:t>
      </w:r>
      <w:r w:rsidR="00EB70BD" w:rsidRPr="006D4ADA">
        <w:rPr>
          <w:rFonts w:ascii="Times New Roman" w:hAnsi="Times New Roman" w:cs="Times New Roman"/>
          <w:sz w:val="28"/>
          <w:szCs w:val="28"/>
        </w:rPr>
        <w:t>потребностям</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сбалансированное соотношение основных пищевых веществ в </w:t>
      </w:r>
      <w:r w:rsidR="00EB70BD" w:rsidRPr="006D4ADA">
        <w:rPr>
          <w:rFonts w:ascii="Times New Roman" w:hAnsi="Times New Roman" w:cs="Times New Roman"/>
          <w:sz w:val="28"/>
          <w:szCs w:val="28"/>
        </w:rPr>
        <w:t>рационе</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разнообразие питания  с обязательным включением овощей, фруктов, соков c учетом их индивидуальной </w:t>
      </w:r>
      <w:r w:rsidR="00EB70BD" w:rsidRPr="006D4ADA">
        <w:rPr>
          <w:rFonts w:ascii="Times New Roman" w:hAnsi="Times New Roman" w:cs="Times New Roman"/>
          <w:sz w:val="28"/>
          <w:szCs w:val="28"/>
        </w:rPr>
        <w:t>переносимости</w:t>
      </w:r>
    </w:p>
    <w:p w:rsidR="009F0CC0"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замена недостающих (исключенных из питания по какой-либо причине) продуктов только равноценными (особенно по содержанию белков и </w:t>
      </w:r>
      <w:r w:rsidR="00EB70BD" w:rsidRPr="006D4ADA">
        <w:rPr>
          <w:rFonts w:ascii="Times New Roman" w:hAnsi="Times New Roman" w:cs="Times New Roman"/>
          <w:sz w:val="28"/>
          <w:szCs w:val="28"/>
        </w:rPr>
        <w:t>жиров)</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обогащение питания витаминами и минеральными веществами </w:t>
      </w:r>
      <w:r w:rsidR="009F0CC0" w:rsidRPr="006D4ADA">
        <w:rPr>
          <w:rFonts w:ascii="Times New Roman" w:hAnsi="Times New Roman" w:cs="Times New Roman"/>
          <w:sz w:val="28"/>
          <w:szCs w:val="28"/>
        </w:rPr>
        <w:t xml:space="preserve">соблюдение </w:t>
      </w:r>
    </w:p>
    <w:p w:rsidR="00EB70BD" w:rsidRPr="006D4ADA" w:rsidRDefault="009F0CC0"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оптимального режима </w:t>
      </w:r>
      <w:r w:rsidR="00EB70BD" w:rsidRPr="006D4ADA">
        <w:rPr>
          <w:rFonts w:ascii="Times New Roman" w:hAnsi="Times New Roman" w:cs="Times New Roman"/>
          <w:sz w:val="28"/>
          <w:szCs w:val="28"/>
        </w:rPr>
        <w:t>питания</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соблюдение адекватного питьевого режима </w:t>
      </w:r>
    </w:p>
    <w:p w:rsidR="00EB70BD" w:rsidRPr="006D4ADA" w:rsidRDefault="00EB70BD" w:rsidP="006D4ADA">
      <w:pPr>
        <w:pStyle w:val="a8"/>
        <w:numPr>
          <w:ilvl w:val="0"/>
          <w:numId w:val="61"/>
        </w:numPr>
        <w:autoSpaceDE w:val="0"/>
        <w:autoSpaceDN w:val="0"/>
        <w:adjustRightInd w:val="0"/>
        <w:spacing w:after="0" w:line="240" w:lineRule="auto"/>
        <w:ind w:left="567" w:hanging="283"/>
        <w:contextualSpacing w:val="0"/>
        <w:jc w:val="both"/>
        <w:rPr>
          <w:rFonts w:ascii="Times New Roman" w:hAnsi="Times New Roman" w:cs="Times New Roman"/>
          <w:sz w:val="28"/>
          <w:szCs w:val="28"/>
        </w:rPr>
      </w:pPr>
      <w:r w:rsidRPr="006D4ADA">
        <w:rPr>
          <w:rFonts w:ascii="Times New Roman" w:hAnsi="Times New Roman" w:cs="Times New Roman"/>
          <w:sz w:val="28"/>
          <w:szCs w:val="28"/>
        </w:rPr>
        <w:t>безопасность пищевых продуктов.</w:t>
      </w:r>
    </w:p>
    <w:p w:rsidR="00BF026C" w:rsidRPr="006D4ADA" w:rsidRDefault="00BF026C" w:rsidP="006D4ADA">
      <w:pPr>
        <w:autoSpaceDE w:val="0"/>
        <w:autoSpaceDN w:val="0"/>
        <w:adjustRightInd w:val="0"/>
        <w:spacing w:after="0" w:line="240" w:lineRule="auto"/>
        <w:ind w:firstLine="709"/>
        <w:rPr>
          <w:rFonts w:ascii="Times New Roman" w:hAnsi="Times New Roman" w:cs="Times New Roman"/>
          <w:b/>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Уровень спортивной активности, виды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повышения спортивных результатов на разных этапах тренировочного процесса могут быть использованы различные виды физической нагрузки, что также учитывается при составлении рациона.</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В связи с вышесказанным соотношение основных питательных веществ в общей энергетической ценности пищи отличается у спортсменов разных специализаций. В зависимости от физической нагрузки и с учетом энергозатрат организма условно выделяют следующие группы видов спорта: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Циклические виды спорта: велоспорт, шорт-трек, гребля академическая, гребля на байдарках и каноэ, плавание, конькобежный спорт, лыжные гонки, бег на средние и длинные дистанции. Характерным для циклических видов спорта является то, что одно и то же движение повторяется многократно и требует расхода большого количества энергии, а сама работа выполняется с высоким напряжением и значительной интенсивностью. Профессиональные занятия циклическими видами спорта предъявляют особенно высокие требования к выносливости организма, состоянию сердечно-сосудистой и дыхательной систем;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Скоростно-силовые виды спорта: ряд дисциплин легкой атлетики — все спринтерские дистанции, метания, а также синхронное плавание, прыжки в воду, тяжелая атлетика, парусный порт. Главная их особенность — необходимость выполнения взрывной, короткой по времени и очень интенсивной физической деятельности. Скорость выполнения упражнений обусловлена преимущественно генетически и практически не поддается тренировке. Различают циклическую последовательность моторных действий (бег) и ациклическую (бросок);</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Игровые виды спорта: бадминтон, баскетбол, бейсбол, водное поло, волейбол, гандбол, настольный теннис, футбол, хоккей на траве, хоккей с шайбой, хоккей с мячом, регби, керлинг и др. Для них характерно постоянное чередование интенсивной мышечной деятельности и отдыха, когда спортсмены непосредственно не задействованы в игровых эпизодах. При этом особое значение имеют навыки сложно-координируемых движений и постоянные элементы единоборства на фоне высокого уровня игрового мышления при значительной нагрузке на верхние и нижние конечности. В этих видах спорта помимо выносливости существенное значение имеют координация движений и психическая устойчивость спортсменов. Нагрузка на сердечно-сосудистую и дыхательную систему в игровых видах координирована с необходимостью быстрой реакции, точных и быстрых движений и адекватного оперативного игрового мышления;</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Сложно-координационные виды спорта: батут, художественная гимнастика, спортивная гимнастика, акробатика, гребной слалом, бобслей, санный спорт, скелетон, горные лыжи, прыжки с трамплина, сноуборд, фигурное катание, фристайл, акробатический рок-н-ролл, танцевальный спорт, скалолазание и др. Для них характерно сочетание динамичного режима работы одних мышц со статическими усилиями других, наличие широко амплитудных движений, сочетающихся с пластичностью, координацией и повышенной подвижностью многих суставов, в том числе позвоночника. В этих видах спорта в соревновательных условиях необходима стабильность повтора сложных разученных движений, характерных для данного вида спорта, и техники их исполнения. В сложно-координационных видах спорта, на фоне физической нагрузки различного уровня необходимы максимальная концентрация внимания, нервно-психическая устойчивость, что предъявляет особые требования к нервно-мышечному аппарату, зрению, слуху и другим органам чувств. При специализации в сложно-координационных видах спорта в большинстве видов необходим контроль массы тела спортсмена;</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единоборства: все виды борьбы, бокс, восточные единоборства, фехтование. Характерной чертой расхода энергии при единоборствах является непостоянный уровень физической нагрузки, зависящий прежде всего от конкретных условий соперничества. Особенность мышечной деятельности при единоборствах — сочетание движений  и статических усилий высокой интенсивности, силовых и скоростно-силовых качеств с силовой выносливостью, высокой подвижности позвоночника, элементов натуживания и задержки дыхания, изменения положения тела в короткие отрезки времени (борьба). Большое внимание уделяется деятельности сердечно-сосудистой и дыхательной систем и скорости и амплитуде мышечных движений. Особенностью подготовки спортсменов, специализирующихся в единоборствах, является задача удерживать массу тела на необходимом уровне (весовые категории) при больших физических нагрузках, сохраняя при этом спортивную работоспособность;</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Многоборья и комбинированные виды спорта: конный спорт, современное пятиборье, триатлон, биатлон, лыжное двоеборье, спортивное ориентирование. При занятиях этими видами спорта существенная физическая нагрузка дополняется необходимостью концентрации внимания, нервно-психическим напряжением;</w:t>
      </w:r>
    </w:p>
    <w:p w:rsidR="009F0CC0" w:rsidRPr="006D4ADA" w:rsidRDefault="009F0CC0" w:rsidP="006D4ADA">
      <w:pPr>
        <w:pStyle w:val="a8"/>
        <w:numPr>
          <w:ilvl w:val="0"/>
          <w:numId w:val="58"/>
        </w:numPr>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Сложно-технические виды спорта (бобслей, парашютный спорт, парусный спорт, автогонки), при которых не наблюдается высокий уровень физических нагрузок, но нервно-психическое напряжение находится на пределе возможностей. В соответствии с другими классификациями, выделяют группы видов спорта, в которых деятельность спортсменов имеет характер абстрактно-композиционного мышления (шашки, шахматы). Такие виды соревновательных нагрузок требуют особого подхода при восстановлении и поддержании как интеллектуального уровня и психологической устойчивости, так и физической формы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b/>
          <w:sz w:val="28"/>
          <w:szCs w:val="28"/>
        </w:rPr>
        <w:t xml:space="preserve">Соотношение </w:t>
      </w:r>
      <w:r w:rsidR="00EB70BD" w:rsidRPr="006D4ADA">
        <w:rPr>
          <w:rFonts w:ascii="Times New Roman" w:hAnsi="Times New Roman" w:cs="Times New Roman"/>
          <w:b/>
          <w:sz w:val="28"/>
          <w:szCs w:val="28"/>
        </w:rPr>
        <w:t>пищевых веществ</w:t>
      </w:r>
      <w:r w:rsidRPr="006D4ADA">
        <w:rPr>
          <w:rFonts w:ascii="Times New Roman" w:hAnsi="Times New Roman" w:cs="Times New Roman"/>
          <w:b/>
          <w:sz w:val="28"/>
          <w:szCs w:val="28"/>
        </w:rPr>
        <w:t xml:space="preserve"> </w:t>
      </w:r>
      <w:r w:rsidR="00EB70BD" w:rsidRPr="006D4ADA">
        <w:rPr>
          <w:rFonts w:ascii="Times New Roman" w:hAnsi="Times New Roman" w:cs="Times New Roman"/>
          <w:b/>
          <w:sz w:val="28"/>
          <w:szCs w:val="28"/>
        </w:rPr>
        <w:t>у спортсменов</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Потребность спортсмена любого возраста в энергии и пищевых веществах существенно различается прежде всего в зависимости от вида спорта и объема выполняемой работы. </w:t>
      </w:r>
    </w:p>
    <w:p w:rsidR="009F0CC0" w:rsidRDefault="009F0CC0" w:rsidP="006D4ADA">
      <w:pPr>
        <w:autoSpaceDE w:val="0"/>
        <w:autoSpaceDN w:val="0"/>
        <w:adjustRightInd w:val="0"/>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Для школьников, занимающихся каким-либо видом спорта необходимо определенное соотношение белков, жиров и углеводов в рационе питания</w:t>
      </w:r>
      <w:r w:rsidR="00BF026C" w:rsidRPr="006D4ADA">
        <w:rPr>
          <w:rFonts w:ascii="Times New Roman" w:hAnsi="Times New Roman" w:cs="Times New Roman"/>
          <w:sz w:val="28"/>
          <w:szCs w:val="28"/>
        </w:rPr>
        <w:t xml:space="preserve"> (см. табл.5)</w:t>
      </w:r>
      <w:r w:rsidRPr="006D4ADA">
        <w:rPr>
          <w:rFonts w:ascii="Times New Roman" w:hAnsi="Times New Roman" w:cs="Times New Roman"/>
          <w:sz w:val="28"/>
          <w:szCs w:val="28"/>
        </w:rPr>
        <w:t>.</w:t>
      </w:r>
    </w:p>
    <w:p w:rsidR="00E007DF" w:rsidRPr="006D4ADA" w:rsidRDefault="00E007DF" w:rsidP="006D4ADA">
      <w:pPr>
        <w:autoSpaceDE w:val="0"/>
        <w:autoSpaceDN w:val="0"/>
        <w:adjustRightInd w:val="0"/>
        <w:spacing w:after="0" w:line="240" w:lineRule="auto"/>
        <w:ind w:firstLine="709"/>
        <w:jc w:val="both"/>
        <w:rPr>
          <w:rFonts w:ascii="Times New Roman" w:hAnsi="Times New Roman" w:cs="Times New Roman"/>
          <w:sz w:val="28"/>
          <w:szCs w:val="28"/>
        </w:rPr>
      </w:pPr>
    </w:p>
    <w:p w:rsidR="009F0CC0" w:rsidRPr="006D4ADA" w:rsidRDefault="00BF026C" w:rsidP="006D4ADA">
      <w:pPr>
        <w:pStyle w:val="a8"/>
        <w:spacing w:after="0" w:line="240" w:lineRule="auto"/>
        <w:ind w:left="0"/>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Таблица 5. </w:t>
      </w:r>
      <w:r w:rsidR="009F0CC0" w:rsidRPr="006D4ADA">
        <w:rPr>
          <w:rFonts w:ascii="Times New Roman" w:hAnsi="Times New Roman" w:cs="Times New Roman"/>
          <w:sz w:val="28"/>
          <w:szCs w:val="28"/>
        </w:rPr>
        <w:t>Соотношение основных пищевых веществ в суточных</w:t>
      </w:r>
      <w:r w:rsidR="00EB70BD" w:rsidRPr="006D4ADA">
        <w:rPr>
          <w:rFonts w:ascii="Times New Roman" w:hAnsi="Times New Roman" w:cs="Times New Roman"/>
          <w:sz w:val="28"/>
          <w:szCs w:val="28"/>
        </w:rPr>
        <w:t xml:space="preserve"> </w:t>
      </w:r>
      <w:r w:rsidR="009F0CC0" w:rsidRPr="006D4ADA">
        <w:rPr>
          <w:rFonts w:ascii="Times New Roman" w:hAnsi="Times New Roman" w:cs="Times New Roman"/>
          <w:sz w:val="28"/>
          <w:szCs w:val="28"/>
        </w:rPr>
        <w:t>рационах спортсменов (%)</w:t>
      </w:r>
    </w:p>
    <w:tbl>
      <w:tblPr>
        <w:tblStyle w:val="a9"/>
        <w:tblW w:w="0" w:type="auto"/>
        <w:jc w:val="center"/>
        <w:tblLook w:val="04A0" w:firstRow="1" w:lastRow="0" w:firstColumn="1" w:lastColumn="0" w:noHBand="0" w:noVBand="1"/>
      </w:tblPr>
      <w:tblGrid>
        <w:gridCol w:w="4141"/>
        <w:gridCol w:w="993"/>
        <w:gridCol w:w="992"/>
        <w:gridCol w:w="1482"/>
      </w:tblGrid>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rPr>
                <w:sz w:val="28"/>
                <w:szCs w:val="28"/>
              </w:rPr>
            </w:pPr>
            <w:r w:rsidRPr="006D4ADA">
              <w:rPr>
                <w:sz w:val="28"/>
                <w:szCs w:val="28"/>
              </w:rPr>
              <w:t>Группа видов спорта</w:t>
            </w:r>
          </w:p>
        </w:tc>
        <w:tc>
          <w:tcPr>
            <w:tcW w:w="993" w:type="dxa"/>
          </w:tcPr>
          <w:p w:rsidR="009F0CC0" w:rsidRPr="006D4ADA" w:rsidRDefault="009F0CC0" w:rsidP="006D4ADA">
            <w:pPr>
              <w:autoSpaceDE w:val="0"/>
              <w:autoSpaceDN w:val="0"/>
              <w:adjustRightInd w:val="0"/>
              <w:ind w:right="-50"/>
              <w:rPr>
                <w:sz w:val="28"/>
                <w:szCs w:val="28"/>
              </w:rPr>
            </w:pPr>
            <w:r w:rsidRPr="006D4ADA">
              <w:rPr>
                <w:sz w:val="28"/>
                <w:szCs w:val="28"/>
              </w:rPr>
              <w:t>Белок</w:t>
            </w:r>
          </w:p>
        </w:tc>
        <w:tc>
          <w:tcPr>
            <w:tcW w:w="992" w:type="dxa"/>
          </w:tcPr>
          <w:p w:rsidR="009F0CC0" w:rsidRPr="006D4ADA" w:rsidRDefault="009F0CC0" w:rsidP="006D4ADA">
            <w:pPr>
              <w:autoSpaceDE w:val="0"/>
              <w:autoSpaceDN w:val="0"/>
              <w:adjustRightInd w:val="0"/>
              <w:ind w:right="-51"/>
              <w:rPr>
                <w:sz w:val="28"/>
                <w:szCs w:val="28"/>
              </w:rPr>
            </w:pPr>
            <w:r w:rsidRPr="006D4ADA">
              <w:rPr>
                <w:sz w:val="28"/>
                <w:szCs w:val="28"/>
              </w:rPr>
              <w:t>Жиры</w:t>
            </w:r>
          </w:p>
        </w:tc>
        <w:tc>
          <w:tcPr>
            <w:tcW w:w="1482" w:type="dxa"/>
          </w:tcPr>
          <w:p w:rsidR="009F0CC0" w:rsidRPr="006D4ADA" w:rsidRDefault="009F0CC0" w:rsidP="006D4ADA">
            <w:pPr>
              <w:autoSpaceDE w:val="0"/>
              <w:autoSpaceDN w:val="0"/>
              <w:adjustRightInd w:val="0"/>
              <w:rPr>
                <w:sz w:val="28"/>
                <w:szCs w:val="28"/>
              </w:rPr>
            </w:pPr>
            <w:r w:rsidRPr="006D4ADA">
              <w:rPr>
                <w:sz w:val="28"/>
                <w:szCs w:val="28"/>
              </w:rPr>
              <w:t>Углеводы</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Скоростно-силовые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30</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52-53</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Циклические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14-15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25</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60-61</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Сложно-координационные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57</w:t>
            </w:r>
          </w:p>
        </w:tc>
      </w:tr>
      <w:tr w:rsidR="009F0CC0" w:rsidRPr="006D4ADA" w:rsidTr="00E007DF">
        <w:trPr>
          <w:trHeight w:val="367"/>
          <w:jc w:val="center"/>
        </w:trPr>
        <w:tc>
          <w:tcPr>
            <w:tcW w:w="4141"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Спортивные единоборства</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17-18</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29</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53-54</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Игровые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15-17</w:t>
            </w:r>
          </w:p>
        </w:tc>
        <w:tc>
          <w:tcPr>
            <w:tcW w:w="992" w:type="dxa"/>
          </w:tcPr>
          <w:p w:rsidR="009F0CC0" w:rsidRPr="006D4ADA" w:rsidRDefault="009F0CC0" w:rsidP="006D4ADA">
            <w:pPr>
              <w:pStyle w:val="a8"/>
              <w:autoSpaceDE w:val="0"/>
              <w:autoSpaceDN w:val="0"/>
              <w:adjustRightInd w:val="0"/>
              <w:ind w:left="0"/>
              <w:contextualSpacing w:val="0"/>
              <w:jc w:val="center"/>
              <w:rPr>
                <w:sz w:val="28"/>
                <w:szCs w:val="28"/>
              </w:rPr>
            </w:pPr>
            <w:r w:rsidRPr="006D4ADA">
              <w:rPr>
                <w:sz w:val="28"/>
                <w:szCs w:val="28"/>
              </w:rPr>
              <w:t>27-28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55-58</w:t>
            </w:r>
          </w:p>
        </w:tc>
      </w:tr>
      <w:tr w:rsidR="009F0CC0" w:rsidRPr="006D4ADA" w:rsidTr="00E007DF">
        <w:trPr>
          <w:trHeight w:val="367"/>
          <w:jc w:val="center"/>
        </w:trPr>
        <w:tc>
          <w:tcPr>
            <w:tcW w:w="4141" w:type="dxa"/>
          </w:tcPr>
          <w:p w:rsidR="009F0CC0" w:rsidRPr="006D4ADA" w:rsidRDefault="009F0CC0" w:rsidP="006D4ADA">
            <w:pPr>
              <w:autoSpaceDE w:val="0"/>
              <w:autoSpaceDN w:val="0"/>
              <w:adjustRightInd w:val="0"/>
              <w:jc w:val="both"/>
              <w:rPr>
                <w:sz w:val="28"/>
                <w:szCs w:val="28"/>
              </w:rPr>
            </w:pPr>
            <w:r w:rsidRPr="006D4ADA">
              <w:rPr>
                <w:sz w:val="28"/>
                <w:szCs w:val="28"/>
              </w:rPr>
              <w:t>Средние</w:t>
            </w:r>
          </w:p>
        </w:tc>
        <w:tc>
          <w:tcPr>
            <w:tcW w:w="993" w:type="dxa"/>
          </w:tcPr>
          <w:p w:rsidR="009F0CC0" w:rsidRPr="006D4ADA" w:rsidRDefault="009F0CC0" w:rsidP="006D4ADA">
            <w:pPr>
              <w:autoSpaceDE w:val="0"/>
              <w:autoSpaceDN w:val="0"/>
              <w:adjustRightInd w:val="0"/>
              <w:jc w:val="center"/>
              <w:rPr>
                <w:sz w:val="28"/>
                <w:szCs w:val="28"/>
              </w:rPr>
            </w:pPr>
            <w:r w:rsidRPr="006D4ADA">
              <w:rPr>
                <w:sz w:val="28"/>
                <w:szCs w:val="28"/>
              </w:rPr>
              <w:t>16</w:t>
            </w:r>
          </w:p>
        </w:tc>
        <w:tc>
          <w:tcPr>
            <w:tcW w:w="992" w:type="dxa"/>
          </w:tcPr>
          <w:p w:rsidR="009F0CC0" w:rsidRPr="006D4ADA" w:rsidRDefault="009F0CC0" w:rsidP="006D4ADA">
            <w:pPr>
              <w:autoSpaceDE w:val="0"/>
              <w:autoSpaceDN w:val="0"/>
              <w:adjustRightInd w:val="0"/>
              <w:jc w:val="center"/>
              <w:rPr>
                <w:sz w:val="28"/>
                <w:szCs w:val="28"/>
              </w:rPr>
            </w:pPr>
            <w:r w:rsidRPr="006D4ADA">
              <w:rPr>
                <w:sz w:val="28"/>
                <w:szCs w:val="28"/>
              </w:rPr>
              <w:t>28</w:t>
            </w:r>
          </w:p>
        </w:tc>
        <w:tc>
          <w:tcPr>
            <w:tcW w:w="1482" w:type="dxa"/>
          </w:tcPr>
          <w:p w:rsidR="009F0CC0" w:rsidRPr="006D4ADA" w:rsidRDefault="009F0CC0" w:rsidP="006D4ADA">
            <w:pPr>
              <w:autoSpaceDE w:val="0"/>
              <w:autoSpaceDN w:val="0"/>
              <w:adjustRightInd w:val="0"/>
              <w:jc w:val="center"/>
              <w:rPr>
                <w:sz w:val="28"/>
                <w:szCs w:val="28"/>
              </w:rPr>
            </w:pPr>
            <w:r w:rsidRPr="006D4ADA">
              <w:rPr>
                <w:sz w:val="28"/>
                <w:szCs w:val="28"/>
              </w:rPr>
              <w:t>56</w:t>
            </w:r>
          </w:p>
        </w:tc>
      </w:tr>
    </w:tbl>
    <w:p w:rsidR="000349A5" w:rsidRDefault="000349A5" w:rsidP="006D4ADA">
      <w:pPr>
        <w:pStyle w:val="a8"/>
        <w:autoSpaceDE w:val="0"/>
        <w:autoSpaceDN w:val="0"/>
        <w:adjustRightInd w:val="0"/>
        <w:spacing w:after="0" w:line="240" w:lineRule="auto"/>
        <w:ind w:left="0" w:firstLine="851"/>
        <w:contextualSpacing w:val="0"/>
        <w:rPr>
          <w:rFonts w:ascii="Times New Roman" w:hAnsi="Times New Roman" w:cs="Times New Roman"/>
          <w:b/>
          <w:i/>
          <w:sz w:val="28"/>
          <w:szCs w:val="28"/>
        </w:rPr>
      </w:pPr>
    </w:p>
    <w:p w:rsidR="000349A5" w:rsidRDefault="000349A5">
      <w:pPr>
        <w:rPr>
          <w:rFonts w:ascii="Times New Roman" w:hAnsi="Times New Roman" w:cs="Times New Roman"/>
          <w:b/>
          <w:i/>
          <w:sz w:val="28"/>
          <w:szCs w:val="28"/>
        </w:rPr>
      </w:pPr>
      <w:r>
        <w:rPr>
          <w:rFonts w:ascii="Times New Roman" w:hAnsi="Times New Roman" w:cs="Times New Roman"/>
          <w:b/>
          <w:i/>
          <w:sz w:val="28"/>
          <w:szCs w:val="28"/>
        </w:rPr>
        <w:br w:type="page"/>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Питьевой режим</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Длительная интенсивная физическая нагрузка </w:t>
      </w:r>
      <w:r w:rsidR="00EB70BD" w:rsidRPr="006D4ADA">
        <w:rPr>
          <w:rFonts w:ascii="Times New Roman" w:hAnsi="Times New Roman" w:cs="Times New Roman"/>
          <w:sz w:val="28"/>
          <w:szCs w:val="28"/>
        </w:rPr>
        <w:t xml:space="preserve">и выраженное потоотделение при мышечной работе </w:t>
      </w:r>
      <w:r w:rsidRPr="006D4ADA">
        <w:rPr>
          <w:rFonts w:ascii="Times New Roman" w:hAnsi="Times New Roman" w:cs="Times New Roman"/>
          <w:sz w:val="28"/>
          <w:szCs w:val="28"/>
        </w:rPr>
        <w:t xml:space="preserve">может привести к серьёзному недостатку жидкости и потере микроэлементов, а это в свою очередь приводит к нарушению водно-солевого баланса </w:t>
      </w:r>
      <w:r w:rsidR="00EB70BD" w:rsidRPr="006D4ADA">
        <w:rPr>
          <w:rFonts w:ascii="Times New Roman" w:hAnsi="Times New Roman" w:cs="Times New Roman"/>
          <w:sz w:val="28"/>
          <w:szCs w:val="28"/>
        </w:rPr>
        <w:t>организма</w:t>
      </w:r>
      <w:r w:rsidRPr="006D4ADA">
        <w:rPr>
          <w:rFonts w:ascii="Times New Roman" w:hAnsi="Times New Roman" w:cs="Times New Roman"/>
          <w:sz w:val="28"/>
          <w:szCs w:val="28"/>
        </w:rPr>
        <w:t xml:space="preserve">. Поэтому нужно до, во время и после тренировок соблюдать питьевой режим. </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 xml:space="preserve">Для утоления жажды могут использоваться минеральная вода, фруктовые и овощные соки и напитки, морсы, чай, тонизирующие напитки, свежие фрукты. Если тренировка длится меньше часа и, если нагрузка не слишком интенсивная, достаточно пить только воду. При интенсивной физической нагрузке требуется особый питьевой режим, необходимо использовать специализированные напитки. </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Питьевой режим в ходе тренировочного процесса:</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примерное количество жидкости зависит от типа и интенсивности тренировки</w:t>
      </w:r>
      <w:r w:rsidR="00BF026C" w:rsidRPr="006D4ADA">
        <w:rPr>
          <w:rFonts w:ascii="Times New Roman" w:hAnsi="Times New Roman" w:cs="Times New Roman"/>
          <w:sz w:val="28"/>
          <w:szCs w:val="28"/>
        </w:rPr>
        <w:t xml:space="preserve"> (см.табл. 6)</w:t>
      </w:r>
      <w:r w:rsidRPr="006D4ADA">
        <w:rPr>
          <w:rFonts w:ascii="Times New Roman" w:hAnsi="Times New Roman" w:cs="Times New Roman"/>
          <w:sz w:val="28"/>
          <w:szCs w:val="28"/>
        </w:rPr>
        <w:t>, а также температуры окружающей среды;</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 200–400 мл жидкости за час-полтора до занятий;</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жидкость в течение тренировки пьют маленькими глотками, понемногу, каждые 10–15 мин; </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температура воды рекомендуется ниже комнатной, около 12 °С;</w:t>
      </w:r>
    </w:p>
    <w:p w:rsidR="009F0CC0" w:rsidRPr="006D4ADA" w:rsidRDefault="009F0CC0" w:rsidP="006D4ADA">
      <w:pPr>
        <w:pStyle w:val="a8"/>
        <w:numPr>
          <w:ilvl w:val="0"/>
          <w:numId w:val="60"/>
        </w:numPr>
        <w:tabs>
          <w:tab w:val="left" w:pos="1134"/>
        </w:tabs>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объём жидкости после нагрузки должен на 50 % превышать потери с </w:t>
      </w:r>
      <w:r w:rsidR="00EB70BD" w:rsidRPr="006D4ADA">
        <w:rPr>
          <w:rFonts w:ascii="Times New Roman" w:hAnsi="Times New Roman" w:cs="Times New Roman"/>
          <w:sz w:val="28"/>
          <w:szCs w:val="28"/>
        </w:rPr>
        <w:t>потом.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После нагрузки рекомендуется пить до полного исчезновения чувства жажды + 100–125 мл (детям) и 200–250 мл (подросткам). </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p>
    <w:p w:rsidR="009F0CC0" w:rsidRPr="006D4ADA" w:rsidRDefault="00BF026C" w:rsidP="006D4ADA">
      <w:pPr>
        <w:autoSpaceDE w:val="0"/>
        <w:autoSpaceDN w:val="0"/>
        <w:adjustRightInd w:val="0"/>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6. </w:t>
      </w:r>
      <w:r w:rsidR="009F0CC0" w:rsidRPr="006D4ADA">
        <w:rPr>
          <w:rFonts w:ascii="Times New Roman" w:hAnsi="Times New Roman" w:cs="Times New Roman"/>
          <w:sz w:val="28"/>
          <w:szCs w:val="28"/>
        </w:rPr>
        <w:t>Ориентировочные объемы жидкости для спортсменов</w:t>
      </w:r>
    </w:p>
    <w:tbl>
      <w:tblPr>
        <w:tblStyle w:val="a9"/>
        <w:tblW w:w="9639" w:type="dxa"/>
        <w:jc w:val="center"/>
        <w:tblLook w:val="04A0" w:firstRow="1" w:lastRow="0" w:firstColumn="1" w:lastColumn="0" w:noHBand="0" w:noVBand="1"/>
      </w:tblPr>
      <w:tblGrid>
        <w:gridCol w:w="3119"/>
        <w:gridCol w:w="6520"/>
      </w:tblGrid>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Время</w:t>
            </w:r>
          </w:p>
        </w:tc>
        <w:tc>
          <w:tcPr>
            <w:tcW w:w="6520" w:type="dxa"/>
          </w:tcPr>
          <w:p w:rsidR="009F0CC0" w:rsidRPr="006D4ADA" w:rsidRDefault="009F0CC0" w:rsidP="006D4ADA">
            <w:pPr>
              <w:pStyle w:val="a8"/>
              <w:autoSpaceDE w:val="0"/>
              <w:autoSpaceDN w:val="0"/>
              <w:adjustRightInd w:val="0"/>
              <w:ind w:left="0" w:hanging="142"/>
              <w:contextualSpacing w:val="0"/>
              <w:jc w:val="center"/>
              <w:rPr>
                <w:b/>
                <w:sz w:val="28"/>
                <w:szCs w:val="28"/>
              </w:rPr>
            </w:pPr>
            <w:r w:rsidRPr="006D4ADA">
              <w:rPr>
                <w:b/>
                <w:sz w:val="28"/>
                <w:szCs w:val="28"/>
              </w:rPr>
              <w:t>Объем жидкости</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 течение 1–2 ч перед тренировкой</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 85–170 мл</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40 кг: 170–340 мл</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Во время тренировки</w:t>
            </w:r>
          </w:p>
        </w:tc>
        <w:tc>
          <w:tcPr>
            <w:tcW w:w="6520" w:type="dxa"/>
          </w:tcPr>
          <w:p w:rsidR="009F0CC0" w:rsidRPr="006D4ADA" w:rsidRDefault="009F0CC0" w:rsidP="006D4ADA">
            <w:pPr>
              <w:autoSpaceDE w:val="0"/>
              <w:autoSpaceDN w:val="0"/>
              <w:adjustRightInd w:val="0"/>
              <w:jc w:val="both"/>
              <w:rPr>
                <w:sz w:val="28"/>
                <w:szCs w:val="28"/>
              </w:rPr>
            </w:pPr>
            <w:r w:rsidRPr="006D4ADA">
              <w:rPr>
                <w:sz w:val="28"/>
                <w:szCs w:val="28"/>
              </w:rPr>
              <w:t>Масса тела &lt; 40 кг:120 мл каждые 20 мин</w:t>
            </w:r>
          </w:p>
          <w:p w:rsidR="009F0CC0" w:rsidRPr="006D4ADA" w:rsidRDefault="009F0CC0" w:rsidP="006D4ADA">
            <w:pPr>
              <w:autoSpaceDE w:val="0"/>
              <w:autoSpaceDN w:val="0"/>
              <w:adjustRightInd w:val="0"/>
              <w:jc w:val="both"/>
              <w:rPr>
                <w:sz w:val="28"/>
                <w:szCs w:val="28"/>
              </w:rPr>
            </w:pPr>
            <w:r w:rsidRPr="006D4ADA">
              <w:rPr>
                <w:sz w:val="28"/>
                <w:szCs w:val="28"/>
              </w:rPr>
              <w:t>Масса тела 40–60 кг: 140–200 мл каждые 20 мин</w:t>
            </w:r>
          </w:p>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Масса тела &gt; 60 кг: 230 мл каждые 20 мин</w:t>
            </w:r>
          </w:p>
        </w:tc>
      </w:tr>
      <w:tr w:rsidR="009F0CC0" w:rsidRPr="006D4ADA" w:rsidTr="00EB70BD">
        <w:trPr>
          <w:jc w:val="center"/>
        </w:trPr>
        <w:tc>
          <w:tcPr>
            <w:tcW w:w="3119"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После тренировки</w:t>
            </w:r>
          </w:p>
        </w:tc>
        <w:tc>
          <w:tcPr>
            <w:tcW w:w="6520" w:type="dxa"/>
          </w:tcPr>
          <w:p w:rsidR="009F0CC0" w:rsidRPr="006D4ADA" w:rsidRDefault="009F0CC0" w:rsidP="006D4ADA">
            <w:pPr>
              <w:pStyle w:val="a8"/>
              <w:autoSpaceDE w:val="0"/>
              <w:autoSpaceDN w:val="0"/>
              <w:adjustRightInd w:val="0"/>
              <w:ind w:left="0"/>
              <w:contextualSpacing w:val="0"/>
              <w:jc w:val="both"/>
              <w:rPr>
                <w:sz w:val="28"/>
                <w:szCs w:val="28"/>
              </w:rPr>
            </w:pPr>
            <w:r w:rsidRPr="006D4ADA">
              <w:rPr>
                <w:sz w:val="28"/>
                <w:szCs w:val="28"/>
              </w:rPr>
              <w:t>500–600 мл жидкости на каждые 0,5 кг потери веса</w:t>
            </w:r>
          </w:p>
        </w:tc>
      </w:tr>
    </w:tbl>
    <w:p w:rsidR="009F0CC0" w:rsidRPr="006D4ADA" w:rsidRDefault="009F0CC0" w:rsidP="006D4ADA">
      <w:pPr>
        <w:pStyle w:val="a8"/>
        <w:autoSpaceDE w:val="0"/>
        <w:autoSpaceDN w:val="0"/>
        <w:adjustRightInd w:val="0"/>
        <w:spacing w:after="0" w:line="240" w:lineRule="auto"/>
        <w:ind w:left="0"/>
        <w:contextualSpacing w:val="0"/>
        <w:jc w:val="both"/>
        <w:rPr>
          <w:rFonts w:ascii="Times New Roman" w:hAnsi="Times New Roman" w:cs="Times New Roman"/>
          <w:sz w:val="28"/>
          <w:szCs w:val="28"/>
        </w:rPr>
      </w:pP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Спортивное питание (препараты, пищевые концентраты)</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Для спортсменов повседневный рацион питания недостаточен для достижения поставленных целей в спорте и не в полной мере обеспечивает восстановление организма после интенсивных тренировок. Для восстановления организма и повышения качества тренировок спортсмену желательно включать в свой рацион спортивное питание.</w:t>
      </w:r>
    </w:p>
    <w:p w:rsidR="00EB70BD"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Спортивное питание состоит из комплекса пищевых добавок, каждая из которых обладает повышенной физиологической и биологической ценностью, научно обоснованной, точно выверенной повышенной эффективностью по сравнению с обычными продуктами здоровой пищи. Таким образом, спортивное питание позволяет значительно увеличить количество потребляемых питательных веществ, витаминов, микроэлементов, необходимых организму при занятиях различными видами спорта.</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 Российской Федерации предлагается подразделять продукты спортивного питания на следующие группы:</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Высокоуглеводные (энергетические) напитки;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Регидратационные напитки (для восполнения водного баланса);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Нежидкостное углеводное питание; </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Натуральные белки (протеины) животного и растительного происхождения (мясо животных, рыба, молочные - казеин и сывороточные белки, яичный белок, белок сои);</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Гидролизованные белки с различной степенью их деструкции (смесь пептидов различной структуры и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Отдельные аминокислоты или смеси 2 - 3 аминокислот;</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Смеси для снижения массы тела;</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Комплексы витаминов и минеральных добавок;</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Спортивные диетические добавки – отдельные препараты белковой и небелковой природы, активизирующие биохимические процессы (карнитин, креатин, сукцинат, рибоза и др.);</w:t>
      </w:r>
    </w:p>
    <w:p w:rsidR="009F0CC0" w:rsidRPr="006D4ADA" w:rsidRDefault="009F0CC0" w:rsidP="006D4ADA">
      <w:pPr>
        <w:pStyle w:val="a8"/>
        <w:numPr>
          <w:ilvl w:val="0"/>
          <w:numId w:val="62"/>
        </w:numPr>
        <w:tabs>
          <w:tab w:val="left" w:pos="1276"/>
        </w:tabs>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Добавки для восстановления после интенсивных нагрузок и травм.</w:t>
      </w:r>
    </w:p>
    <w:p w:rsidR="009F0CC0" w:rsidRPr="006D4ADA" w:rsidRDefault="009F0CC0" w:rsidP="006D4ADA">
      <w:pPr>
        <w:pStyle w:val="a8"/>
        <w:autoSpaceDE w:val="0"/>
        <w:autoSpaceDN w:val="0"/>
        <w:adjustRightInd w:val="0"/>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Применение того или иного вида спортивного питания зависит строго от вида спорта и применяется в соответствии с инструкцией по применению конкретного продукта.</w:t>
      </w:r>
    </w:p>
    <w:p w:rsidR="00EB70BD" w:rsidRPr="006D4ADA" w:rsidRDefault="009F0CC0" w:rsidP="006D4ADA">
      <w:pPr>
        <w:autoSpaceDE w:val="0"/>
        <w:autoSpaceDN w:val="0"/>
        <w:adjustRightInd w:val="0"/>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Питание до и после тренировок</w:t>
      </w:r>
    </w:p>
    <w:p w:rsidR="009F0CC0" w:rsidRPr="006D4ADA" w:rsidRDefault="009F0CC0" w:rsidP="006D4ADA">
      <w:pPr>
        <w:autoSpaceDE w:val="0"/>
        <w:autoSpaceDN w:val="0"/>
        <w:adjustRightInd w:val="0"/>
        <w:spacing w:after="0" w:line="240" w:lineRule="auto"/>
        <w:ind w:firstLine="709"/>
        <w:jc w:val="both"/>
        <w:rPr>
          <w:rFonts w:ascii="Times New Roman" w:hAnsi="Times New Roman" w:cs="Times New Roman"/>
          <w:b/>
          <w:sz w:val="28"/>
          <w:szCs w:val="28"/>
        </w:rPr>
      </w:pPr>
      <w:r w:rsidRPr="006D4ADA">
        <w:rPr>
          <w:rFonts w:ascii="Times New Roman" w:hAnsi="Times New Roman" w:cs="Times New Roman"/>
          <w:sz w:val="28"/>
          <w:szCs w:val="28"/>
        </w:rPr>
        <w:t>Важное значение имеет режим питания спортсменов, поскольку он должен обеспечить оптимальные условия для усвоения нутриентов и при этом создать комфортные условия для пищеварения и тренировок. При организации режима питания для спортсменов следует придерживаться следующих принципов:</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оптимальным является 4–5-разовое (при необходимости — 6-разовое) питание с интервалом 2,5–3,5 ч. Допускаются перекусы;</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непосредственно перед тренировкой прием пищи не должен быть обильным, поскольку при активном пищеварении ухудшается кровообращение и обеспечение кислородом работающих мышц;</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между «большим» приемом пищи и началом интенсивной мышечной работы должен быть перерыв не менее 1–1,5 ч. По окончании тренировки основной прием пищи должен быть не ранее чем через 40–60 мин;</w:t>
      </w:r>
    </w:p>
    <w:p w:rsidR="009F0CC0" w:rsidRPr="006D4ADA" w:rsidRDefault="009F0CC0" w:rsidP="006D4ADA">
      <w:pPr>
        <w:pStyle w:val="a8"/>
        <w:numPr>
          <w:ilvl w:val="0"/>
          <w:numId w:val="59"/>
        </w:numPr>
        <w:autoSpaceDE w:val="0"/>
        <w:autoSpaceDN w:val="0"/>
        <w:adjustRightInd w:val="0"/>
        <w:spacing w:after="0" w:line="240" w:lineRule="auto"/>
        <w:ind w:left="0" w:firstLine="851"/>
        <w:contextualSpacing w:val="0"/>
        <w:rPr>
          <w:rFonts w:ascii="Times New Roman" w:hAnsi="Times New Roman" w:cs="Times New Roman"/>
          <w:sz w:val="28"/>
          <w:szCs w:val="28"/>
        </w:rPr>
      </w:pPr>
      <w:r w:rsidRPr="006D4ADA">
        <w:rPr>
          <w:rFonts w:ascii="Times New Roman" w:hAnsi="Times New Roman" w:cs="Times New Roman"/>
          <w:sz w:val="28"/>
          <w:szCs w:val="28"/>
        </w:rPr>
        <w:t>не допускается тренировка натощак, так как приводит к истощению углеводных ресурсов и снижению работоспособности</w:t>
      </w:r>
      <w:r w:rsidR="00EB70BD" w:rsidRPr="006D4ADA">
        <w:rPr>
          <w:rFonts w:ascii="Times New Roman" w:hAnsi="Times New Roman" w:cs="Times New Roman"/>
          <w:sz w:val="28"/>
          <w:szCs w:val="28"/>
        </w:rPr>
        <w:t>.</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Перед тренировкой прием пищи должен состоять из легкоусвояемых продуктов. Крайне нежелательно перед спортивной нагрузкой употреблять жирные, трудноперевариваемые продукты (животные жиры, жареное мясо), длительно задерживающиеся в желудке, а также продукты, содержащие большое количество клетчатки и вызывающие вздутие кишечника (фасоль, горох, бобы и т.п.)</w:t>
      </w:r>
    </w:p>
    <w:p w:rsidR="009F0CC0" w:rsidRPr="006D4ADA" w:rsidRDefault="009F0CC0" w:rsidP="006D4ADA">
      <w:pPr>
        <w:autoSpaceDE w:val="0"/>
        <w:autoSpaceDN w:val="0"/>
        <w:adjustRightInd w:val="0"/>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После занятий спортом необходимо частично ограничить поступление в организм продуктов, содержащих кислые валентности, и увеличить поступление продуктов, содержащих щелочные валентности, чтобы сместить кислотно-основное равновесие в щелочную сторону</w:t>
      </w:r>
      <w:r w:rsidR="00BF026C" w:rsidRPr="006D4ADA">
        <w:rPr>
          <w:rFonts w:ascii="Times New Roman" w:hAnsi="Times New Roman" w:cs="Times New Roman"/>
          <w:sz w:val="28"/>
          <w:szCs w:val="28"/>
        </w:rPr>
        <w:t xml:space="preserve"> (см.табл. 7)</w:t>
      </w:r>
      <w:r w:rsidRPr="006D4ADA">
        <w:rPr>
          <w:rFonts w:ascii="Times New Roman" w:hAnsi="Times New Roman" w:cs="Times New Roman"/>
          <w:sz w:val="28"/>
          <w:szCs w:val="28"/>
        </w:rPr>
        <w:t xml:space="preserve">. </w:t>
      </w:r>
    </w:p>
    <w:p w:rsidR="000B611F" w:rsidRPr="006D4ADA" w:rsidRDefault="000B611F" w:rsidP="006D4ADA">
      <w:pPr>
        <w:autoSpaceDE w:val="0"/>
        <w:autoSpaceDN w:val="0"/>
        <w:adjustRightInd w:val="0"/>
        <w:spacing w:after="0" w:line="240" w:lineRule="auto"/>
        <w:rPr>
          <w:rFonts w:ascii="Times New Roman" w:hAnsi="Times New Roman" w:cs="Times New Roman"/>
          <w:sz w:val="28"/>
          <w:szCs w:val="24"/>
        </w:rPr>
      </w:pPr>
    </w:p>
    <w:p w:rsidR="00D464C1" w:rsidRPr="006D4ADA" w:rsidRDefault="00BF026C" w:rsidP="006D4ADA">
      <w:pPr>
        <w:autoSpaceDE w:val="0"/>
        <w:autoSpaceDN w:val="0"/>
        <w:adjustRightInd w:val="0"/>
        <w:spacing w:after="0" w:line="240" w:lineRule="auto"/>
        <w:rPr>
          <w:rFonts w:ascii="Times New Roman" w:hAnsi="Times New Roman" w:cs="Times New Roman"/>
          <w:sz w:val="28"/>
          <w:szCs w:val="24"/>
        </w:rPr>
      </w:pPr>
      <w:r w:rsidRPr="006D4ADA">
        <w:rPr>
          <w:rFonts w:ascii="Times New Roman" w:hAnsi="Times New Roman" w:cs="Times New Roman"/>
          <w:sz w:val="28"/>
          <w:szCs w:val="24"/>
        </w:rPr>
        <w:t xml:space="preserve">Таблица 7. </w:t>
      </w:r>
      <w:r w:rsidR="00D464C1" w:rsidRPr="006D4ADA">
        <w:rPr>
          <w:rFonts w:ascii="Times New Roman" w:hAnsi="Times New Roman" w:cs="Times New Roman"/>
          <w:sz w:val="28"/>
          <w:szCs w:val="24"/>
        </w:rPr>
        <w:t>Продукты относящиеся к кислым и щелочным валентностям</w:t>
      </w:r>
    </w:p>
    <w:tbl>
      <w:tblPr>
        <w:tblW w:w="11052" w:type="dxa"/>
        <w:tblInd w:w="-459" w:type="dxa"/>
        <w:tblLayout w:type="fixed"/>
        <w:tblLook w:val="04A0" w:firstRow="1" w:lastRow="0" w:firstColumn="1" w:lastColumn="0" w:noHBand="0" w:noVBand="1"/>
      </w:tblPr>
      <w:tblGrid>
        <w:gridCol w:w="1985"/>
        <w:gridCol w:w="1985"/>
        <w:gridCol w:w="1708"/>
        <w:gridCol w:w="1694"/>
        <w:gridCol w:w="1701"/>
        <w:gridCol w:w="1979"/>
      </w:tblGrid>
      <w:tr w:rsidR="00D464C1" w:rsidRPr="006D4ADA" w:rsidTr="00E007DF">
        <w:trPr>
          <w:trHeight w:val="93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Высококислотные продукты</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Среднекислотные продукты</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0B611F"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w:t>
            </w:r>
            <w:r w:rsidR="00D464C1" w:rsidRPr="006D4ADA">
              <w:rPr>
                <w:rFonts w:ascii="Times New Roman" w:eastAsia="Times New Roman" w:hAnsi="Times New Roman" w:cs="Times New Roman"/>
                <w:b/>
                <w:bCs/>
                <w:color w:val="000000"/>
                <w:sz w:val="24"/>
                <w:szCs w:val="24"/>
                <w:lang w:eastAsia="ru-RU"/>
              </w:rPr>
              <w:t>изкокислые продукты</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 xml:space="preserve">Высокощелочные продукты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Низкощелочные продукты</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jc w:val="center"/>
              <w:rPr>
                <w:rFonts w:ascii="Times New Roman" w:eastAsia="Times New Roman" w:hAnsi="Times New Roman" w:cs="Times New Roman"/>
                <w:b/>
                <w:bCs/>
                <w:color w:val="000000"/>
                <w:sz w:val="24"/>
                <w:szCs w:val="24"/>
                <w:lang w:eastAsia="ru-RU"/>
              </w:rPr>
            </w:pPr>
            <w:r w:rsidRPr="006D4ADA">
              <w:rPr>
                <w:rFonts w:ascii="Times New Roman" w:eastAsia="Times New Roman" w:hAnsi="Times New Roman" w:cs="Times New Roman"/>
                <w:b/>
                <w:bCs/>
                <w:color w:val="000000"/>
                <w:sz w:val="24"/>
                <w:szCs w:val="24"/>
                <w:lang w:eastAsia="ru-RU"/>
              </w:rPr>
              <w:t>Очень низкощелочные продукты</w:t>
            </w:r>
          </w:p>
        </w:tc>
      </w:tr>
      <w:tr w:rsidR="00D464C1" w:rsidRPr="006D4ADA" w:rsidTr="00E007DF">
        <w:trPr>
          <w:trHeight w:val="509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Хлеб.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Говядина.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Какао.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Коричневый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Пшеничная мука.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Хлопковое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Соки фруктовые.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Жареные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Фундук.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Мороженое.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Джемы и желе.</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Промышленные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орепродукты.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Сахар.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Грецкие орехи.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Йогурт сладкий.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Ячмень.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каштана.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Медвежатина.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Казеин.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Творог.</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Кукуруза.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Фруктоза.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Яичный белок.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Нут. Пастеризованный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Зеленый горошек.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Кетчуп.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Мюсли.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Пальмовое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Макароны.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Выпечка.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Фисташки.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Арахис.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Гранат.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Свинина.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Попкорн.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Рожь.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Телятина.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соевое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Фасоль. Миндальное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Гречка.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чай.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Коровье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Козье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Гусь.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Дичь.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Баранина.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Молоко.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Помидоры.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Индейка.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Пшеница.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Ваниль.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Белый рис. Коричневый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Рапсовое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Сливочное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Карри.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Рыба.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Инжир.</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Желатин. Субпродукты.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Просо. Подсолнечное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Ревень.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Цуккини.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Дикая утка.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Лимоны.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Пищевая сода.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Хлорелла.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Красные водоросли.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Лайм.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Чечевица.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Щелочная минеральная вода.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Репчатый лук.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Нектарин.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Хурма.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Тыквенные семечки.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Ананас.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Морская соль.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Сладкий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Спирулина.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Овощные соки.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Мандарин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Арбуз.</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Среднещелочные продукты: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Абрикосы.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Рук кол 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Брокколи.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Спаржа.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Морковь.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Мускусная дыня.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Кешью.</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Апельсин.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Каштан.</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Чеснок.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Цикорий.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Свежий имбирь.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 женьшеневый.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Грейпфрут.</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Падевый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Киви.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Чайный гриб.</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Кольраби.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Патока.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Манго.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Зеленя горчица.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Пастернак.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Малина.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Турнепс.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Соевый соус.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Черный перец.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Миндаль.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Яблочный уксус.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Кислые яблоки.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Артишоки.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Ежевика.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Болгарский перец.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Цветная, белокочанная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Куриные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Перепелиные яйца.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Женьшень.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Баклажаны.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Мед.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Грибы.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Дрожжи.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Персик.</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Папайя.</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Тыква.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Картофель.</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Домашние маринады.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Брюква.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Рисовый сироп.</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Семена кунжута.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Бананы.</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Свекла.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Масло авокадо.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Брюссельская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Черника.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Сельдерей.</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Огурец.</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Кокосовое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Кинза.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Квашеная капуста.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Смородина.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Топленое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Льняное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Виноград.</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Овес.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Оливковое масло.</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Изюм.</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Клубника.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Кабачки.</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Семечки подсолнуха.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Дикий рис.</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xml:space="preserve"> Репа.</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p w:rsidR="00D464C1" w:rsidRPr="006D4ADA" w:rsidRDefault="00D464C1" w:rsidP="006D4ADA">
            <w:pPr>
              <w:spacing w:after="0" w:line="240" w:lineRule="auto"/>
              <w:ind w:right="-142"/>
              <w:rPr>
                <w:rFonts w:ascii="Times New Roman" w:eastAsia="Times New Roman" w:hAnsi="Times New Roman" w:cs="Times New Roman"/>
                <w:color w:val="000000"/>
                <w:sz w:val="24"/>
                <w:szCs w:val="24"/>
                <w:lang w:eastAsia="ru-RU"/>
              </w:rPr>
            </w:pPr>
            <w:r w:rsidRPr="006D4ADA">
              <w:rPr>
                <w:rFonts w:ascii="Times New Roman" w:eastAsia="Times New Roman" w:hAnsi="Times New Roman" w:cs="Times New Roman"/>
                <w:color w:val="000000"/>
                <w:sz w:val="24"/>
                <w:szCs w:val="24"/>
                <w:lang w:eastAsia="ru-RU"/>
              </w:rPr>
              <w:t> </w:t>
            </w:r>
          </w:p>
        </w:tc>
      </w:tr>
    </w:tbl>
    <w:p w:rsidR="00D464C1" w:rsidRPr="006D4ADA" w:rsidRDefault="00D464C1" w:rsidP="006D4ADA">
      <w:pPr>
        <w:spacing w:after="0" w:line="240" w:lineRule="auto"/>
        <w:rPr>
          <w:rFonts w:ascii="Times New Roman" w:hAnsi="Times New Roman" w:cs="Times New Roman"/>
          <w:b/>
          <w:bCs/>
          <w:sz w:val="24"/>
          <w:szCs w:val="24"/>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p w:rsidR="00D464C1" w:rsidRPr="006D4ADA" w:rsidRDefault="00D464C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B70BD" w:rsidRPr="006D4ADA" w:rsidTr="00402244">
        <w:trPr>
          <w:trHeight w:val="477"/>
        </w:trPr>
        <w:tc>
          <w:tcPr>
            <w:tcW w:w="10138" w:type="dxa"/>
            <w:tcBorders>
              <w:left w:val="nil"/>
              <w:right w:val="nil"/>
            </w:tcBorders>
            <w:vAlign w:val="center"/>
          </w:tcPr>
          <w:p w:rsidR="00EB70BD" w:rsidRPr="006D4ADA" w:rsidRDefault="00EB70BD"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B70BD" w:rsidRPr="006D4ADA" w:rsidRDefault="00EB70BD"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Предложить</w:t>
      </w:r>
      <w:r w:rsidR="00FC2891" w:rsidRPr="006D4ADA">
        <w:rPr>
          <w:sz w:val="28"/>
          <w:szCs w:val="28"/>
        </w:rPr>
        <w:t>,</w:t>
      </w:r>
      <w:r w:rsidRPr="006D4ADA">
        <w:rPr>
          <w:sz w:val="28"/>
          <w:szCs w:val="28"/>
        </w:rPr>
        <w:t xml:space="preserve"> какие продукты питания и почему должны быть включены в рацион спортсмена</w:t>
      </w:r>
    </w:p>
    <w:p w:rsidR="00FC2891" w:rsidRPr="006D4ADA" w:rsidRDefault="00FC2891" w:rsidP="006D4ADA">
      <w:pPr>
        <w:pStyle w:val="a3"/>
        <w:numPr>
          <w:ilvl w:val="0"/>
          <w:numId w:val="35"/>
        </w:numPr>
        <w:shd w:val="clear" w:color="auto" w:fill="FFFFFF"/>
        <w:tabs>
          <w:tab w:val="left" w:pos="709"/>
        </w:tabs>
        <w:spacing w:before="0" w:beforeAutospacing="0" w:after="0" w:afterAutospacing="0"/>
        <w:jc w:val="both"/>
        <w:rPr>
          <w:sz w:val="28"/>
          <w:szCs w:val="28"/>
        </w:rPr>
      </w:pPr>
      <w:r w:rsidRPr="006D4ADA">
        <w:rPr>
          <w:sz w:val="28"/>
          <w:szCs w:val="28"/>
        </w:rPr>
        <w:t>Рекомендовать какие продукты должны быть ограничены в рационе спортсмена</w:t>
      </w:r>
    </w:p>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EB70BD" w:rsidRPr="006D4ADA">
        <w:rPr>
          <w:sz w:val="28"/>
          <w:szCs w:val="28"/>
        </w:rPr>
        <w:t>чащиеся анализируют свой рацион</w:t>
      </w:r>
      <w:r w:rsidRPr="006D4ADA">
        <w:rPr>
          <w:sz w:val="28"/>
          <w:szCs w:val="28"/>
        </w:rPr>
        <w:t>, если они занимаются спортом, или рацион одноклассника</w:t>
      </w:r>
      <w:r w:rsidR="00EB70BD" w:rsidRPr="006D4ADA">
        <w:rPr>
          <w:sz w:val="28"/>
          <w:szCs w:val="28"/>
        </w:rPr>
        <w:t xml:space="preserve"> на предмет </w:t>
      </w:r>
      <w:r w:rsidRPr="006D4ADA">
        <w:rPr>
          <w:sz w:val="28"/>
          <w:szCs w:val="28"/>
        </w:rPr>
        <w:t xml:space="preserve">соответствия принципам организации питания спортсмена. </w:t>
      </w:r>
      <w:r w:rsidR="00EB70BD" w:rsidRPr="006D4ADA">
        <w:rPr>
          <w:sz w:val="28"/>
          <w:szCs w:val="28"/>
        </w:rPr>
        <w:t xml:space="preserve">В завершении разрабатывают рекомендации по улучшению </w:t>
      </w:r>
      <w:r w:rsidRPr="006D4ADA">
        <w:rPr>
          <w:sz w:val="28"/>
          <w:szCs w:val="28"/>
        </w:rPr>
        <w:t>его/своего рациона</w:t>
      </w:r>
      <w:r w:rsidR="00EB70BD" w:rsidRPr="006D4ADA">
        <w:rPr>
          <w:sz w:val="28"/>
          <w:szCs w:val="28"/>
        </w:rPr>
        <w:t>.</w:t>
      </w:r>
    </w:p>
    <w:p w:rsidR="00FC2891" w:rsidRPr="006D4ADA" w:rsidRDefault="00FC2891"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Результаты можно оформить в виде таблицы.</w:t>
      </w:r>
    </w:p>
    <w:tbl>
      <w:tblPr>
        <w:tblStyle w:val="a9"/>
        <w:tblW w:w="0" w:type="auto"/>
        <w:jc w:val="center"/>
        <w:tblLook w:val="04A0" w:firstRow="1" w:lastRow="0" w:firstColumn="1" w:lastColumn="0" w:noHBand="0" w:noVBand="1"/>
      </w:tblPr>
      <w:tblGrid>
        <w:gridCol w:w="4077"/>
        <w:gridCol w:w="3969"/>
      </w:tblGrid>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Рекомендации </w:t>
            </w: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r w:rsidRPr="006D4ADA">
              <w:rPr>
                <w:sz w:val="28"/>
                <w:szCs w:val="28"/>
              </w:rPr>
              <w:t xml:space="preserve">Результат </w:t>
            </w: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r w:rsidR="00FC2891" w:rsidRPr="006D4ADA" w:rsidTr="00FC2891">
        <w:trPr>
          <w:jc w:val="center"/>
        </w:trPr>
        <w:tc>
          <w:tcPr>
            <w:tcW w:w="4077" w:type="dxa"/>
          </w:tcPr>
          <w:p w:rsidR="00FC2891" w:rsidRPr="006D4ADA" w:rsidRDefault="00FC2891" w:rsidP="006D4ADA">
            <w:pPr>
              <w:pStyle w:val="a3"/>
              <w:tabs>
                <w:tab w:val="left" w:pos="709"/>
              </w:tabs>
              <w:spacing w:before="0" w:beforeAutospacing="0" w:after="0" w:afterAutospacing="0"/>
              <w:jc w:val="both"/>
              <w:rPr>
                <w:sz w:val="28"/>
                <w:szCs w:val="28"/>
              </w:rPr>
            </w:pPr>
          </w:p>
        </w:tc>
        <w:tc>
          <w:tcPr>
            <w:tcW w:w="3969" w:type="dxa"/>
          </w:tcPr>
          <w:p w:rsidR="00FC2891" w:rsidRPr="006D4ADA" w:rsidRDefault="00FC2891" w:rsidP="006D4ADA">
            <w:pPr>
              <w:pStyle w:val="a3"/>
              <w:tabs>
                <w:tab w:val="left" w:pos="709"/>
              </w:tabs>
              <w:spacing w:before="0" w:beforeAutospacing="0" w:after="0" w:afterAutospacing="0"/>
              <w:jc w:val="both"/>
              <w:rPr>
                <w:sz w:val="28"/>
                <w:szCs w:val="28"/>
              </w:rPr>
            </w:pPr>
          </w:p>
        </w:tc>
      </w:tr>
    </w:tbl>
    <w:p w:rsidR="00EB70BD" w:rsidRPr="006D4ADA" w:rsidRDefault="00EB70B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 </w:t>
      </w:r>
    </w:p>
    <w:p w:rsidR="009769B3" w:rsidRPr="006D4ADA" w:rsidRDefault="009769B3" w:rsidP="006D4ADA">
      <w:pPr>
        <w:pStyle w:val="a3"/>
        <w:shd w:val="clear" w:color="auto" w:fill="FFFFFF"/>
        <w:tabs>
          <w:tab w:val="left" w:pos="709"/>
        </w:tabs>
        <w:spacing w:before="0" w:beforeAutospacing="0" w:after="0" w:afterAutospacing="0"/>
        <w:ind w:firstLine="709"/>
        <w:jc w:val="both"/>
        <w:outlineLvl w:val="0"/>
        <w:rPr>
          <w:b/>
          <w:sz w:val="28"/>
          <w:szCs w:val="28"/>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D464C1"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464C1" w:rsidRPr="006D4ADA">
        <w:rPr>
          <w:b/>
          <w:sz w:val="32"/>
          <w:szCs w:val="28"/>
        </w:rPr>
        <w:t>2.</w:t>
      </w:r>
      <w:r w:rsidRPr="006D4ADA">
        <w:rPr>
          <w:b/>
          <w:sz w:val="32"/>
          <w:szCs w:val="28"/>
        </w:rPr>
        <w:t xml:space="preserve">4.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Безопасное питание, если ты вегетарианец</w:t>
      </w:r>
    </w:p>
    <w:tbl>
      <w:tblPr>
        <w:tblStyle w:val="a9"/>
        <w:tblW w:w="0" w:type="auto"/>
        <w:tblLook w:val="04A0" w:firstRow="1" w:lastRow="0" w:firstColumn="1" w:lastColumn="0" w:noHBand="0" w:noVBand="1"/>
      </w:tblPr>
      <w:tblGrid>
        <w:gridCol w:w="9995"/>
      </w:tblGrid>
      <w:tr w:rsidR="00D464C1" w:rsidRPr="006D4ADA" w:rsidTr="00D464C1">
        <w:tc>
          <w:tcPr>
            <w:tcW w:w="10138" w:type="dxa"/>
            <w:tcBorders>
              <w:left w:val="nil"/>
              <w:right w:val="nil"/>
            </w:tcBorders>
          </w:tcPr>
          <w:p w:rsidR="00D464C1" w:rsidRPr="006D4ADA" w:rsidRDefault="00D464C1"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8.</w:t>
            </w:r>
            <w:r w:rsidRPr="006D4ADA">
              <w:rPr>
                <w:sz w:val="28"/>
                <w:szCs w:val="28"/>
              </w:rPr>
              <w:t xml:space="preserve"> Вегетарианство (строгое – веганство; сыроедение; фруторианство и нестрогое – классическое; лакто-; ово-; лактоово-). Позиция научного сообщества относительно вегетарианства. Пирамида питания для вегетарианцев.</w:t>
            </w:r>
          </w:p>
        </w:tc>
      </w:tr>
    </w:tbl>
    <w:p w:rsidR="00D464C1" w:rsidRPr="006D4ADA" w:rsidRDefault="00D464C1" w:rsidP="006D4ADA">
      <w:pPr>
        <w:pStyle w:val="a3"/>
        <w:shd w:val="clear" w:color="auto" w:fill="FFFFFF"/>
        <w:tabs>
          <w:tab w:val="left" w:pos="709"/>
        </w:tabs>
        <w:spacing w:before="0" w:beforeAutospacing="0" w:after="0" w:afterAutospacing="0"/>
        <w:ind w:firstLine="709"/>
        <w:jc w:val="both"/>
        <w:rPr>
          <w:sz w:val="28"/>
          <w:szCs w:val="28"/>
        </w:rPr>
      </w:pP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 последние десятилетия все наибольшей популярностью среди молодежи пользуется такой вид питания как вегетарианство. Сторонники такого вида питания делятся на две большие группы: вегетарианцы (люди, которые не едят мясо) и веганы (люди, которые не используют в пищу продукты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На прилавках супермаркетов и крупных магазинов можно встретить большое количество вегетарианских ингредиентов и готовых блюд на полках магазинов, в том числе вегетарианские колбасы, веганский сыр (он не содержит молока) и гамбургеры без мяса. Во всем мире, в том числе и России, многие вегетарианцы и веганы предпочитают не есть мясо или продукты животного происхождения по этическим причинам. Они недовольны плохим обращением с животными и воздействием мясного и рыбного производства на окружающую среду.</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Какие бывают </w:t>
      </w:r>
      <w:r w:rsidR="008C1A01" w:rsidRPr="006D4ADA">
        <w:rPr>
          <w:rFonts w:ascii="Times New Roman" w:hAnsi="Times New Roman" w:cs="Times New Roman"/>
          <w:sz w:val="28"/>
          <w:szCs w:val="28"/>
        </w:rPr>
        <w:t xml:space="preserve">виды </w:t>
      </w:r>
      <w:r w:rsidRPr="006D4ADA">
        <w:rPr>
          <w:rFonts w:ascii="Times New Roman" w:hAnsi="Times New Roman" w:cs="Times New Roman"/>
          <w:sz w:val="28"/>
          <w:szCs w:val="28"/>
        </w:rPr>
        <w:t>вегетарианства? Полезен ли данный вид питания? Какова позиция научного сообщества относительно вегетарианства? На все эти вопросы ответим на данной лекции.</w:t>
      </w:r>
    </w:p>
    <w:p w:rsidR="00D464C1" w:rsidRPr="006D4ADA" w:rsidRDefault="00D464C1" w:rsidP="006D4ADA">
      <w:pPr>
        <w:spacing w:after="0" w:line="240" w:lineRule="auto"/>
        <w:ind w:firstLine="851"/>
        <w:rPr>
          <w:rFonts w:ascii="Times New Roman" w:hAnsi="Times New Roman" w:cs="Times New Roman"/>
          <w:b/>
          <w:sz w:val="28"/>
          <w:szCs w:val="28"/>
        </w:rPr>
      </w:pPr>
      <w:r w:rsidRPr="006D4ADA">
        <w:rPr>
          <w:rFonts w:ascii="Times New Roman" w:hAnsi="Times New Roman" w:cs="Times New Roman"/>
          <w:b/>
          <w:sz w:val="28"/>
          <w:szCs w:val="28"/>
        </w:rPr>
        <w:t>Какие виды бывают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Всё вегетарианство можно разделить на 3 условных вида: строгое, нестрогое и условное вегетарианство.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Нестрогое вегетарианство делится на:</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w:t>
      </w:r>
      <w:r w:rsidR="000B611F" w:rsidRPr="006D4ADA">
        <w:rPr>
          <w:rFonts w:ascii="Times New Roman" w:hAnsi="Times New Roman" w:cs="Times New Roman"/>
          <w:sz w:val="28"/>
          <w:szCs w:val="28"/>
        </w:rPr>
        <w:t>ово-</w:t>
      </w:r>
      <w:r w:rsidRPr="006D4ADA">
        <w:rPr>
          <w:rFonts w:ascii="Times New Roman" w:hAnsi="Times New Roman" w:cs="Times New Roman"/>
          <w:sz w:val="28"/>
          <w:szCs w:val="28"/>
        </w:rPr>
        <w:t xml:space="preserve">вегетарианство. Лакто-ово-вегетарианцы не едят красное или белое мясо, рыбу и моллюсков, насекомых или плоть животных любого вида, но потребляют молочные и яичные продукты ("lacto" происходит от латинского слова "молоко", а " ovo " – яйцо). Термин может идти в обоих направлениях. Лакто-ово вегетарианство означает то же самое, что и ово-лакто вегетарианство. </w:t>
      </w:r>
      <w:r w:rsidRPr="006D4ADA">
        <w:rPr>
          <w:rFonts w:ascii="Times New Roman" w:hAnsi="Times New Roman" w:cs="Times New Roman"/>
          <w:i/>
          <w:sz w:val="28"/>
          <w:szCs w:val="28"/>
        </w:rPr>
        <w:t>Это самый распространенный тип вегетарианцев</w:t>
      </w:r>
      <w:r w:rsidR="008C1A01" w:rsidRPr="006D4ADA">
        <w:rPr>
          <w:rFonts w:ascii="Times New Roman" w:hAnsi="Times New Roman" w:cs="Times New Roman"/>
          <w:sz w:val="28"/>
          <w:szCs w:val="28"/>
        </w:rPr>
        <w:t>.</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Ово-вегетарианская диета. Ово-вегетарианцы не едят красное или белое мясо, рыбу, дичь или молочные продукты. Однако ово-вегетарианцы действительно потребляют яичные продукты. Идея здесь заключается в том, что яйцо –еще не животное. </w:t>
      </w:r>
    </w:p>
    <w:p w:rsidR="00D464C1" w:rsidRPr="006D4ADA" w:rsidRDefault="00D464C1" w:rsidP="006D4ADA">
      <w:pPr>
        <w:pStyle w:val="a8"/>
        <w:numPr>
          <w:ilvl w:val="0"/>
          <w:numId w:val="63"/>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Лакто-вегетарианство. Лакто-вегетарианцы не едят красное или белое мясо, рыбу, дичь или яйца. Однако лакто-вегетарианцы действительно потребляют молочные продукты, такие как сыр, молоко и йогурт;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Строгие вегетарианские диеты включают следующие виды диет:</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1.</w:t>
      </w:r>
      <w:r w:rsidRPr="006D4ADA">
        <w:rPr>
          <w:rFonts w:ascii="Times New Roman" w:hAnsi="Times New Roman" w:cs="Times New Roman"/>
          <w:sz w:val="28"/>
          <w:szCs w:val="28"/>
        </w:rPr>
        <w:tab/>
        <w:t>Веганская диета исключает все продукты животного происхождения, включая яйца и молочные продукты. Некоторые веганы также избегают употреблять другие продукты животного происхождения, такие как пчелиный воск, кожаная или шелковая одежда и гусиный жир для обуви. Упакованные и обработанные пищевые продукты, такие как торты, печенье, конфеты, шоколад, йогурт и зефир часто содержат животные ингредиенты, поэтому веганы также могут отказываться употреблять их из-за вероятности таких добавок. Часто до покупки или потребления продуктов вегетарианцы тщательно изучают упаковку продуктов, чтобы исключить ингредиенты животного происхождения;</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Сыроедческая диета. Её сторонники считают, что потребление в основном сырых продуктов идеально подходит для здоровья человека и имеет много преимуществ, включая потерю веса и улучшение общего состояния здоровья. Сыроедческая диета, часто называемая сыроедением или сырым веганством, состоит в основном или полностью из сырых и необработанных продуктов.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Пища считается сырой, если она никогда не нагревалась более 40-48°C. Она также не должен быть очищена, пастеризована, обработана пестицидами или иным образом.</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Вместо этого диета позволяет использовать несколько альтернативных методов приготовления, таких как отжим сока, смешивание, обезвоживание, замачивание и проращивание.</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Подобно веганской, сыроедческая диета обычно строится  на растительной основе и состоит в основном из фруктов, овощей, орехов и семян. В то время как большинство сыроедческих диет полностью основаны на растениях, некоторые люди также потребляют сырые яйца и молочные продукты. Реже могут быть включены сырая рыба и мясо. Кроме того, на сыроедческой диете принимать какие-либо пищевые добавки, как правило, не рекомендуется. Сторонники часто утверждают, что диета даст вам все необходимые питательные вещества.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Приверженцы сыроедения также считают, что приготовление пищи вредно для здоровья человека, потому что оно разрушает естественные ферменты в продуктах питания, снижает содержание питательных веществ в них и уменьшает "жизненную силу", которая, как они считают, существует во всех сырых или "живых" продуктах питания.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Люди следуют сыроедному рациону питания для тех преимуществ, которые, по их мнению, он имеет, включая потерю веса, повышение жизнеспособности, увеличение энергии, улучшение течения хронических заболеваний, улучшение общего состояния здоровья и снижение воздействия на окружающую среду;</w:t>
      </w:r>
    </w:p>
    <w:p w:rsidR="00D464C1" w:rsidRPr="006D4ADA" w:rsidRDefault="00D464C1" w:rsidP="006D4ADA">
      <w:pPr>
        <w:pStyle w:val="a8"/>
        <w:numPr>
          <w:ilvl w:val="0"/>
          <w:numId w:val="65"/>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Фрукторианство – это подвид диетического веганства, которое полностью или в основном состоит из фруктов в ботаническом смысле и, возможно, орехов и семян, но без продуктов животного происхождения.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Также есть около-вегетарианское питание, или так называемые “флекситарианство”. Сторонники этого вида питания – полувегетарианцы – питаются в основном растительной пищей, но иногда употребляют мясо. Они предпочитают фрукты, овощи и другие немышечные продукты питания.</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Пескатарианская диета (Pescetarian). Хотя технически это не вегетарианский тип, эти люди ограничивают свое потребление мяса только рыбой и морепродуктами. Пескатарцы не употребляют красное мясо, белое мясо или дичь. Это считается "полувегетарианской” диетой;</w:t>
      </w:r>
    </w:p>
    <w:p w:rsidR="00D464C1" w:rsidRPr="006D4ADA" w:rsidRDefault="00D464C1" w:rsidP="006D4ADA">
      <w:pPr>
        <w:pStyle w:val="a8"/>
        <w:numPr>
          <w:ilvl w:val="0"/>
          <w:numId w:val="64"/>
        </w:numPr>
        <w:spacing w:after="0" w:line="240" w:lineRule="auto"/>
        <w:ind w:left="0" w:firstLine="851"/>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Поллатарианская диета. Подобно пескатарианцам, эта "полувегетарианская" диета ограничивает потребление мяса только птицей (в том числе домашней) и официально не считается вегетарианской. Поллотары не употребляют красное мясо или рыбу и морепродукты.</w:t>
      </w:r>
    </w:p>
    <w:p w:rsidR="00D464C1" w:rsidRPr="006D4ADA" w:rsidRDefault="00D464C1" w:rsidP="006D4ADA">
      <w:pPr>
        <w:spacing w:after="0" w:line="240" w:lineRule="auto"/>
        <w:ind w:firstLine="708"/>
        <w:jc w:val="both"/>
        <w:rPr>
          <w:rFonts w:ascii="Times New Roman" w:hAnsi="Times New Roman" w:cs="Times New Roman"/>
          <w:b/>
          <w:sz w:val="28"/>
          <w:szCs w:val="28"/>
        </w:rPr>
      </w:pPr>
      <w:r w:rsidRPr="006D4ADA">
        <w:rPr>
          <w:rFonts w:ascii="Times New Roman" w:hAnsi="Times New Roman" w:cs="Times New Roman"/>
          <w:b/>
          <w:sz w:val="28"/>
          <w:szCs w:val="28"/>
        </w:rPr>
        <w:t>Полезен ли данный вид питания? Какова позиция научного сообщества относительно вегетарианства?</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Эксперты в области здравоохранения предупреждают, применение строгих вегетарианских диет может привести к негативным последствиям для здоровья.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Разберем несколько примеров, начиная с сыроедения. Одна из главных причин, по которой сыроеды препятствуют приготовлению пищи, заключается в убеждении, что приготовление пищи разрушает естественные ферменты в продуктах. Защитники диетпитания верят, что эти энзимы являются ключевыми для здоровья человека и пищеварения.</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Высокая температура действительно заставляет большинство ферментов денатурироваться — то есть «распутываться» или менять форму. Однако многие ферменты денатурируются в кислой среде желудка в любом случае. На самом деле, организм уже производит свои собственные ферменты для облегчения химических процессов, включая пищеварение и производство энергии.</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Еще одно основное убеждение, лежащее в основе сыроедения, заключается в том, что приготовление пищи разрушает содержание питательных веществ в продуктах. Приготовление пищи действительно может уменьшить некоторые питательные вещества в пище, особенно растворимые в воде, такие как витамин С и витамины группы В. Однако приготовление пищи на самом деле увеличивает доступность других питательных веществ и антиоксидантов, таких как ликопин и бета-каротин.</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Приготовление пищи также помогает инактивировать или уничтожить некоторые вредные соединения в пище. Например, варка зерновых и зернобобовых культур снижает содержание лектинов (белки, необходимые растению для защиты от насекомых, бактерий, вирусов и других микроскопических организмов и способствуют развитию аллергических реакций у человека) и фитиновой кислоты (замедляет всасывание минеральных веществ в ЖКТ). Кроме того, приготовление пищи также убивает вредные бактерии </w:t>
      </w:r>
    </w:p>
    <w:p w:rsidR="00D464C1" w:rsidRPr="006D4ADA" w:rsidRDefault="00D464C1" w:rsidP="006D4ADA">
      <w:pPr>
        <w:spacing w:after="0" w:line="240" w:lineRule="auto"/>
        <w:ind w:firstLine="851"/>
        <w:jc w:val="both"/>
        <w:rPr>
          <w:rFonts w:ascii="Times New Roman" w:hAnsi="Times New Roman" w:cs="Times New Roman"/>
          <w:i/>
          <w:sz w:val="28"/>
          <w:szCs w:val="28"/>
        </w:rPr>
      </w:pPr>
      <w:r w:rsidRPr="006D4ADA">
        <w:rPr>
          <w:rFonts w:ascii="Times New Roman" w:hAnsi="Times New Roman" w:cs="Times New Roman"/>
          <w:i/>
          <w:sz w:val="28"/>
          <w:szCs w:val="28"/>
        </w:rPr>
        <w:t>По этим причинам важно употреблять в пищу разнообразные как сырые, так и вареные продукты.</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Что касается фруктоедения как разновидности вегетарианской диеты, то она также не подтверждается научными данными. Доказано, что данная диета увеличивает риск пищевых недостатков таких веществ, как витамин В12, витамин </w:t>
      </w:r>
      <w:r w:rsidRPr="006D4ADA">
        <w:rPr>
          <w:rFonts w:ascii="Times New Roman" w:hAnsi="Times New Roman" w:cs="Times New Roman"/>
          <w:sz w:val="28"/>
          <w:szCs w:val="28"/>
          <w:lang w:val="en-US"/>
        </w:rPr>
        <w:t>D</w:t>
      </w:r>
      <w:r w:rsidRPr="006D4ADA">
        <w:rPr>
          <w:rFonts w:ascii="Times New Roman" w:hAnsi="Times New Roman" w:cs="Times New Roman"/>
          <w:sz w:val="28"/>
          <w:szCs w:val="28"/>
        </w:rPr>
        <w:t>, кальций, железо, цинк, омега-3 жирные кислоты и белок. Фрутарианство даже более ограничительно, чем веганство или сырое веганство. Поддержание этой диеты в течение длительного периода может привести к опасным недостаткам веществ, риск которого многие фрукторианцы пытаются предотвратить с помощью инъекций витаминов.</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Хотя фрукты обеспечивают поступление углеводов, они имеют очень мало белка, потому белок не может накапливаться в организме в достаточном количестве. Поэтому фрукторианцы должны быть осторожны и потреблять достаточно белка каждый день. Когда организм не принимает в достаточном количестве протеин, он недополучает аминокислоты, которые необходимы для правильного функционирования организма (поддержка роста и обслуживание тканей тела). Потребление большого количества фруктов также представляет риск для тех, кто является диабетиком или пред-диабетиком, из-за негативного эффекта, который оказывается при поступлении большого количества сахара из фруктов, тем самым повышая его уровень в крови. Также эти высокие уровни сахара означают, что фрукторианцы подвергаются высокому риску развития кариеса зубов. </w:t>
      </w:r>
    </w:p>
    <w:p w:rsidR="00D464C1" w:rsidRPr="006D4ADA" w:rsidRDefault="00D464C1" w:rsidP="006D4ADA">
      <w:pPr>
        <w:spacing w:after="0" w:line="240" w:lineRule="auto"/>
        <w:ind w:firstLine="851"/>
        <w:jc w:val="both"/>
        <w:rPr>
          <w:rFonts w:ascii="Times New Roman" w:hAnsi="Times New Roman" w:cs="Times New Roman"/>
          <w:sz w:val="28"/>
          <w:szCs w:val="28"/>
        </w:rPr>
      </w:pPr>
      <w:r w:rsidRPr="006D4ADA">
        <w:rPr>
          <w:rFonts w:ascii="Times New Roman" w:hAnsi="Times New Roman" w:cs="Times New Roman"/>
          <w:sz w:val="28"/>
          <w:szCs w:val="28"/>
        </w:rPr>
        <w:t xml:space="preserve">Другая проблема, которую представляет фрутарианство, заключается в том, что, поскольку фрукты легко усваиваются, тело быстро сжигает пищу и вскоре после еды снова голодает. </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sz w:val="28"/>
          <w:szCs w:val="28"/>
        </w:rPr>
        <w:t>Таким образом, строгие диетические ограничения, присущие фруктовому режиму, сыроедению, веганству, несут в себе серьезный риск возникновения нервной орторексии (</w:t>
      </w:r>
      <w:r w:rsidRPr="006D4ADA">
        <w:rPr>
          <w:rFonts w:ascii="Times New Roman" w:hAnsi="Times New Roman" w:cs="Times New Roman"/>
          <w:color w:val="333333"/>
          <w:sz w:val="28"/>
          <w:szCs w:val="28"/>
          <w:shd w:val="clear" w:color="auto" w:fill="FFFFFF"/>
        </w:rPr>
        <w:t>расстройство приёма пищи, характеризующееся навязчивым стремлением к «здоровому и правильному питанию», что приводит к значительным ограничениям в выборе продуктов питания) и множеству серьезных проблем со здоровьем людей, подвергающих себя данным видам диет.</w:t>
      </w:r>
    </w:p>
    <w:p w:rsidR="00D464C1" w:rsidRPr="006D4ADA" w:rsidRDefault="00D464C1" w:rsidP="006D4ADA">
      <w:pPr>
        <w:spacing w:after="0" w:line="240" w:lineRule="auto"/>
        <w:ind w:firstLine="851"/>
        <w:jc w:val="both"/>
        <w:rPr>
          <w:rFonts w:ascii="Times New Roman" w:hAnsi="Times New Roman" w:cs="Times New Roman"/>
          <w:color w:val="333333"/>
          <w:sz w:val="28"/>
          <w:szCs w:val="28"/>
          <w:shd w:val="clear" w:color="auto" w:fill="FFFFFF"/>
        </w:rPr>
      </w:pPr>
      <w:r w:rsidRPr="006D4ADA">
        <w:rPr>
          <w:rFonts w:ascii="Times New Roman" w:hAnsi="Times New Roman" w:cs="Times New Roman"/>
          <w:color w:val="333333"/>
          <w:sz w:val="28"/>
          <w:szCs w:val="28"/>
          <w:shd w:val="clear" w:color="auto" w:fill="FFFFFF"/>
        </w:rPr>
        <w:t xml:space="preserve">В остальных вегетарианских диетах главное – соблюдать баланс поступления питательных веществ как из животных продуктов, так и растительных. </w:t>
      </w:r>
    </w:p>
    <w:p w:rsidR="00D464C1" w:rsidRDefault="00D464C1" w:rsidP="006D4ADA">
      <w:pPr>
        <w:spacing w:after="0" w:line="240" w:lineRule="auto"/>
        <w:ind w:firstLine="851"/>
        <w:jc w:val="both"/>
        <w:rPr>
          <w:rFonts w:ascii="Times New Roman" w:hAnsi="Times New Roman" w:cs="Times New Roman"/>
          <w:color w:val="000000"/>
          <w:sz w:val="28"/>
          <w:szCs w:val="28"/>
          <w:shd w:val="clear" w:color="auto" w:fill="FFFFFF"/>
        </w:rPr>
      </w:pPr>
      <w:r w:rsidRPr="006D4ADA">
        <w:rPr>
          <w:rFonts w:ascii="Times New Roman" w:hAnsi="Times New Roman" w:cs="Times New Roman"/>
          <w:color w:val="333333"/>
          <w:sz w:val="28"/>
          <w:szCs w:val="28"/>
          <w:shd w:val="clear" w:color="auto" w:fill="FFFFFF"/>
        </w:rPr>
        <w:t>Как говорил великий врач и философ Древней Греции Гиппократ: «</w:t>
      </w:r>
      <w:r w:rsidRPr="006D4ADA">
        <w:rPr>
          <w:rFonts w:ascii="Times New Roman" w:hAnsi="Times New Roman" w:cs="Times New Roman"/>
          <w:color w:val="000000"/>
          <w:sz w:val="28"/>
          <w:szCs w:val="28"/>
          <w:shd w:val="clear" w:color="auto" w:fill="FFFFFF"/>
        </w:rPr>
        <w:t>Наши пищевые вещества должны быть лечебным средством, а наши лечебные средства должны быть пищевыми веществами».</w:t>
      </w:r>
    </w:p>
    <w:p w:rsidR="00E007DF" w:rsidRPr="006D4ADA" w:rsidRDefault="00E007DF" w:rsidP="006D4ADA">
      <w:pPr>
        <w:spacing w:after="0" w:line="240" w:lineRule="auto"/>
        <w:ind w:firstLine="851"/>
        <w:jc w:val="both"/>
        <w:rPr>
          <w:rFonts w:ascii="Times New Roman" w:hAnsi="Times New Roman" w:cs="Times New Roman"/>
          <w:color w:val="333333"/>
          <w:sz w:val="28"/>
          <w:szCs w:val="28"/>
          <w:shd w:val="clear" w:color="auto" w:fill="FFFFFF"/>
        </w:rPr>
      </w:pPr>
    </w:p>
    <w:tbl>
      <w:tblPr>
        <w:tblStyle w:val="a9"/>
        <w:tblW w:w="0" w:type="auto"/>
        <w:tblLook w:val="04A0" w:firstRow="1" w:lastRow="0" w:firstColumn="1" w:lastColumn="0" w:noHBand="0" w:noVBand="1"/>
      </w:tblPr>
      <w:tblGrid>
        <w:gridCol w:w="9571"/>
      </w:tblGrid>
      <w:tr w:rsidR="008C1A01" w:rsidRPr="006D4ADA" w:rsidTr="000B611F">
        <w:trPr>
          <w:trHeight w:val="477"/>
        </w:trPr>
        <w:tc>
          <w:tcPr>
            <w:tcW w:w="9571" w:type="dxa"/>
            <w:tcBorders>
              <w:left w:val="nil"/>
              <w:right w:val="nil"/>
            </w:tcBorders>
            <w:vAlign w:val="center"/>
          </w:tcPr>
          <w:p w:rsidR="008C1A01" w:rsidRPr="006D4ADA" w:rsidRDefault="008C1A01"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8C1A01" w:rsidRPr="006D4ADA" w:rsidRDefault="001B20B8"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Какие недостатки и преимущества вегетарианства?</w:t>
      </w:r>
    </w:p>
    <w:p w:rsidR="008C1A01" w:rsidRPr="006D4ADA" w:rsidRDefault="008C1A01" w:rsidP="006D4ADA">
      <w:pPr>
        <w:pStyle w:val="a3"/>
        <w:shd w:val="clear" w:color="auto" w:fill="FFFFFF"/>
        <w:tabs>
          <w:tab w:val="left" w:pos="709"/>
        </w:tabs>
        <w:spacing w:before="0" w:beforeAutospacing="0" w:after="0" w:afterAutospacing="0"/>
        <w:ind w:firstLine="709"/>
        <w:jc w:val="both"/>
        <w:rPr>
          <w:sz w:val="28"/>
          <w:szCs w:val="28"/>
        </w:rPr>
      </w:pPr>
    </w:p>
    <w:p w:rsidR="001B20B8" w:rsidRDefault="001B20B8"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Учащиеся могут поделиться на две команды – одна будет отстаивать позицию вегетарианцев, вторая – их противники. Каждая группа приводит свои аргументы в пользу своей теории. Результаты можно оформить в виде таблицы.</w:t>
      </w:r>
    </w:p>
    <w:p w:rsidR="00E007DF" w:rsidRPr="006D4ADA" w:rsidRDefault="00E007DF"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4786"/>
        <w:gridCol w:w="4785"/>
      </w:tblGrid>
      <w:tr w:rsidR="001B20B8" w:rsidRPr="006D4ADA" w:rsidTr="000B611F">
        <w:tc>
          <w:tcPr>
            <w:tcW w:w="4786" w:type="dxa"/>
          </w:tcPr>
          <w:p w:rsidR="001B20B8" w:rsidRPr="006D4ADA" w:rsidRDefault="001B20B8" w:rsidP="006D4ADA">
            <w:pPr>
              <w:jc w:val="both"/>
              <w:rPr>
                <w:b/>
                <w:sz w:val="28"/>
                <w:szCs w:val="28"/>
              </w:rPr>
            </w:pPr>
            <w:r w:rsidRPr="006D4ADA">
              <w:rPr>
                <w:sz w:val="28"/>
                <w:szCs w:val="28"/>
              </w:rPr>
              <w:t xml:space="preserve"> Аргументы за вегетарианство</w:t>
            </w:r>
          </w:p>
        </w:tc>
        <w:tc>
          <w:tcPr>
            <w:tcW w:w="4785" w:type="dxa"/>
          </w:tcPr>
          <w:p w:rsidR="001B20B8" w:rsidRPr="006D4ADA" w:rsidRDefault="001B20B8" w:rsidP="006D4ADA">
            <w:pPr>
              <w:jc w:val="both"/>
              <w:rPr>
                <w:sz w:val="28"/>
                <w:szCs w:val="28"/>
              </w:rPr>
            </w:pPr>
            <w:r w:rsidRPr="006D4ADA">
              <w:rPr>
                <w:sz w:val="28"/>
                <w:szCs w:val="28"/>
              </w:rPr>
              <w:t>Аргументы против вегетарианства</w:t>
            </w: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1B20B8" w:rsidRPr="006D4ADA" w:rsidTr="000B611F">
        <w:tc>
          <w:tcPr>
            <w:tcW w:w="4786" w:type="dxa"/>
          </w:tcPr>
          <w:p w:rsidR="001B20B8" w:rsidRPr="006D4ADA" w:rsidRDefault="001B20B8" w:rsidP="006D4ADA">
            <w:pPr>
              <w:jc w:val="both"/>
              <w:rPr>
                <w:b/>
                <w:sz w:val="28"/>
                <w:szCs w:val="28"/>
              </w:rPr>
            </w:pPr>
          </w:p>
        </w:tc>
        <w:tc>
          <w:tcPr>
            <w:tcW w:w="4785" w:type="dxa"/>
          </w:tcPr>
          <w:p w:rsidR="001B20B8" w:rsidRPr="006D4ADA" w:rsidRDefault="001B20B8" w:rsidP="006D4ADA">
            <w:pPr>
              <w:jc w:val="both"/>
              <w:rPr>
                <w:b/>
                <w:sz w:val="28"/>
                <w:szCs w:val="28"/>
              </w:rPr>
            </w:pPr>
          </w:p>
        </w:tc>
      </w:tr>
      <w:tr w:rsidR="00E007DF" w:rsidRPr="006D4ADA" w:rsidTr="000B611F">
        <w:tc>
          <w:tcPr>
            <w:tcW w:w="4786" w:type="dxa"/>
          </w:tcPr>
          <w:p w:rsidR="00E007DF" w:rsidRPr="006D4ADA" w:rsidRDefault="00E007DF" w:rsidP="006D4ADA">
            <w:pPr>
              <w:jc w:val="both"/>
              <w:rPr>
                <w:b/>
                <w:sz w:val="28"/>
                <w:szCs w:val="28"/>
              </w:rPr>
            </w:pPr>
          </w:p>
        </w:tc>
        <w:tc>
          <w:tcPr>
            <w:tcW w:w="4785" w:type="dxa"/>
          </w:tcPr>
          <w:p w:rsidR="00E007DF" w:rsidRPr="006D4ADA" w:rsidRDefault="00E007DF" w:rsidP="006D4ADA">
            <w:pPr>
              <w:jc w:val="both"/>
              <w:rPr>
                <w:b/>
                <w:sz w:val="28"/>
                <w:szCs w:val="28"/>
              </w:rPr>
            </w:pPr>
          </w:p>
        </w:tc>
      </w:tr>
    </w:tbl>
    <w:p w:rsidR="00AC6D1C" w:rsidRPr="006D4ADA" w:rsidRDefault="00AC6D1C" w:rsidP="006D4ADA">
      <w:pPr>
        <w:spacing w:after="0" w:line="240" w:lineRule="auto"/>
        <w:ind w:firstLine="709"/>
        <w:jc w:val="both"/>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A86A4B" w:rsidRPr="006D4ADA" w:rsidRDefault="00D413C3" w:rsidP="006D4ADA">
      <w:pPr>
        <w:pStyle w:val="a3"/>
        <w:shd w:val="clear" w:color="auto" w:fill="FFFFFF"/>
        <w:tabs>
          <w:tab w:val="left" w:pos="709"/>
        </w:tabs>
        <w:spacing w:before="0" w:beforeAutospacing="0" w:after="0" w:afterAutospacing="0"/>
        <w:jc w:val="center"/>
        <w:outlineLvl w:val="0"/>
        <w:rPr>
          <w:b/>
          <w:color w:val="000000"/>
          <w:sz w:val="36"/>
          <w:szCs w:val="28"/>
        </w:rPr>
      </w:pPr>
      <w:r w:rsidRPr="006D4ADA">
        <w:rPr>
          <w:b/>
          <w:sz w:val="36"/>
          <w:szCs w:val="28"/>
        </w:rPr>
        <w:t xml:space="preserve">Раздел </w:t>
      </w:r>
      <w:r w:rsidR="00AC6D1C" w:rsidRPr="006D4ADA">
        <w:rPr>
          <w:b/>
          <w:sz w:val="36"/>
          <w:szCs w:val="28"/>
        </w:rPr>
        <w:t>3</w:t>
      </w:r>
      <w:r w:rsidRPr="006D4ADA">
        <w:rPr>
          <w:b/>
          <w:sz w:val="36"/>
          <w:szCs w:val="28"/>
        </w:rPr>
        <w:t xml:space="preserve">. </w:t>
      </w:r>
      <w:r w:rsidRPr="006D4ADA">
        <w:rPr>
          <w:b/>
          <w:color w:val="000000"/>
          <w:sz w:val="36"/>
          <w:szCs w:val="28"/>
        </w:rPr>
        <w:t xml:space="preserve">Неблагоприятные природные условия </w:t>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color w:val="000000"/>
          <w:sz w:val="36"/>
          <w:szCs w:val="28"/>
        </w:rPr>
        <w:t>и здоровое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какова связь между климатом, природными условиями и здоровьем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объяснить, что такое микронутриенты и каковы механизмы их влияния на здоровье человека.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информацией о способах витаминизации рациона питания.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C64352"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Климат, природные особенности территории и здоровье</w:t>
      </w:r>
    </w:p>
    <w:tbl>
      <w:tblPr>
        <w:tblStyle w:val="a9"/>
        <w:tblW w:w="0" w:type="auto"/>
        <w:tblLook w:val="04A0" w:firstRow="1" w:lastRow="0" w:firstColumn="1" w:lastColumn="0" w:noHBand="0" w:noVBand="1"/>
      </w:tblPr>
      <w:tblGrid>
        <w:gridCol w:w="9995"/>
      </w:tblGrid>
      <w:tr w:rsidR="00C64352" w:rsidRPr="006D4ADA" w:rsidTr="00C64352">
        <w:trPr>
          <w:trHeight w:val="1591"/>
        </w:trPr>
        <w:tc>
          <w:tcPr>
            <w:tcW w:w="10138" w:type="dxa"/>
            <w:tcBorders>
              <w:left w:val="nil"/>
              <w:right w:val="nil"/>
            </w:tcBorders>
            <w:vAlign w:val="center"/>
          </w:tcPr>
          <w:p w:rsidR="00C64352" w:rsidRPr="006D4ADA" w:rsidRDefault="00C64352" w:rsidP="006D4ADA">
            <w:pPr>
              <w:pStyle w:val="a3"/>
              <w:shd w:val="clear" w:color="auto" w:fill="FFFFFF"/>
              <w:tabs>
                <w:tab w:val="left" w:pos="709"/>
              </w:tabs>
              <w:spacing w:before="0" w:beforeAutospacing="0" w:after="0" w:afterAutospacing="0"/>
              <w:jc w:val="both"/>
              <w:rPr>
                <w:sz w:val="28"/>
                <w:szCs w:val="28"/>
                <w:shd w:val="clear" w:color="auto" w:fill="FFFFFF"/>
              </w:rPr>
            </w:pPr>
            <w:r w:rsidRPr="006D4ADA">
              <w:rPr>
                <w:b/>
                <w:sz w:val="28"/>
                <w:szCs w:val="28"/>
                <w:shd w:val="clear" w:color="auto" w:fill="FFFFFF"/>
              </w:rPr>
              <w:t>Лекция 9.</w:t>
            </w:r>
            <w:r w:rsidRPr="006D4ADA">
              <w:rPr>
                <w:sz w:val="28"/>
                <w:szCs w:val="28"/>
                <w:shd w:val="clear" w:color="auto" w:fill="FFFFFF"/>
              </w:rPr>
              <w:t xml:space="preserve"> Связь между климатом, природными условиями и здоровьем человека. Возможности системы питания человека в минимизации ущербов здоровью, наносимых неблагоприятными природными условиями.</w:t>
            </w:r>
          </w:p>
        </w:tc>
      </w:tr>
    </w:tbl>
    <w:p w:rsidR="00C64352" w:rsidRPr="006D4ADA" w:rsidRDefault="00C64352"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Климатический пояс — область земной поверхности с относительно однородными климатическими условиями. Протягиваются в широтном направлении в соответствии с зональностью климата.</w:t>
      </w:r>
    </w:p>
    <w:p w:rsidR="00C64352" w:rsidRPr="006D4ADA" w:rsidRDefault="00C64352" w:rsidP="006D4ADA">
      <w:pPr>
        <w:spacing w:after="0" w:line="240" w:lineRule="auto"/>
        <w:ind w:firstLine="851"/>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Существует 4 климатических пояса (по Б. П. Алисову):</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экваториальный;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тропический;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умеренный;</w:t>
      </w:r>
    </w:p>
    <w:p w:rsidR="00C64352" w:rsidRPr="006D4ADA" w:rsidRDefault="00C64352" w:rsidP="006D4ADA">
      <w:pPr>
        <w:pStyle w:val="a8"/>
        <w:numPr>
          <w:ilvl w:val="0"/>
          <w:numId w:val="23"/>
        </w:numPr>
        <w:spacing w:after="0" w:line="240" w:lineRule="auto"/>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полярный (в северном полушарии — арктический, в южном полушарии — антарктический).</w:t>
      </w:r>
    </w:p>
    <w:p w:rsidR="00C64352" w:rsidRPr="006D4ADA" w:rsidRDefault="00C64352" w:rsidP="006D4ADA">
      <w:pPr>
        <w:spacing w:after="0" w:line="240" w:lineRule="auto"/>
        <w:ind w:firstLine="709"/>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Между основными климатическими поясами существуют переходные (по Б. П. Алисову):</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субэкваториальный;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субтропический;</w:t>
      </w:r>
    </w:p>
    <w:p w:rsidR="00C64352" w:rsidRPr="006D4ADA" w:rsidRDefault="00C64352" w:rsidP="006D4ADA">
      <w:pPr>
        <w:pStyle w:val="a8"/>
        <w:numPr>
          <w:ilvl w:val="0"/>
          <w:numId w:val="24"/>
        </w:numPr>
        <w:spacing w:after="0" w:line="240" w:lineRule="auto"/>
        <w:ind w:left="1418"/>
        <w:contextualSpacing w:val="0"/>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субполярный (субарктический или субантарктический).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На территории Российской Федерации выделяют арктический, субарктический, умеренный и субтропический климатические пояса.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Климат – многолетний режим погоды, который сохраняется на протяжении нескольких десятилетий.</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Основные типы климата на территории Российской Федерации: арктический, субарктический, умеренно континентальный, континентальный, резко континентальный, муссонный и субтропический</w:t>
      </w:r>
      <w:r w:rsidR="00E21B20" w:rsidRPr="006D4ADA">
        <w:rPr>
          <w:rFonts w:ascii="Times New Roman" w:hAnsi="Times New Roman" w:cs="Times New Roman"/>
          <w:sz w:val="28"/>
          <w:szCs w:val="28"/>
          <w:shd w:val="clear" w:color="auto" w:fill="FFFFFF"/>
        </w:rPr>
        <w:t xml:space="preserve"> (см.рис.</w:t>
      </w:r>
      <w:r w:rsidR="000B611F" w:rsidRPr="006D4ADA">
        <w:rPr>
          <w:rFonts w:ascii="Times New Roman" w:hAnsi="Times New Roman" w:cs="Times New Roman"/>
          <w:sz w:val="28"/>
          <w:szCs w:val="28"/>
          <w:shd w:val="clear" w:color="auto" w:fill="FFFFFF"/>
        </w:rPr>
        <w:t xml:space="preserve"> 9</w:t>
      </w:r>
      <w:r w:rsidRPr="006D4ADA">
        <w:rPr>
          <w:rFonts w:ascii="Times New Roman" w:hAnsi="Times New Roman" w:cs="Times New Roman"/>
          <w:sz w:val="28"/>
          <w:szCs w:val="28"/>
          <w:shd w:val="clear" w:color="auto" w:fill="FFFFFF"/>
        </w:rPr>
        <w:t>).</w:t>
      </w:r>
    </w:p>
    <w:p w:rsidR="00E21B20" w:rsidRPr="006D4ADA" w:rsidRDefault="00E21B20" w:rsidP="006D4ADA">
      <w:pPr>
        <w:spacing w:after="0" w:line="240" w:lineRule="auto"/>
        <w:ind w:firstLine="709"/>
        <w:jc w:val="both"/>
        <w:rPr>
          <w:rFonts w:ascii="Times New Roman" w:hAnsi="Times New Roman" w:cs="Times New Roman"/>
          <w:sz w:val="28"/>
          <w:szCs w:val="28"/>
          <w:shd w:val="clear" w:color="auto" w:fill="FFFFFF"/>
        </w:rPr>
      </w:pPr>
    </w:p>
    <w:p w:rsidR="00E21B20" w:rsidRPr="006D4ADA" w:rsidRDefault="00E21B20" w:rsidP="006D4ADA">
      <w:pPr>
        <w:spacing w:after="0" w:line="240" w:lineRule="auto"/>
        <w:jc w:val="center"/>
        <w:rPr>
          <w:rFonts w:ascii="Times New Roman" w:hAnsi="Times New Roman" w:cs="Times New Roman"/>
          <w:sz w:val="28"/>
          <w:szCs w:val="28"/>
          <w:shd w:val="clear" w:color="auto" w:fill="FFFFFF"/>
        </w:rPr>
      </w:pPr>
      <w:r w:rsidRPr="006D4ADA">
        <w:rPr>
          <w:rFonts w:ascii="Times New Roman" w:hAnsi="Times New Roman" w:cs="Times New Roman"/>
          <w:noProof/>
          <w:sz w:val="28"/>
          <w:szCs w:val="28"/>
          <w:shd w:val="clear" w:color="auto" w:fill="FFFFFF"/>
          <w:lang w:eastAsia="ru-RU"/>
        </w:rPr>
        <w:drawing>
          <wp:inline distT="0" distB="0" distL="0" distR="0">
            <wp:extent cx="4791075" cy="274028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ta-tipov-klimata-Rossii.png"/>
                    <pic:cNvPicPr/>
                  </pic:nvPicPr>
                  <pic:blipFill rotWithShape="1">
                    <a:blip r:embed="rId37" cstate="print">
                      <a:extLst>
                        <a:ext uri="{28A0092B-C50C-407E-A947-70E740481C1C}">
                          <a14:useLocalDpi xmlns:a14="http://schemas.microsoft.com/office/drawing/2010/main" val="0"/>
                        </a:ext>
                      </a:extLst>
                    </a:blip>
                    <a:srcRect l="10422" t="2362" r="2673" b="31048"/>
                    <a:stretch/>
                  </pic:blipFill>
                  <pic:spPr bwMode="auto">
                    <a:xfrm>
                      <a:off x="0" y="0"/>
                      <a:ext cx="4808682" cy="2750353"/>
                    </a:xfrm>
                    <a:prstGeom prst="rect">
                      <a:avLst/>
                    </a:prstGeom>
                    <a:ln>
                      <a:noFill/>
                    </a:ln>
                    <a:extLst>
                      <a:ext uri="{53640926-AAD7-44D8-BBD7-CCE9431645EC}">
                        <a14:shadowObscured xmlns:a14="http://schemas.microsoft.com/office/drawing/2010/main"/>
                      </a:ext>
                    </a:extLst>
                  </pic:spPr>
                </pic:pic>
              </a:graphicData>
            </a:graphic>
          </wp:inline>
        </w:drawing>
      </w:r>
    </w:p>
    <w:p w:rsidR="00E21B20" w:rsidRPr="006D4ADA" w:rsidRDefault="000B611F"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Рисунок 9</w:t>
      </w:r>
      <w:r w:rsidR="00E21B20" w:rsidRPr="006D4ADA">
        <w:rPr>
          <w:rFonts w:ascii="Times New Roman" w:hAnsi="Times New Roman" w:cs="Times New Roman"/>
          <w:sz w:val="28"/>
          <w:szCs w:val="28"/>
          <w:shd w:val="clear" w:color="auto" w:fill="FFFFFF"/>
        </w:rPr>
        <w:t>. Основные типы климата на территории Российской Федерации</w:t>
      </w:r>
    </w:p>
    <w:p w:rsidR="00E007DF" w:rsidRPr="00E007DF" w:rsidRDefault="00E007D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Характеристика климатических поясов и типов климата на территории России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арктического</w:t>
      </w:r>
      <w:r w:rsidRPr="006D4ADA">
        <w:rPr>
          <w:rFonts w:ascii="Times New Roman" w:hAnsi="Times New Roman" w:cs="Times New Roman"/>
          <w:sz w:val="28"/>
          <w:szCs w:val="28"/>
          <w:shd w:val="clear" w:color="auto" w:fill="FFFFFF"/>
        </w:rPr>
        <w:t xml:space="preserve"> пояса: характерны круглогодичные арктические воздушные массы, холодная зима (до -40-50°С) и лето (не выше +2 °С) и большое количество осадков (до 400 мм в год), увлажнение избыточное.</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w:t>
      </w:r>
      <w:r w:rsidRPr="006D4ADA">
        <w:rPr>
          <w:rFonts w:ascii="Times New Roman" w:hAnsi="Times New Roman" w:cs="Times New Roman"/>
          <w:i/>
          <w:sz w:val="28"/>
          <w:szCs w:val="28"/>
          <w:shd w:val="clear" w:color="auto" w:fill="FFFFFF"/>
        </w:rPr>
        <w:t>субарктического</w:t>
      </w:r>
      <w:r w:rsidRPr="006D4ADA">
        <w:rPr>
          <w:rFonts w:ascii="Times New Roman" w:hAnsi="Times New Roman" w:cs="Times New Roman"/>
          <w:sz w:val="28"/>
          <w:szCs w:val="28"/>
          <w:shd w:val="clear" w:color="auto" w:fill="FFFFFF"/>
        </w:rPr>
        <w:t xml:space="preserve"> пояса: воздушные массы сменяются по сезонам: летом — умеренные, зимой — арктические. Отрицательные среднегодовые температуры, лето короткое и прохладное (+5 °С — +10 °С), зима длинная и суровая (до −55 °С). Много осадков (до 600 мм в год), характерна сильная облачность.</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Основные характеристики климата умеренного пояса: </w:t>
      </w:r>
      <w:r w:rsidRPr="006D4ADA">
        <w:rPr>
          <w:rFonts w:ascii="Times New Roman" w:hAnsi="Times New Roman" w:cs="Times New Roman"/>
          <w:i/>
          <w:sz w:val="28"/>
          <w:szCs w:val="28"/>
          <w:shd w:val="clear" w:color="auto" w:fill="FFFFFF"/>
        </w:rPr>
        <w:t>умеренно континентальный</w:t>
      </w:r>
      <w:r w:rsidRPr="006D4ADA">
        <w:rPr>
          <w:rFonts w:ascii="Times New Roman" w:hAnsi="Times New Roman" w:cs="Times New Roman"/>
          <w:sz w:val="28"/>
          <w:szCs w:val="28"/>
          <w:shd w:val="clear" w:color="auto" w:fill="FFFFFF"/>
        </w:rPr>
        <w:t xml:space="preserve"> климат характеризуется теплым летом (до +24°С), мягкой зимой (от -4°С до -20°С) и большим количеством осадков до 600-1000 мм, в основном на западных районах. </w:t>
      </w:r>
      <w:r w:rsidRPr="006D4ADA">
        <w:rPr>
          <w:rFonts w:ascii="Times New Roman" w:hAnsi="Times New Roman" w:cs="Times New Roman"/>
          <w:i/>
          <w:sz w:val="28"/>
          <w:szCs w:val="28"/>
          <w:shd w:val="clear" w:color="auto" w:fill="FFFFFF"/>
        </w:rPr>
        <w:t>Континентальный</w:t>
      </w:r>
      <w:r w:rsidRPr="006D4ADA">
        <w:rPr>
          <w:rFonts w:ascii="Times New Roman" w:hAnsi="Times New Roman" w:cs="Times New Roman"/>
          <w:sz w:val="28"/>
          <w:szCs w:val="28"/>
          <w:shd w:val="clear" w:color="auto" w:fill="FFFFFF"/>
        </w:rPr>
        <w:t xml:space="preserve"> климат характеризуется холодной зимой (-15-25°С) и жарким летом на юге и достаточно теплым на севере (+15-25°С). Среднегодовое количество осадков колеблется от 300 мм (на юге) до 600 мм (на севере). На территориях с </w:t>
      </w:r>
      <w:r w:rsidRPr="006D4ADA">
        <w:rPr>
          <w:rFonts w:ascii="Times New Roman" w:hAnsi="Times New Roman" w:cs="Times New Roman"/>
          <w:i/>
          <w:sz w:val="28"/>
          <w:szCs w:val="28"/>
          <w:shd w:val="clear" w:color="auto" w:fill="FFFFFF"/>
        </w:rPr>
        <w:t>резко континентальным</w:t>
      </w:r>
      <w:r w:rsidRPr="006D4ADA">
        <w:rPr>
          <w:rFonts w:ascii="Times New Roman" w:hAnsi="Times New Roman" w:cs="Times New Roman"/>
          <w:sz w:val="28"/>
          <w:szCs w:val="28"/>
          <w:shd w:val="clear" w:color="auto" w:fill="FFFFFF"/>
        </w:rPr>
        <w:t xml:space="preserve"> климатом весь год господствуют континентальные сухие воздушные массы умеренных широт. Лето солнечное и теплое (+16-20°С), зима очень суровая (-25-45°С). Годовое количество осадков — около 500 мм. </w:t>
      </w:r>
      <w:r w:rsidRPr="006D4ADA">
        <w:rPr>
          <w:rFonts w:ascii="Times New Roman" w:hAnsi="Times New Roman" w:cs="Times New Roman"/>
          <w:i/>
          <w:sz w:val="28"/>
          <w:szCs w:val="28"/>
          <w:shd w:val="clear" w:color="auto" w:fill="FFFFFF"/>
        </w:rPr>
        <w:t>Муссонный</w:t>
      </w:r>
      <w:r w:rsidRPr="006D4ADA">
        <w:rPr>
          <w:rFonts w:ascii="Times New Roman" w:hAnsi="Times New Roman" w:cs="Times New Roman"/>
          <w:sz w:val="28"/>
          <w:szCs w:val="28"/>
          <w:shd w:val="clear" w:color="auto" w:fill="FFFFFF"/>
        </w:rPr>
        <w:t xml:space="preserve"> климат характеризуется сменой муссонов по сезонам, что оказывает влияние на количество и режим выпадения осадков. Зимой муссоны дуют с континента на океан, поэтому зима здесь ясная и холодная (-20-27°С), лето обычно прохладное (+10-20°С) и облачное, т.к. ветры с Тихого океана приносят теплую и дождливую погоду. Осадки выпадают преимущественно летом (до 800 мм) в виде ливней. </w:t>
      </w:r>
      <w:r w:rsidRPr="006D4ADA">
        <w:rPr>
          <w:rFonts w:ascii="Times New Roman" w:hAnsi="Times New Roman" w:cs="Times New Roman"/>
          <w:i/>
          <w:sz w:val="28"/>
          <w:szCs w:val="28"/>
          <w:shd w:val="clear" w:color="auto" w:fill="FFFFFF"/>
        </w:rPr>
        <w:t>Субтропический</w:t>
      </w:r>
      <w:r w:rsidRPr="006D4ADA">
        <w:rPr>
          <w:rFonts w:ascii="Times New Roman" w:hAnsi="Times New Roman" w:cs="Times New Roman"/>
          <w:sz w:val="28"/>
          <w:szCs w:val="28"/>
          <w:shd w:val="clear" w:color="auto" w:fill="FFFFFF"/>
        </w:rPr>
        <w:t xml:space="preserve"> климат охватывает небольшую территорию страны в области Кавказских гор. Лето здесь долгое, но не жаркое. Зимой температура не падает ниже 0 °С. Годовая сумма осадков превышает 1000 мм при их относительно равномерном распределении в течение года.</w:t>
      </w:r>
    </w:p>
    <w:p w:rsidR="00E007DF" w:rsidRPr="00E007DF" w:rsidRDefault="00E007DF" w:rsidP="006D4ADA">
      <w:pPr>
        <w:spacing w:after="0" w:line="240" w:lineRule="auto"/>
        <w:rPr>
          <w:rFonts w:ascii="Times New Roman" w:hAnsi="Times New Roman" w:cs="Times New Roman"/>
          <w:b/>
          <w:sz w:val="16"/>
          <w:szCs w:val="16"/>
          <w:shd w:val="clear" w:color="auto" w:fill="FFFFFF"/>
        </w:rPr>
      </w:pPr>
    </w:p>
    <w:p w:rsidR="00C64352" w:rsidRPr="006D4ADA" w:rsidRDefault="00C64352" w:rsidP="006D4ADA">
      <w:pPr>
        <w:spacing w:after="0" w:line="240" w:lineRule="auto"/>
        <w:rPr>
          <w:rFonts w:ascii="Times New Roman" w:hAnsi="Times New Roman" w:cs="Times New Roman"/>
          <w:sz w:val="28"/>
          <w:szCs w:val="28"/>
          <w:shd w:val="clear" w:color="auto" w:fill="FFFFFF"/>
        </w:rPr>
      </w:pPr>
      <w:r w:rsidRPr="006D4ADA">
        <w:rPr>
          <w:rFonts w:ascii="Times New Roman" w:hAnsi="Times New Roman" w:cs="Times New Roman"/>
          <w:b/>
          <w:sz w:val="28"/>
          <w:szCs w:val="28"/>
          <w:shd w:val="clear" w:color="auto" w:fill="FFFFFF"/>
        </w:rPr>
        <w:t>Связь между климатом и его влияние здоровьем человека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Здоровье человечества напрямую связано со здоровьем окружающей нас среды. Особенности климатических условий, а также их изменения могут оказывать значимое влияние на человека и его здоровье. Изменения климата и обусловленные им погодные явления могут усугублять сезонную нехватку продовольствия, способствовать формированию серьезных последствий для качества и разнообразия рациона питания, оказывая негативное влияние на здоровье человека. Например, рост температуры и изменение режима осадков может вести к засухам или наводнениям, нанося ущерб урожаю.</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 условиях жаркого климата возрастает вероятность возникновения, желудочно-кишечных, инфекционных, неинфекционных, протозойных заболеваний и гельминтозов, имеющих алиментарный механизм передачи. Потепление климата влияет на распространение инфекционных заболеваний. Заболеваемость протозойными и гельминтозными заболеваниями возрастает, в следствие расширения ареалов возбудителя, его переносчиков и резервуарных хозяев. Инфекционные и желудочно-кишечные заболевания формируются, так как высокая температура является благоприятным для развития данных заболеваний условием.</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в районах жаркого климата человек подвергается воздействию высоких температур, что может привести к усиленному потоотделению и, как следствие, к нарушению водно-солевого баланса в организме, потере водорастворимых витаминов и в конечном итоге к обезвоживанию. В случае интенсивного длительного потоотделения есть вероятность формирования солевого истощения, сопровождаемого резким снижением работоспособности. Воздействие высоких температур на человека может привести к развитию теплового утомления, тепловых судорог, теплового обморока, теплового истощения и теплового удара, что связано с нарушением системы терморегуляции организма.</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Обезвоживание организма представляется одним из критических факторов, способствующих смертности от жары. Длительные периоды высоких дневных и ночных температур создают кумулятивный физиологический стресс для организма человека, который ухудшает течение заболеваний, являющихся основными причинами смерти во всем мире, включая респираторные, цереброваскулярные и сердечно-сосудистые заболевания, сахарный диабет и заболевания почек.</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этом, наибольшему риску подвержены наиболее уязвимые перед жарой группы населения: пожилые люди, дети (особенно младенцы), беременные, лица, работающие на открытом воздухе или занятые ручным трудом, спортсмены и бедные слои населения.</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При проживании человека на территориях с экстремально и субэкстремально холодным климатом возникают риски, связанные с воздействием холода (гипотермия, обморожение, снижение работоспособности, повышение холестерина в крови и т.д.), п</w:t>
      </w:r>
      <w:r w:rsidR="00682910" w:rsidRPr="006D4ADA">
        <w:rPr>
          <w:rFonts w:ascii="Times New Roman" w:hAnsi="Times New Roman" w:cs="Times New Roman"/>
          <w:sz w:val="28"/>
          <w:szCs w:val="28"/>
          <w:shd w:val="clear" w:color="auto" w:fill="FFFFFF"/>
        </w:rPr>
        <w:t>ерепадами атмосферного давления</w:t>
      </w:r>
      <w:r w:rsidRPr="006D4ADA">
        <w:rPr>
          <w:rFonts w:ascii="Times New Roman" w:hAnsi="Times New Roman" w:cs="Times New Roman"/>
          <w:sz w:val="28"/>
          <w:szCs w:val="28"/>
          <w:shd w:val="clear" w:color="auto" w:fill="FFFFFF"/>
        </w:rPr>
        <w:t xml:space="preserve"> (ИБС, нарушение сердечного ритма, цереброваскулярные болезни и т.д.). Отмечае</w:t>
      </w:r>
      <w:r w:rsidR="00E21B20" w:rsidRPr="006D4ADA">
        <w:rPr>
          <w:rFonts w:ascii="Times New Roman" w:hAnsi="Times New Roman" w:cs="Times New Roman"/>
          <w:sz w:val="28"/>
          <w:szCs w:val="28"/>
          <w:shd w:val="clear" w:color="auto" w:fill="FFFFFF"/>
        </w:rPr>
        <w:t>тся наличие северного стресса, в</w:t>
      </w:r>
      <w:r w:rsidRPr="006D4ADA">
        <w:rPr>
          <w:rFonts w:ascii="Times New Roman" w:hAnsi="Times New Roman" w:cs="Times New Roman"/>
          <w:sz w:val="28"/>
          <w:szCs w:val="28"/>
          <w:shd w:val="clear" w:color="auto" w:fill="FFFFFF"/>
        </w:rPr>
        <w:t>следствие чего нарушается функция гипоталамо-гипофизарно-надпочечниковой системы с последующим развитием явлений гиперкортицизма, что вызывает неблагоприятные сдвиги в липидном спектре крови. Аллергические заболевания и связанные с ними иммунопатологии в следствие изменения характера питания в сторону преобладания углеводистых продуктов.</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Такие симптомы как «полярная одышка», психоэмоциональная лабильность, астенизация, гипертензия, являются проявлением гипоксии и гипогликемии. Они объединены в понятие «синдром полярного напряжения», который характеризует специфичность процесса адаптации населения к экстремальным условиям. В следствие особенностей питания наблюдаются сдвиги в белковом обмене: баланс азота и минеральных веществ. Недостаточно усваиваются витамины, что приводит к гипо- и авитаминозу.</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Ведущее место занимают болезни сердечно-сосудистой системы, нарушения мозгового кровообращения: из-за интенсивной циклонической деятельности, смены погод. Наблюдаются нарушения сна в следствие особенностей длительности дня и ночи.</w:t>
      </w:r>
    </w:p>
    <w:p w:rsidR="00C64352"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Сохранение здоровья в различных условиях климата во многом обеспечивается полноценным и сбалансированным питанием.</w:t>
      </w:r>
    </w:p>
    <w:p w:rsidR="000B611F" w:rsidRPr="00E007DF" w:rsidRDefault="000B611F" w:rsidP="006D4ADA">
      <w:pPr>
        <w:spacing w:after="0" w:line="240" w:lineRule="auto"/>
        <w:jc w:val="both"/>
        <w:rPr>
          <w:rFonts w:ascii="Times New Roman" w:hAnsi="Times New Roman" w:cs="Times New Roman"/>
          <w:b/>
          <w:sz w:val="16"/>
          <w:szCs w:val="16"/>
          <w:shd w:val="clear" w:color="auto" w:fill="FFFFFF"/>
        </w:rPr>
      </w:pPr>
    </w:p>
    <w:p w:rsidR="00C64352" w:rsidRPr="006D4ADA" w:rsidRDefault="00C64352" w:rsidP="006D4ADA">
      <w:pPr>
        <w:spacing w:after="0" w:line="240" w:lineRule="auto"/>
        <w:jc w:val="both"/>
        <w:rPr>
          <w:rFonts w:ascii="Times New Roman" w:hAnsi="Times New Roman" w:cs="Times New Roman"/>
          <w:b/>
          <w:sz w:val="28"/>
          <w:szCs w:val="28"/>
          <w:shd w:val="clear" w:color="auto" w:fill="FFFFFF"/>
        </w:rPr>
      </w:pPr>
      <w:r w:rsidRPr="006D4ADA">
        <w:rPr>
          <w:rFonts w:ascii="Times New Roman" w:hAnsi="Times New Roman" w:cs="Times New Roman"/>
          <w:b/>
          <w:sz w:val="28"/>
          <w:szCs w:val="28"/>
          <w:shd w:val="clear" w:color="auto" w:fill="FFFFFF"/>
        </w:rPr>
        <w:t>Особенности питания человека при проживании в различных климатических условиях на территории Российской Федерации</w:t>
      </w:r>
    </w:p>
    <w:p w:rsidR="00682910" w:rsidRPr="006D4ADA" w:rsidRDefault="00C64352" w:rsidP="006D4ADA">
      <w:pPr>
        <w:tabs>
          <w:tab w:val="left" w:pos="6096"/>
        </w:tabs>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В рационе питания населения, проживающего на территории с </w:t>
      </w:r>
      <w:r w:rsidRPr="006D4ADA">
        <w:rPr>
          <w:rFonts w:ascii="Times New Roman" w:hAnsi="Times New Roman" w:cs="Times New Roman"/>
          <w:i/>
          <w:sz w:val="28"/>
          <w:szCs w:val="28"/>
          <w:shd w:val="clear" w:color="auto" w:fill="FFFFFF"/>
        </w:rPr>
        <w:t>экстремальными климатическими условиями</w:t>
      </w:r>
      <w:r w:rsidRPr="006D4ADA">
        <w:rPr>
          <w:rFonts w:ascii="Times New Roman" w:hAnsi="Times New Roman" w:cs="Times New Roman"/>
          <w:sz w:val="28"/>
          <w:szCs w:val="28"/>
          <w:shd w:val="clear" w:color="auto" w:fill="FFFFFF"/>
        </w:rPr>
        <w:t xml:space="preserve"> (арктический и субарктический климат), необходимо</w:t>
      </w:r>
      <w:r w:rsidR="00682910" w:rsidRPr="006D4ADA">
        <w:rPr>
          <w:rFonts w:ascii="Times New Roman" w:hAnsi="Times New Roman" w:cs="Times New Roman"/>
          <w:sz w:val="28"/>
          <w:szCs w:val="28"/>
          <w:shd w:val="clear" w:color="auto" w:fill="FFFFFF"/>
        </w:rPr>
        <w:t>:</w:t>
      </w:r>
      <w:r w:rsidRPr="006D4ADA">
        <w:rPr>
          <w:rFonts w:ascii="Times New Roman" w:hAnsi="Times New Roman" w:cs="Times New Roman"/>
          <w:sz w:val="28"/>
          <w:szCs w:val="28"/>
          <w:shd w:val="clear" w:color="auto" w:fill="FFFFFF"/>
        </w:rPr>
        <w:t xml:space="preserve"> </w:t>
      </w:r>
    </w:p>
    <w:p w:rsidR="0003450E" w:rsidRPr="006D4ADA" w:rsidRDefault="0003450E"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повышение энергетической ценности на 10-15% (относительно жителей других климатических зон). Рекомендуется при понижении среднемесячной температуры на каждые 10°С начиная с +10°С энергетическую ценность следует увеличивать на 5%.</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преобладание белк</w:t>
      </w:r>
      <w:r w:rsidR="00682910" w:rsidRPr="006D4ADA">
        <w:rPr>
          <w:rFonts w:ascii="Times New Roman" w:hAnsi="Times New Roman" w:cs="Times New Roman"/>
          <w:sz w:val="28"/>
          <w:szCs w:val="28"/>
          <w:shd w:val="clear" w:color="auto" w:fill="FFFFFF"/>
        </w:rPr>
        <w:t>ово-жировых компонентов в пище</w:t>
      </w:r>
    </w:p>
    <w:p w:rsidR="00682910" w:rsidRPr="006D4ADA" w:rsidRDefault="00C64352" w:rsidP="006D4ADA">
      <w:pPr>
        <w:pStyle w:val="a8"/>
        <w:numPr>
          <w:ilvl w:val="0"/>
          <w:numId w:val="25"/>
        </w:numPr>
        <w:tabs>
          <w:tab w:val="left" w:pos="6096"/>
        </w:tabs>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дополнительное поступление витаминов, макро- и микроэлементов</w:t>
      </w:r>
      <w:r w:rsidR="00682910" w:rsidRPr="006D4ADA">
        <w:rPr>
          <w:rFonts w:ascii="Times New Roman" w:hAnsi="Times New Roman" w:cs="Times New Roman"/>
          <w:sz w:val="28"/>
          <w:szCs w:val="28"/>
          <w:shd w:val="clear" w:color="auto" w:fill="FFFFFF"/>
        </w:rPr>
        <w:t>.</w:t>
      </w:r>
    </w:p>
    <w:p w:rsidR="0003450E" w:rsidRPr="006D4ADA" w:rsidRDefault="0003450E" w:rsidP="006D4ADA">
      <w:pPr>
        <w:tabs>
          <w:tab w:val="left" w:pos="6096"/>
        </w:tabs>
        <w:spacing w:after="0" w:line="240" w:lineRule="auto"/>
        <w:jc w:val="both"/>
        <w:rPr>
          <w:rFonts w:ascii="Times New Roman" w:hAnsi="Times New Roman" w:cs="Times New Roman"/>
          <w:b/>
          <w:color w:val="0070C0"/>
          <w:sz w:val="28"/>
          <w:szCs w:val="28"/>
          <w:shd w:val="clear" w:color="auto" w:fill="FFFFFF"/>
        </w:rPr>
      </w:pPr>
      <w:r w:rsidRPr="006D4ADA">
        <w:rPr>
          <w:rFonts w:ascii="Times New Roman" w:hAnsi="Times New Roman" w:cs="Times New Roman"/>
          <w:b/>
          <w:color w:val="0070C0"/>
          <w:sz w:val="28"/>
          <w:szCs w:val="28"/>
          <w:shd w:val="clear" w:color="auto" w:fill="FFFFFF"/>
        </w:rPr>
        <w:t>Энергетическая ценность и химический состав рационов в экстремальных климатических условиях</w:t>
      </w:r>
    </w:p>
    <w:tbl>
      <w:tblPr>
        <w:tblStyle w:val="a9"/>
        <w:tblW w:w="0" w:type="auto"/>
        <w:jc w:val="center"/>
        <w:tblLook w:val="04A0" w:firstRow="1" w:lastRow="0" w:firstColumn="1" w:lastColumn="0" w:noHBand="0" w:noVBand="1"/>
      </w:tblPr>
      <w:tblGrid>
        <w:gridCol w:w="4361"/>
        <w:gridCol w:w="5069"/>
      </w:tblGrid>
      <w:tr w:rsidR="0003450E" w:rsidRPr="006D4ADA" w:rsidTr="0003450E">
        <w:trPr>
          <w:jc w:val="center"/>
        </w:trPr>
        <w:tc>
          <w:tcPr>
            <w:tcW w:w="4361" w:type="dxa"/>
            <w:tcBorders>
              <w:top w:val="single" w:sz="18" w:space="0" w:color="00B0F0"/>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Энергетическая ценность рациона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для лиц умственного труда и/или при низкой физической нагрузке</w:t>
            </w:r>
          </w:p>
        </w:tc>
        <w:tc>
          <w:tcPr>
            <w:tcW w:w="5069" w:type="dxa"/>
            <w:tcBorders>
              <w:top w:val="single" w:sz="18" w:space="0" w:color="00B0F0"/>
              <w:left w:val="single" w:sz="18" w:space="0" w:color="00B0F0"/>
              <w:right w:val="single" w:sz="18" w:space="0" w:color="00B0F0"/>
            </w:tcBorders>
          </w:tcPr>
          <w:p w:rsidR="00A8219D" w:rsidRPr="006D4ADA" w:rsidRDefault="00A8219D" w:rsidP="006D4ADA">
            <w:pPr>
              <w:tabs>
                <w:tab w:val="left" w:pos="6096"/>
              </w:tabs>
              <w:jc w:val="both"/>
              <w:rPr>
                <w:sz w:val="28"/>
                <w:szCs w:val="28"/>
                <w:shd w:val="clear" w:color="auto" w:fill="FFFFFF"/>
              </w:rPr>
            </w:pPr>
          </w:p>
          <w:p w:rsidR="00A8219D" w:rsidRPr="006D4ADA" w:rsidRDefault="00A8219D" w:rsidP="006D4ADA">
            <w:pPr>
              <w:tabs>
                <w:tab w:val="left" w:pos="6096"/>
              </w:tabs>
              <w:jc w:val="both"/>
              <w:rPr>
                <w:sz w:val="28"/>
                <w:szCs w:val="28"/>
                <w:shd w:val="clear" w:color="auto" w:fill="FFFFFF"/>
              </w:rPr>
            </w:pPr>
            <w:r w:rsidRPr="006D4ADA">
              <w:rPr>
                <w:sz w:val="28"/>
                <w:szCs w:val="28"/>
                <w:shd w:val="clear" w:color="auto" w:fill="FFFFFF"/>
              </w:rPr>
              <w:t>не менее 2300 ккал для мужчин</w:t>
            </w:r>
            <w:r w:rsidR="0003450E" w:rsidRPr="006D4ADA">
              <w:rPr>
                <w:sz w:val="28"/>
                <w:szCs w:val="28"/>
                <w:shd w:val="clear" w:color="auto" w:fill="FFFFFF"/>
              </w:rPr>
              <w:t xml:space="preserve"> </w:t>
            </w:r>
          </w:p>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2000 ккал для женщин</w:t>
            </w:r>
          </w:p>
        </w:tc>
      </w:tr>
      <w:tr w:rsidR="0003450E" w:rsidRPr="006D4ADA" w:rsidTr="0003450E">
        <w:trPr>
          <w:jc w:val="center"/>
        </w:trPr>
        <w:tc>
          <w:tcPr>
            <w:tcW w:w="4361"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средней тяжести труда</w:t>
            </w:r>
          </w:p>
        </w:tc>
        <w:tc>
          <w:tcPr>
            <w:tcW w:w="5069" w:type="dxa"/>
            <w:tcBorders>
              <w:left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3500 и 2800 ккал</w:t>
            </w:r>
          </w:p>
        </w:tc>
      </w:tr>
      <w:tr w:rsidR="0003450E" w:rsidRPr="006D4ADA" w:rsidTr="0003450E">
        <w:trPr>
          <w:jc w:val="center"/>
        </w:trPr>
        <w:tc>
          <w:tcPr>
            <w:tcW w:w="4361"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при высокой</w:t>
            </w:r>
          </w:p>
        </w:tc>
        <w:tc>
          <w:tcPr>
            <w:tcW w:w="5069" w:type="dxa"/>
            <w:tcBorders>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4250 и 3500 ккал</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Белков</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16% (из них не менее 60% должны составлять белки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Жиры</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36% (из них 60—90% должны быть жирами животного происхождения)</w:t>
            </w:r>
          </w:p>
        </w:tc>
      </w:tr>
      <w:tr w:rsidR="0003450E" w:rsidRPr="006D4ADA" w:rsidTr="0003450E">
        <w:trPr>
          <w:jc w:val="center"/>
        </w:trPr>
        <w:tc>
          <w:tcPr>
            <w:tcW w:w="4361"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 xml:space="preserve">Углеводы </w:t>
            </w:r>
          </w:p>
        </w:tc>
        <w:tc>
          <w:tcPr>
            <w:tcW w:w="5069" w:type="dxa"/>
            <w:tcBorders>
              <w:top w:val="single" w:sz="18" w:space="0" w:color="00B0F0"/>
              <w:left w:val="single" w:sz="18" w:space="0" w:color="00B0F0"/>
              <w:bottom w:val="single" w:sz="18" w:space="0" w:color="00B0F0"/>
              <w:right w:val="single" w:sz="18" w:space="0" w:color="00B0F0"/>
            </w:tcBorders>
          </w:tcPr>
          <w:p w:rsidR="0003450E" w:rsidRPr="006D4ADA" w:rsidRDefault="0003450E" w:rsidP="006D4ADA">
            <w:pPr>
              <w:tabs>
                <w:tab w:val="left" w:pos="6096"/>
              </w:tabs>
              <w:jc w:val="both"/>
              <w:rPr>
                <w:sz w:val="28"/>
                <w:szCs w:val="28"/>
                <w:shd w:val="clear" w:color="auto" w:fill="FFFFFF"/>
              </w:rPr>
            </w:pPr>
            <w:r w:rsidRPr="006D4ADA">
              <w:rPr>
                <w:sz w:val="28"/>
                <w:szCs w:val="28"/>
                <w:shd w:val="clear" w:color="auto" w:fill="FFFFFF"/>
              </w:rPr>
              <w:t>48% (в основном легкоусвояемые) от калорийности рациона.</w:t>
            </w:r>
          </w:p>
        </w:tc>
      </w:tr>
    </w:tbl>
    <w:p w:rsidR="0003450E" w:rsidRPr="006D4ADA" w:rsidRDefault="0003450E" w:rsidP="006D4ADA">
      <w:pPr>
        <w:tabs>
          <w:tab w:val="left" w:pos="6096"/>
        </w:tabs>
        <w:spacing w:after="0" w:line="240" w:lineRule="auto"/>
        <w:ind w:firstLine="709"/>
        <w:jc w:val="both"/>
        <w:rPr>
          <w:rFonts w:ascii="Times New Roman" w:hAnsi="Times New Roman" w:cs="Times New Roman"/>
          <w:sz w:val="28"/>
          <w:szCs w:val="28"/>
          <w:shd w:val="clear" w:color="auto" w:fill="FFFFFF"/>
        </w:rPr>
      </w:pPr>
    </w:p>
    <w:p w:rsidR="00282AB8" w:rsidRPr="006D4ADA" w:rsidRDefault="00C6435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При формировании рациона питания в </w:t>
      </w:r>
      <w:r w:rsidRPr="006D4ADA">
        <w:rPr>
          <w:rFonts w:ascii="Times New Roman" w:hAnsi="Times New Roman" w:cs="Times New Roman"/>
          <w:i/>
          <w:sz w:val="28"/>
          <w:szCs w:val="28"/>
          <w:shd w:val="clear" w:color="auto" w:fill="FFFFFF"/>
        </w:rPr>
        <w:t>жарком климате</w:t>
      </w:r>
      <w:r w:rsidRPr="006D4ADA">
        <w:rPr>
          <w:rFonts w:ascii="Times New Roman" w:hAnsi="Times New Roman" w:cs="Times New Roman"/>
          <w:sz w:val="28"/>
          <w:szCs w:val="28"/>
          <w:shd w:val="clear" w:color="auto" w:fill="FFFFFF"/>
        </w:rPr>
        <w:t xml:space="preserve"> следует учитывать особенности метаболизма белка и минеральных веществ. Рацион в условиях жаркого климата должен содержать </w:t>
      </w:r>
    </w:p>
    <w:p w:rsidR="00264B32" w:rsidRPr="006D4ADA" w:rsidRDefault="00C6435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оптимальное к</w:t>
      </w:r>
      <w:r w:rsidR="00264B32" w:rsidRPr="006D4ADA">
        <w:rPr>
          <w:rFonts w:ascii="Times New Roman" w:hAnsi="Times New Roman" w:cs="Times New Roman"/>
          <w:sz w:val="28"/>
          <w:szCs w:val="28"/>
          <w:shd w:val="clear" w:color="auto" w:fill="FFFFFF"/>
        </w:rPr>
        <w:t>оличество полноценных белков</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 xml:space="preserve">достаточно </w:t>
      </w:r>
      <w:r w:rsidR="00C64352" w:rsidRPr="006D4ADA">
        <w:rPr>
          <w:rFonts w:ascii="Times New Roman" w:hAnsi="Times New Roman" w:cs="Times New Roman"/>
          <w:sz w:val="28"/>
          <w:szCs w:val="28"/>
          <w:shd w:val="clear" w:color="auto" w:fill="FFFFFF"/>
        </w:rPr>
        <w:t xml:space="preserve">водорастворимых витаминов, минеральных веществ </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достаточно жидкости</w:t>
      </w:r>
    </w:p>
    <w:p w:rsidR="00264B32" w:rsidRPr="006D4ADA" w:rsidRDefault="00264B32" w:rsidP="006D4ADA">
      <w:pPr>
        <w:pStyle w:val="a8"/>
        <w:numPr>
          <w:ilvl w:val="0"/>
          <w:numId w:val="26"/>
        </w:numPr>
        <w:spacing w:after="0" w:line="240" w:lineRule="auto"/>
        <w:contextualSpacing w:val="0"/>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сокращение насыщенных жиров</w:t>
      </w:r>
    </w:p>
    <w:p w:rsidR="00C64352" w:rsidRPr="006D4ADA" w:rsidRDefault="00264B32" w:rsidP="006D4ADA">
      <w:pPr>
        <w:spacing w:after="0" w:line="240" w:lineRule="auto"/>
        <w:ind w:firstLine="709"/>
        <w:jc w:val="both"/>
        <w:rPr>
          <w:rFonts w:ascii="Times New Roman" w:hAnsi="Times New Roman" w:cs="Times New Roman"/>
          <w:sz w:val="28"/>
          <w:szCs w:val="28"/>
          <w:shd w:val="clear" w:color="auto" w:fill="FFFFFF"/>
        </w:rPr>
      </w:pPr>
      <w:r w:rsidRPr="006D4ADA">
        <w:rPr>
          <w:rFonts w:ascii="Times New Roman" w:hAnsi="Times New Roman" w:cs="Times New Roman"/>
          <w:sz w:val="28"/>
          <w:szCs w:val="28"/>
          <w:shd w:val="clear" w:color="auto" w:fill="FFFFFF"/>
        </w:rPr>
        <w:t>Нормализовать водно-электролитный баланс и уменьшить дефицит водорастворимых витаминов позволят с</w:t>
      </w:r>
      <w:r w:rsidR="00C64352" w:rsidRPr="006D4ADA">
        <w:rPr>
          <w:rFonts w:ascii="Times New Roman" w:hAnsi="Times New Roman" w:cs="Times New Roman"/>
          <w:sz w:val="28"/>
          <w:szCs w:val="28"/>
          <w:shd w:val="clear" w:color="auto" w:fill="FFFFFF"/>
        </w:rPr>
        <w:t>вежие овощи и фрукты, а также минеральная вода</w:t>
      </w:r>
      <w:r w:rsidRPr="006D4ADA">
        <w:rPr>
          <w:rFonts w:ascii="Times New Roman" w:hAnsi="Times New Roman" w:cs="Times New Roman"/>
          <w:sz w:val="28"/>
          <w:szCs w:val="28"/>
          <w:shd w:val="clear" w:color="auto" w:fill="FFFFFF"/>
        </w:rPr>
        <w:t xml:space="preserve">. </w:t>
      </w:r>
      <w:r w:rsidR="00C64352" w:rsidRPr="006D4ADA">
        <w:rPr>
          <w:rFonts w:ascii="Times New Roman" w:hAnsi="Times New Roman" w:cs="Times New Roman"/>
          <w:sz w:val="28"/>
          <w:szCs w:val="28"/>
          <w:shd w:val="clear" w:color="auto" w:fill="FFFFFF"/>
        </w:rPr>
        <w:t>Жажду лучше утолять 200—300 мл воды через 1—2 ч. В отношении организации питания характерно смещение режима питания на относительно прохладные часы суток, когда тепловое состояние человека в известной мере нормализуется, улучшается пищеварительная секреция и восстанавливается аппетит: завтрак на 5.30-6.00 часов, обед на 11.00-11.30, ужин на 18.00-18.30 часов. При это</w:t>
      </w:r>
      <w:r w:rsidRPr="006D4ADA">
        <w:rPr>
          <w:rFonts w:ascii="Times New Roman" w:hAnsi="Times New Roman" w:cs="Times New Roman"/>
          <w:sz w:val="28"/>
          <w:szCs w:val="28"/>
          <w:shd w:val="clear" w:color="auto" w:fill="FFFFFF"/>
        </w:rPr>
        <w:t>м</w:t>
      </w:r>
      <w:r w:rsidR="00C64352" w:rsidRPr="006D4ADA">
        <w:rPr>
          <w:rFonts w:ascii="Times New Roman" w:hAnsi="Times New Roman" w:cs="Times New Roman"/>
          <w:sz w:val="28"/>
          <w:szCs w:val="28"/>
          <w:shd w:val="clear" w:color="auto" w:fill="FFFFFF"/>
        </w:rPr>
        <w:t xml:space="preserve"> на завтрак должно приходиться около 35 % энергосодержания суточного рациона, на обед – до 25% и на ужин – 40 %.</w:t>
      </w:r>
    </w:p>
    <w:p w:rsidR="007D03A2" w:rsidRPr="006D4ADA" w:rsidRDefault="007D03A2" w:rsidP="006D4ADA">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9995"/>
      </w:tblGrid>
      <w:tr w:rsidR="007D03A2" w:rsidRPr="006D4ADA" w:rsidTr="00B45BF7">
        <w:trPr>
          <w:trHeight w:val="477"/>
        </w:trPr>
        <w:tc>
          <w:tcPr>
            <w:tcW w:w="10138" w:type="dxa"/>
            <w:tcBorders>
              <w:left w:val="nil"/>
              <w:right w:val="nil"/>
            </w:tcBorders>
            <w:vAlign w:val="center"/>
          </w:tcPr>
          <w:p w:rsidR="007D03A2" w:rsidRPr="006D4ADA" w:rsidRDefault="007D03A2"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81C64" w:rsidRDefault="00D81C64" w:rsidP="00D81C64">
      <w:pPr>
        <w:pStyle w:val="a3"/>
        <w:shd w:val="clear" w:color="auto" w:fill="FFFFFF"/>
        <w:tabs>
          <w:tab w:val="left" w:pos="709"/>
        </w:tabs>
        <w:spacing w:before="0" w:beforeAutospacing="0" w:after="0" w:afterAutospacing="0"/>
        <w:ind w:left="1069"/>
        <w:jc w:val="both"/>
        <w:rPr>
          <w:sz w:val="28"/>
          <w:szCs w:val="28"/>
        </w:rPr>
      </w:pPr>
    </w:p>
    <w:p w:rsidR="007D03A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Определить к какому климатическому поясу относится ваш регион</w:t>
      </w:r>
    </w:p>
    <w:p w:rsidR="00DC0772" w:rsidRPr="006D4ADA" w:rsidRDefault="00DC0772" w:rsidP="006D4ADA">
      <w:pPr>
        <w:pStyle w:val="a3"/>
        <w:numPr>
          <w:ilvl w:val="0"/>
          <w:numId w:val="27"/>
        </w:numPr>
        <w:shd w:val="clear" w:color="auto" w:fill="FFFFFF"/>
        <w:tabs>
          <w:tab w:val="left" w:pos="709"/>
        </w:tabs>
        <w:spacing w:before="0" w:beforeAutospacing="0" w:after="0" w:afterAutospacing="0"/>
        <w:jc w:val="both"/>
        <w:rPr>
          <w:sz w:val="28"/>
          <w:szCs w:val="28"/>
        </w:rPr>
      </w:pPr>
      <w:r w:rsidRPr="006D4ADA">
        <w:rPr>
          <w:sz w:val="28"/>
          <w:szCs w:val="28"/>
        </w:rPr>
        <w:t>Какие особенности питания характерны для вашего региона</w:t>
      </w: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p>
    <w:p w:rsidR="007D03A2" w:rsidRPr="006D4ADA" w:rsidRDefault="007D03A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w:t>
      </w:r>
      <w:r w:rsidR="00DC0772" w:rsidRPr="006D4ADA">
        <w:rPr>
          <w:sz w:val="28"/>
          <w:szCs w:val="28"/>
        </w:rPr>
        <w:t xml:space="preserve"> Определяют, какие продукты должны быть включены с учетом особенности климатического региона. </w:t>
      </w:r>
    </w:p>
    <w:p w:rsidR="00C64352" w:rsidRDefault="00C64352" w:rsidP="006D4ADA">
      <w:pPr>
        <w:spacing w:after="0" w:line="240" w:lineRule="auto"/>
        <w:rPr>
          <w:rFonts w:ascii="Times New Roman" w:hAnsi="Times New Roman" w:cs="Times New Roman"/>
          <w:sz w:val="28"/>
          <w:szCs w:val="28"/>
          <w:shd w:val="clear" w:color="auto" w:fill="FFFFFF"/>
        </w:rPr>
      </w:pPr>
    </w:p>
    <w:p w:rsidR="004C5EBD" w:rsidRPr="006D4ADA" w:rsidRDefault="004C5EBD" w:rsidP="006D4ADA">
      <w:pPr>
        <w:spacing w:after="0" w:line="240" w:lineRule="auto"/>
        <w:rPr>
          <w:rFonts w:ascii="Times New Roman" w:hAnsi="Times New Roman" w:cs="Times New Roman"/>
          <w:sz w:val="28"/>
          <w:szCs w:val="28"/>
          <w:shd w:val="clear" w:color="auto" w:fill="FFFFFF"/>
        </w:rPr>
      </w:pPr>
    </w:p>
    <w:p w:rsidR="00E007DF" w:rsidRDefault="00E007DF" w:rsidP="006D4ADA">
      <w:pPr>
        <w:pStyle w:val="a3"/>
        <w:shd w:val="clear" w:color="auto" w:fill="FFFFFF"/>
        <w:tabs>
          <w:tab w:val="left" w:pos="709"/>
        </w:tabs>
        <w:spacing w:before="0" w:beforeAutospacing="0" w:after="0" w:afterAutospacing="0"/>
        <w:ind w:firstLine="709"/>
        <w:jc w:val="both"/>
        <w:outlineLvl w:val="0"/>
        <w:rPr>
          <w:b/>
          <w:sz w:val="32"/>
          <w:szCs w:val="28"/>
        </w:rPr>
      </w:pPr>
    </w:p>
    <w:p w:rsidR="00E007DF" w:rsidRDefault="00E007DF">
      <w:pPr>
        <w:rPr>
          <w:rFonts w:ascii="Times New Roman" w:eastAsia="Times New Roman" w:hAnsi="Times New Roman" w:cs="Times New Roman"/>
          <w:b/>
          <w:sz w:val="32"/>
          <w:szCs w:val="28"/>
          <w:lang w:eastAsia="ru-RU"/>
        </w:rPr>
      </w:pPr>
      <w:r>
        <w:rPr>
          <w:b/>
          <w:sz w:val="32"/>
          <w:szCs w:val="28"/>
        </w:rPr>
        <w:br w:type="page"/>
      </w:r>
    </w:p>
    <w:p w:rsidR="00A8219D"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 xml:space="preserve">Микронутриенты и </w:t>
      </w:r>
      <w:r w:rsidR="00A8219D" w:rsidRPr="006D4ADA">
        <w:rPr>
          <w:b/>
          <w:color w:val="C00000"/>
          <w:sz w:val="32"/>
          <w:szCs w:val="28"/>
        </w:rPr>
        <w:t>их источники</w:t>
      </w:r>
    </w:p>
    <w:tbl>
      <w:tblPr>
        <w:tblStyle w:val="a9"/>
        <w:tblW w:w="0" w:type="auto"/>
        <w:tblLook w:val="04A0" w:firstRow="1" w:lastRow="0" w:firstColumn="1" w:lastColumn="0" w:noHBand="0" w:noVBand="1"/>
      </w:tblPr>
      <w:tblGrid>
        <w:gridCol w:w="9995"/>
      </w:tblGrid>
      <w:tr w:rsidR="00A8219D" w:rsidRPr="006D4ADA" w:rsidTr="00A8219D">
        <w:tc>
          <w:tcPr>
            <w:tcW w:w="10138" w:type="dxa"/>
            <w:tcBorders>
              <w:left w:val="nil"/>
              <w:right w:val="nil"/>
            </w:tcBorders>
          </w:tcPr>
          <w:p w:rsidR="00A8219D" w:rsidRPr="006D4ADA" w:rsidRDefault="00A8219D" w:rsidP="00E007DF">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10.</w:t>
            </w:r>
            <w:r w:rsidRPr="006D4ADA">
              <w:rPr>
                <w:sz w:val="28"/>
                <w:szCs w:val="28"/>
              </w:rPr>
              <w:t xml:space="preserve"> Что такое микронутриенты. </w:t>
            </w:r>
            <w:r w:rsidR="00014766" w:rsidRPr="006D4ADA">
              <w:rPr>
                <w:sz w:val="28"/>
                <w:szCs w:val="28"/>
              </w:rPr>
              <w:t xml:space="preserve">Минеральные вещества </w:t>
            </w:r>
            <w:r w:rsidRPr="006D4ADA">
              <w:rPr>
                <w:sz w:val="28"/>
                <w:szCs w:val="28"/>
              </w:rPr>
              <w:t>жизненно н</w:t>
            </w:r>
            <w:r w:rsidR="00014766" w:rsidRPr="006D4ADA">
              <w:rPr>
                <w:sz w:val="28"/>
                <w:szCs w:val="28"/>
              </w:rPr>
              <w:t>еобходимые организму человека, о</w:t>
            </w:r>
            <w:r w:rsidRPr="006D4ADA">
              <w:rPr>
                <w:sz w:val="28"/>
                <w:szCs w:val="28"/>
              </w:rPr>
              <w:t xml:space="preserve">птимальное суточное потребление. Группы продуктов, содержащие необходимые </w:t>
            </w:r>
            <w:r w:rsidR="00014766" w:rsidRPr="006D4ADA">
              <w:rPr>
                <w:sz w:val="28"/>
                <w:szCs w:val="28"/>
              </w:rPr>
              <w:t>минеральные вещества</w:t>
            </w:r>
            <w:r w:rsidRPr="006D4ADA">
              <w:rPr>
                <w:sz w:val="28"/>
                <w:szCs w:val="28"/>
              </w:rPr>
              <w:t>.</w:t>
            </w:r>
          </w:p>
        </w:tc>
      </w:tr>
    </w:tbl>
    <w:p w:rsidR="00A8219D" w:rsidRPr="006D4ADA" w:rsidRDefault="00A8219D" w:rsidP="006D4ADA">
      <w:pPr>
        <w:pStyle w:val="a3"/>
        <w:shd w:val="clear" w:color="auto" w:fill="FFFFFF"/>
        <w:tabs>
          <w:tab w:val="left" w:pos="709"/>
        </w:tabs>
        <w:spacing w:before="0" w:beforeAutospacing="0" w:after="0" w:afterAutospacing="0"/>
        <w:ind w:firstLine="709"/>
        <w:jc w:val="both"/>
        <w:rPr>
          <w:sz w:val="28"/>
          <w:szCs w:val="28"/>
        </w:rPr>
      </w:pPr>
    </w:p>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Напомним, что различают две группы пищевых веществ: основные пищевые вещества, или макронутриенты (от греч. </w:t>
      </w:r>
      <w:r w:rsidRPr="006D4ADA">
        <w:rPr>
          <w:rFonts w:ascii="Times New Roman" w:eastAsia="Times New Roman" w:hAnsi="Times New Roman" w:cs="Times New Roman"/>
          <w:bCs/>
          <w:i/>
          <w:sz w:val="28"/>
          <w:szCs w:val="24"/>
          <w:lang w:val="en-US" w:eastAsia="ru-RU"/>
        </w:rPr>
        <w:t>makros</w:t>
      </w:r>
      <w:r w:rsidRPr="006D4ADA">
        <w:rPr>
          <w:rFonts w:ascii="Times New Roman" w:eastAsia="Times New Roman" w:hAnsi="Times New Roman" w:cs="Times New Roman"/>
          <w:bCs/>
          <w:sz w:val="28"/>
          <w:szCs w:val="24"/>
          <w:lang w:eastAsia="ru-RU"/>
        </w:rPr>
        <w:t xml:space="preserve"> - большой), и микронутриенты (от греч. </w:t>
      </w:r>
      <w:r w:rsidRPr="006D4ADA">
        <w:rPr>
          <w:rFonts w:ascii="Times New Roman" w:eastAsia="Times New Roman" w:hAnsi="Times New Roman" w:cs="Times New Roman"/>
          <w:bCs/>
          <w:i/>
          <w:sz w:val="28"/>
          <w:szCs w:val="24"/>
          <w:lang w:val="en-US" w:eastAsia="ru-RU"/>
        </w:rPr>
        <w:t>mikros</w:t>
      </w:r>
      <w:r w:rsidRPr="006D4ADA">
        <w:rPr>
          <w:rFonts w:ascii="Times New Roman" w:eastAsia="Times New Roman" w:hAnsi="Times New Roman" w:cs="Times New Roman"/>
          <w:bCs/>
          <w:sz w:val="28"/>
          <w:szCs w:val="24"/>
          <w:lang w:eastAsia="ru-RU"/>
        </w:rPr>
        <w:t xml:space="preserve"> - малый).</w:t>
      </w:r>
    </w:p>
    <w:tbl>
      <w:tblPr>
        <w:tblStyle w:val="a9"/>
        <w:tblpPr w:leftFromText="180" w:rightFromText="180" w:vertAnchor="text" w:horzAnchor="margin" w:tblpXSpec="center" w:tblpY="39"/>
        <w:tblW w:w="0" w:type="auto"/>
        <w:tblLook w:val="04A0" w:firstRow="1" w:lastRow="0" w:firstColumn="1" w:lastColumn="0" w:noHBand="0" w:noVBand="1"/>
      </w:tblPr>
      <w:tblGrid>
        <w:gridCol w:w="8471"/>
      </w:tblGrid>
      <w:tr w:rsidR="009A0E88" w:rsidRPr="006D4ADA" w:rsidTr="00B16CCD">
        <w:trPr>
          <w:trHeight w:val="1647"/>
        </w:trPr>
        <w:tc>
          <w:tcPr>
            <w:tcW w:w="8471" w:type="dxa"/>
            <w:tcBorders>
              <w:top w:val="double" w:sz="4" w:space="0" w:color="00B050"/>
              <w:left w:val="double" w:sz="4" w:space="0" w:color="00B050"/>
              <w:bottom w:val="double" w:sz="4" w:space="0" w:color="00B050"/>
              <w:right w:val="double" w:sz="4" w:space="0" w:color="00B050"/>
            </w:tcBorders>
            <w:vAlign w:val="center"/>
          </w:tcPr>
          <w:p w:rsidR="009A0E88" w:rsidRPr="006D4ADA" w:rsidRDefault="009A0E88" w:rsidP="006D4ADA">
            <w:pPr>
              <w:jc w:val="center"/>
              <w:rPr>
                <w:sz w:val="32"/>
              </w:rPr>
            </w:pPr>
            <w:r w:rsidRPr="006D4ADA">
              <w:rPr>
                <w:i/>
                <w:sz w:val="32"/>
              </w:rPr>
              <w:t xml:space="preserve">Макронутриенты </w:t>
            </w:r>
            <w:r w:rsidRPr="006D4ADA">
              <w:rPr>
                <w:sz w:val="32"/>
              </w:rPr>
              <w:t>— белки, жиры и углеводы</w:t>
            </w:r>
          </w:p>
          <w:p w:rsidR="009A0E88" w:rsidRPr="006D4ADA" w:rsidRDefault="009A0E88" w:rsidP="006D4ADA">
            <w:pPr>
              <w:jc w:val="center"/>
            </w:pPr>
            <w:r w:rsidRPr="006D4ADA">
              <w:rPr>
                <w:i/>
                <w:sz w:val="32"/>
              </w:rPr>
              <w:t xml:space="preserve">Микронутриенты </w:t>
            </w:r>
            <w:r w:rsidRPr="006D4ADA">
              <w:rPr>
                <w:sz w:val="32"/>
              </w:rPr>
              <w:t>— витамины и минеральные вещества</w:t>
            </w:r>
          </w:p>
        </w:tc>
      </w:tr>
    </w:tbl>
    <w:p w:rsidR="007954A7" w:rsidRPr="006D4ADA" w:rsidRDefault="007954A7" w:rsidP="006D4ADA">
      <w:pPr>
        <w:spacing w:after="0" w:line="240" w:lineRule="auto"/>
        <w:ind w:firstLine="709"/>
        <w:jc w:val="both"/>
        <w:rPr>
          <w:rFonts w:ascii="Times New Roman" w:eastAsia="Times New Roman" w:hAnsi="Times New Roman" w:cs="Times New Roman"/>
          <w:bCs/>
          <w:sz w:val="28"/>
          <w:szCs w:val="24"/>
          <w:lang w:eastAsia="ru-RU"/>
        </w:rPr>
      </w:pPr>
    </w:p>
    <w:p w:rsidR="007954A7" w:rsidRPr="006D4ADA" w:rsidRDefault="00014766"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954A7" w:rsidRPr="006D4ADA">
        <w:rPr>
          <w:rFonts w:ascii="Times New Roman" w:eastAsia="Times New Roman" w:hAnsi="Times New Roman" w:cs="Times New Roman"/>
          <w:bCs/>
          <w:sz w:val="28"/>
          <w:szCs w:val="24"/>
          <w:lang w:eastAsia="ru-RU"/>
        </w:rPr>
        <w:t xml:space="preserve">икронутриенты нужны в количествах, измеряемых миллиграммами или микрограммами, и не являются источниками энергии, но участвуют в регуляции функций и осуществлении процессов роста и развития организма. </w:t>
      </w:r>
      <w:r w:rsidR="007127AC" w:rsidRPr="006D4ADA">
        <w:rPr>
          <w:rFonts w:ascii="Times New Roman" w:eastAsia="Times New Roman" w:hAnsi="Times New Roman" w:cs="Times New Roman"/>
          <w:bCs/>
          <w:sz w:val="28"/>
          <w:szCs w:val="24"/>
          <w:lang w:eastAsia="ru-RU"/>
        </w:rPr>
        <w:t xml:space="preserve">Значению витаминов будет посвящена следующая тема «Витамины и обогащение ими рациона питания» </w:t>
      </w:r>
    </w:p>
    <w:p w:rsidR="00D011AB" w:rsidRPr="006D4ADA" w:rsidRDefault="00CC5F4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М</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и</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р</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а</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л</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ь</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н</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ы</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 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щ</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е</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с</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т</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в</w:t>
      </w:r>
      <w:r w:rsidR="007127AC" w:rsidRPr="006D4ADA">
        <w:rPr>
          <w:rFonts w:ascii="Times New Roman" w:eastAsia="Times New Roman" w:hAnsi="Times New Roman" w:cs="Times New Roman"/>
          <w:bCs/>
          <w:sz w:val="28"/>
          <w:szCs w:val="24"/>
          <w:lang w:eastAsia="ru-RU"/>
        </w:rPr>
        <w:t> </w:t>
      </w:r>
      <w:r w:rsidRPr="006D4ADA">
        <w:rPr>
          <w:rFonts w:ascii="Times New Roman" w:eastAsia="Times New Roman" w:hAnsi="Times New Roman" w:cs="Times New Roman"/>
          <w:bCs/>
          <w:sz w:val="28"/>
          <w:szCs w:val="24"/>
          <w:lang w:eastAsia="ru-RU"/>
        </w:rPr>
        <w:t xml:space="preserve">а, в зависимости от их содержания в организме и пище, делят на микро- и макроэлементы. Потребность в микроэлементах измеряется тысячными долями грамма (микрограммами), в макроэлементах – более значительна, </w:t>
      </w:r>
      <w:r w:rsidR="00D37EDD" w:rsidRPr="006D4ADA">
        <w:rPr>
          <w:rFonts w:ascii="Times New Roman" w:eastAsia="Times New Roman" w:hAnsi="Times New Roman" w:cs="Times New Roman"/>
          <w:bCs/>
          <w:sz w:val="28"/>
          <w:szCs w:val="24"/>
          <w:lang w:eastAsia="ru-RU"/>
        </w:rPr>
        <w:t>от миллиграммов до</w:t>
      </w:r>
      <w:r w:rsidRPr="006D4ADA">
        <w:rPr>
          <w:rFonts w:ascii="Times New Roman" w:eastAsia="Times New Roman" w:hAnsi="Times New Roman" w:cs="Times New Roman"/>
          <w:bCs/>
          <w:sz w:val="28"/>
          <w:szCs w:val="24"/>
          <w:lang w:eastAsia="ru-RU"/>
        </w:rPr>
        <w:t xml:space="preserve"> </w:t>
      </w:r>
      <w:r w:rsidR="00D37EDD" w:rsidRPr="006D4ADA">
        <w:rPr>
          <w:rFonts w:ascii="Times New Roman" w:eastAsia="Times New Roman" w:hAnsi="Times New Roman" w:cs="Times New Roman"/>
          <w:bCs/>
          <w:sz w:val="28"/>
          <w:szCs w:val="24"/>
          <w:lang w:eastAsia="ru-RU"/>
        </w:rPr>
        <w:t xml:space="preserve">нескольких </w:t>
      </w:r>
      <w:r w:rsidRPr="006D4ADA">
        <w:rPr>
          <w:rFonts w:ascii="Times New Roman" w:eastAsia="Times New Roman" w:hAnsi="Times New Roman" w:cs="Times New Roman"/>
          <w:bCs/>
          <w:sz w:val="28"/>
          <w:szCs w:val="24"/>
          <w:lang w:eastAsia="ru-RU"/>
        </w:rPr>
        <w:t>граммов в день.</w:t>
      </w:r>
    </w:p>
    <w:p w:rsidR="002D026C" w:rsidRPr="006D4ADA" w:rsidRDefault="002D026C" w:rsidP="006D4ADA">
      <w:pPr>
        <w:spacing w:after="0" w:line="240" w:lineRule="auto"/>
        <w:ind w:firstLine="709"/>
        <w:jc w:val="both"/>
        <w:rPr>
          <w:rFonts w:ascii="Times New Roman" w:eastAsia="Times New Roman" w:hAnsi="Times New Roman" w:cs="Times New Roman"/>
          <w:bCs/>
          <w:sz w:val="28"/>
          <w:szCs w:val="24"/>
          <w:lang w:eastAsia="ru-RU"/>
        </w:rPr>
      </w:pPr>
    </w:p>
    <w:tbl>
      <w:tblPr>
        <w:tblStyle w:val="a9"/>
        <w:tblpPr w:leftFromText="180" w:rightFromText="180" w:vertAnchor="text" w:horzAnchor="margin" w:tblpXSpec="center" w:tblpY="39"/>
        <w:tblW w:w="0" w:type="auto"/>
        <w:tblLook w:val="04A0" w:firstRow="1" w:lastRow="0" w:firstColumn="1" w:lastColumn="0" w:noHBand="0" w:noVBand="1"/>
      </w:tblPr>
      <w:tblGrid>
        <w:gridCol w:w="9039"/>
      </w:tblGrid>
      <w:tr w:rsidR="00CC5F42" w:rsidRPr="006D4ADA" w:rsidTr="004642C2">
        <w:trPr>
          <w:trHeight w:val="1647"/>
        </w:trPr>
        <w:tc>
          <w:tcPr>
            <w:tcW w:w="9039" w:type="dxa"/>
            <w:tcBorders>
              <w:top w:val="double" w:sz="4" w:space="0" w:color="00B050"/>
              <w:left w:val="double" w:sz="4" w:space="0" w:color="00B050"/>
              <w:bottom w:val="double" w:sz="4" w:space="0" w:color="00B050"/>
              <w:right w:val="double" w:sz="4" w:space="0" w:color="00B050"/>
            </w:tcBorders>
            <w:vAlign w:val="center"/>
          </w:tcPr>
          <w:p w:rsidR="004642C2" w:rsidRPr="006D4ADA" w:rsidRDefault="00CC5F42" w:rsidP="006D4ADA">
            <w:pPr>
              <w:jc w:val="center"/>
              <w:rPr>
                <w:sz w:val="32"/>
              </w:rPr>
            </w:pPr>
            <w:r w:rsidRPr="006D4ADA">
              <w:rPr>
                <w:i/>
                <w:sz w:val="32"/>
              </w:rPr>
              <w:t xml:space="preserve">Макроэлементы </w:t>
            </w:r>
            <w:r w:rsidRPr="006D4ADA">
              <w:rPr>
                <w:sz w:val="32"/>
              </w:rPr>
              <w:t>—</w:t>
            </w:r>
            <w:r w:rsidR="0042188E" w:rsidRPr="006D4ADA">
              <w:rPr>
                <w:sz w:val="32"/>
              </w:rPr>
              <w:t xml:space="preserve"> </w:t>
            </w:r>
            <w:r w:rsidRPr="006D4ADA">
              <w:rPr>
                <w:sz w:val="32"/>
              </w:rPr>
              <w:t>калий,</w:t>
            </w:r>
            <w:r w:rsidR="0042188E" w:rsidRPr="006D4ADA">
              <w:rPr>
                <w:sz w:val="32"/>
              </w:rPr>
              <w:t xml:space="preserve"> натрий, </w:t>
            </w:r>
            <w:r w:rsidR="004642C2" w:rsidRPr="006D4ADA">
              <w:rPr>
                <w:sz w:val="32"/>
              </w:rPr>
              <w:t xml:space="preserve">хлориды, </w:t>
            </w:r>
          </w:p>
          <w:p w:rsidR="00CC5F42" w:rsidRPr="006D4ADA" w:rsidRDefault="004642C2" w:rsidP="006D4ADA">
            <w:pPr>
              <w:jc w:val="center"/>
              <w:rPr>
                <w:sz w:val="32"/>
              </w:rPr>
            </w:pPr>
            <w:r w:rsidRPr="006D4ADA">
              <w:rPr>
                <w:sz w:val="32"/>
              </w:rPr>
              <w:t xml:space="preserve">                                           </w:t>
            </w:r>
            <w:r w:rsidR="004E15A0" w:rsidRPr="006D4ADA">
              <w:rPr>
                <w:sz w:val="32"/>
              </w:rPr>
              <w:t>кальций,</w:t>
            </w:r>
            <w:r w:rsidR="00CC5F42" w:rsidRPr="006D4ADA">
              <w:rPr>
                <w:sz w:val="32"/>
              </w:rPr>
              <w:t xml:space="preserve"> фосфор, магний</w:t>
            </w:r>
            <w:r w:rsidR="004E15A0" w:rsidRPr="006D4ADA">
              <w:rPr>
                <w:sz w:val="32"/>
              </w:rPr>
              <w:t xml:space="preserve"> и др.</w:t>
            </w:r>
          </w:p>
          <w:p w:rsidR="00CC5F42" w:rsidRPr="006D4ADA" w:rsidRDefault="00CC5F42" w:rsidP="006D4ADA">
            <w:pPr>
              <w:jc w:val="center"/>
            </w:pPr>
            <w:r w:rsidRPr="006D4ADA">
              <w:rPr>
                <w:i/>
                <w:sz w:val="32"/>
              </w:rPr>
              <w:t xml:space="preserve">Микроэлементы </w:t>
            </w:r>
            <w:r w:rsidRPr="006D4ADA">
              <w:rPr>
                <w:sz w:val="32"/>
              </w:rPr>
              <w:t xml:space="preserve">— </w:t>
            </w:r>
            <w:r w:rsidR="002F3C5D" w:rsidRPr="006D4ADA">
              <w:rPr>
                <w:sz w:val="32"/>
              </w:rPr>
              <w:t xml:space="preserve"> йод, фтор, </w:t>
            </w:r>
            <w:r w:rsidR="004E15A0" w:rsidRPr="006D4ADA">
              <w:rPr>
                <w:sz w:val="32"/>
              </w:rPr>
              <w:t>желе</w:t>
            </w:r>
            <w:r w:rsidR="002F3C5D" w:rsidRPr="006D4ADA">
              <w:rPr>
                <w:sz w:val="32"/>
              </w:rPr>
              <w:t>зо, медь, цинк, селен</w:t>
            </w:r>
            <w:r w:rsidR="004E15A0" w:rsidRPr="006D4ADA">
              <w:rPr>
                <w:sz w:val="32"/>
              </w:rPr>
              <w:t xml:space="preserve"> и др.</w:t>
            </w:r>
          </w:p>
        </w:tc>
      </w:tr>
    </w:tbl>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Калий</w:t>
      </w:r>
    </w:p>
    <w:p w:rsidR="0042188E" w:rsidRPr="006D4ADA" w:rsidRDefault="00A97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внутриклеточный ион</w:t>
      </w:r>
      <w:r w:rsidR="0042188E"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sz w:val="28"/>
          <w:szCs w:val="24"/>
          <w:lang w:eastAsia="ru-RU"/>
        </w:rPr>
        <w:t xml:space="preserve"> </w:t>
      </w:r>
      <w:r w:rsidR="0042188E" w:rsidRPr="006D4ADA">
        <w:rPr>
          <w:rFonts w:ascii="Times New Roman" w:eastAsia="Times New Roman" w:hAnsi="Times New Roman" w:cs="Times New Roman"/>
          <w:bCs/>
          <w:sz w:val="28"/>
          <w:szCs w:val="24"/>
          <w:lang w:eastAsia="ru-RU"/>
        </w:rPr>
        <w:t>Он участвует</w:t>
      </w:r>
      <w:r w:rsidR="00D011AB" w:rsidRPr="006D4ADA">
        <w:rPr>
          <w:rFonts w:ascii="Times New Roman" w:eastAsia="Times New Roman" w:hAnsi="Times New Roman" w:cs="Times New Roman"/>
          <w:bCs/>
          <w:sz w:val="28"/>
          <w:szCs w:val="24"/>
          <w:lang w:eastAsia="ru-RU"/>
        </w:rPr>
        <w:t xml:space="preserve"> в регуляции водного, кислотного и электролитного баланса</w:t>
      </w:r>
      <w:r w:rsidR="0042188E" w:rsidRPr="006D4ADA">
        <w:rPr>
          <w:rFonts w:ascii="Times New Roman" w:eastAsia="Times New Roman" w:hAnsi="Times New Roman" w:cs="Times New Roman"/>
          <w:bCs/>
          <w:sz w:val="28"/>
          <w:szCs w:val="24"/>
          <w:lang w:eastAsia="ru-RU"/>
        </w:rPr>
        <w:t xml:space="preserve"> клетки организма. Калий </w:t>
      </w:r>
      <w:r w:rsidR="00E13550" w:rsidRPr="006D4ADA">
        <w:rPr>
          <w:rFonts w:ascii="Times New Roman" w:eastAsia="Times New Roman" w:hAnsi="Times New Roman" w:cs="Times New Roman"/>
          <w:bCs/>
          <w:sz w:val="28"/>
          <w:szCs w:val="24"/>
          <w:lang w:eastAsia="ru-RU"/>
        </w:rPr>
        <w:t xml:space="preserve">вместе с натрием </w:t>
      </w:r>
      <w:r w:rsidR="0042188E" w:rsidRPr="006D4ADA">
        <w:rPr>
          <w:rFonts w:ascii="Times New Roman" w:eastAsia="Times New Roman" w:hAnsi="Times New Roman" w:cs="Times New Roman"/>
          <w:bCs/>
          <w:sz w:val="28"/>
          <w:szCs w:val="24"/>
          <w:lang w:eastAsia="ru-RU"/>
        </w:rPr>
        <w:t>необходим</w:t>
      </w:r>
      <w:r w:rsidR="00E13550" w:rsidRPr="006D4ADA">
        <w:rPr>
          <w:rFonts w:ascii="Times New Roman" w:eastAsia="Times New Roman" w:hAnsi="Times New Roman" w:cs="Times New Roman"/>
          <w:bCs/>
          <w:sz w:val="28"/>
          <w:szCs w:val="24"/>
          <w:lang w:eastAsia="ru-RU"/>
        </w:rPr>
        <w:t>ы для создания электрического потенциала на поверхности клеток и нервных волокон, что обеспечивает</w:t>
      </w:r>
      <w:r w:rsidR="00D011AB" w:rsidRPr="006D4ADA">
        <w:rPr>
          <w:rFonts w:ascii="Times New Roman" w:eastAsia="Times New Roman" w:hAnsi="Times New Roman" w:cs="Times New Roman"/>
          <w:bCs/>
          <w:sz w:val="28"/>
          <w:szCs w:val="24"/>
          <w:lang w:eastAsia="ru-RU"/>
        </w:rPr>
        <w:t xml:space="preserve"> проведения не</w:t>
      </w:r>
      <w:r w:rsidR="0026338E" w:rsidRPr="006D4ADA">
        <w:rPr>
          <w:rFonts w:ascii="Times New Roman" w:eastAsia="Times New Roman" w:hAnsi="Times New Roman" w:cs="Times New Roman"/>
          <w:bCs/>
          <w:sz w:val="28"/>
          <w:szCs w:val="24"/>
          <w:lang w:eastAsia="ru-RU"/>
        </w:rPr>
        <w:t>рвных импульсов</w:t>
      </w:r>
      <w:r w:rsidR="00D011AB" w:rsidRPr="006D4ADA">
        <w:rPr>
          <w:rFonts w:ascii="Times New Roman" w:eastAsia="Times New Roman" w:hAnsi="Times New Roman" w:cs="Times New Roman"/>
          <w:bCs/>
          <w:sz w:val="28"/>
          <w:szCs w:val="24"/>
          <w:lang w:eastAsia="ru-RU"/>
        </w:rPr>
        <w:t xml:space="preserve">. </w:t>
      </w:r>
    </w:p>
    <w:p w:rsidR="00B16CCD" w:rsidRPr="006D4ADA" w:rsidRDefault="00B16CC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калия может проявляться мышечной слабостью, сонливостью. Аппетит снижен, появляются отеки.  </w:t>
      </w:r>
    </w:p>
    <w:p w:rsidR="0042188E"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2500 мг/сутки</w:t>
      </w:r>
      <w:r w:rsidR="0042188E" w:rsidRPr="006D4ADA">
        <w:rPr>
          <w:rFonts w:ascii="Times New Roman" w:eastAsia="Times New Roman" w:hAnsi="Times New Roman" w:cs="Times New Roman"/>
          <w:b/>
          <w:bCs/>
          <w:sz w:val="28"/>
          <w:szCs w:val="24"/>
          <w:lang w:eastAsia="ru-RU"/>
        </w:rPr>
        <w:t>.</w:t>
      </w:r>
      <w:r w:rsidRPr="006D4ADA">
        <w:rPr>
          <w:rFonts w:ascii="Times New Roman" w:eastAsia="Times New Roman" w:hAnsi="Times New Roman" w:cs="Times New Roman"/>
          <w:b/>
          <w:bCs/>
          <w:sz w:val="28"/>
          <w:szCs w:val="24"/>
          <w:lang w:eastAsia="ru-RU"/>
        </w:rPr>
        <w:t xml:space="preserve"> </w:t>
      </w: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527C71" w:rsidRDefault="00527C71" w:rsidP="006D4ADA">
      <w:pPr>
        <w:spacing w:after="0" w:line="240" w:lineRule="auto"/>
        <w:ind w:firstLine="709"/>
        <w:jc w:val="both"/>
        <w:rPr>
          <w:rFonts w:ascii="Times New Roman" w:eastAsia="Times New Roman" w:hAnsi="Times New Roman" w:cs="Times New Roman"/>
          <w:b/>
          <w:bCs/>
          <w:sz w:val="28"/>
          <w:szCs w:val="24"/>
          <w:lang w:eastAsia="ru-RU"/>
        </w:rPr>
      </w:pP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Натрий</w:t>
      </w:r>
    </w:p>
    <w:p w:rsidR="00B16CC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 внеклеточный ион</w:t>
      </w:r>
      <w:r w:rsidR="00A97C5D" w:rsidRPr="006D4ADA">
        <w:rPr>
          <w:rFonts w:ascii="Times New Roman" w:eastAsia="Times New Roman" w:hAnsi="Times New Roman" w:cs="Times New Roman"/>
          <w:bCs/>
          <w:sz w:val="28"/>
          <w:szCs w:val="24"/>
          <w:lang w:eastAsia="ru-RU"/>
        </w:rPr>
        <w:t>. Он участвует</w:t>
      </w:r>
      <w:r w:rsidRPr="006D4ADA">
        <w:rPr>
          <w:rFonts w:ascii="Times New Roman" w:eastAsia="Times New Roman" w:hAnsi="Times New Roman" w:cs="Times New Roman"/>
          <w:bCs/>
          <w:sz w:val="28"/>
          <w:szCs w:val="24"/>
          <w:lang w:eastAsia="ru-RU"/>
        </w:rPr>
        <w:t xml:space="preserve"> в переносе воды, глюкозы крови</w:t>
      </w:r>
      <w:r w:rsidR="001C5C62" w:rsidRPr="006D4ADA">
        <w:rPr>
          <w:rFonts w:ascii="Times New Roman" w:eastAsia="Times New Roman" w:hAnsi="Times New Roman" w:cs="Times New Roman"/>
          <w:bCs/>
          <w:sz w:val="28"/>
          <w:szCs w:val="24"/>
          <w:lang w:eastAsia="ru-RU"/>
        </w:rPr>
        <w:t>. Вместе с калием натрий необходим для генерации и передачи</w:t>
      </w:r>
      <w:r w:rsidRPr="006D4ADA">
        <w:rPr>
          <w:rFonts w:ascii="Times New Roman" w:eastAsia="Times New Roman" w:hAnsi="Times New Roman" w:cs="Times New Roman"/>
          <w:bCs/>
          <w:sz w:val="28"/>
          <w:szCs w:val="24"/>
          <w:lang w:eastAsia="ru-RU"/>
        </w:rPr>
        <w:t xml:space="preserve"> электрических нервных сигналов, </w:t>
      </w:r>
      <w:r w:rsidR="001C5C62" w:rsidRPr="006D4ADA">
        <w:rPr>
          <w:rFonts w:ascii="Times New Roman" w:eastAsia="Times New Roman" w:hAnsi="Times New Roman" w:cs="Times New Roman"/>
          <w:bCs/>
          <w:sz w:val="28"/>
          <w:szCs w:val="24"/>
          <w:lang w:eastAsia="ru-RU"/>
        </w:rPr>
        <w:t xml:space="preserve">в </w:t>
      </w:r>
      <w:r w:rsidRPr="006D4ADA">
        <w:rPr>
          <w:rFonts w:ascii="Times New Roman" w:eastAsia="Times New Roman" w:hAnsi="Times New Roman" w:cs="Times New Roman"/>
          <w:bCs/>
          <w:sz w:val="28"/>
          <w:szCs w:val="24"/>
          <w:lang w:eastAsia="ru-RU"/>
        </w:rPr>
        <w:t xml:space="preserve">мышечном сокращении.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Недостаток натрия выражае</w:t>
      </w:r>
      <w:r w:rsidR="00D011AB" w:rsidRPr="006D4ADA">
        <w:rPr>
          <w:rFonts w:ascii="Times New Roman" w:eastAsia="Times New Roman" w:hAnsi="Times New Roman" w:cs="Times New Roman"/>
          <w:bCs/>
          <w:sz w:val="28"/>
          <w:szCs w:val="24"/>
          <w:lang w:eastAsia="ru-RU"/>
        </w:rPr>
        <w:t xml:space="preserve">тся </w:t>
      </w:r>
      <w:r w:rsidRPr="006D4ADA">
        <w:rPr>
          <w:rFonts w:ascii="Times New Roman" w:eastAsia="Times New Roman" w:hAnsi="Times New Roman" w:cs="Times New Roman"/>
          <w:bCs/>
          <w:sz w:val="28"/>
          <w:szCs w:val="24"/>
          <w:lang w:eastAsia="ru-RU"/>
        </w:rPr>
        <w:t>общей</w:t>
      </w:r>
      <w:r w:rsidR="00D011AB" w:rsidRPr="006D4ADA">
        <w:rPr>
          <w:rFonts w:ascii="Times New Roman" w:eastAsia="Times New Roman" w:hAnsi="Times New Roman" w:cs="Times New Roman"/>
          <w:bCs/>
          <w:sz w:val="28"/>
          <w:szCs w:val="24"/>
          <w:lang w:eastAsia="ru-RU"/>
        </w:rPr>
        <w:t xml:space="preserve"> слабость</w:t>
      </w:r>
      <w:r w:rsidRPr="006D4ADA">
        <w:rPr>
          <w:rFonts w:ascii="Times New Roman" w:eastAsia="Times New Roman" w:hAnsi="Times New Roman" w:cs="Times New Roman"/>
          <w:bCs/>
          <w:sz w:val="28"/>
          <w:szCs w:val="24"/>
          <w:lang w:eastAsia="ru-RU"/>
        </w:rPr>
        <w:t>ю, апатией, могут быть головные боли, снижение давления, мышечные</w:t>
      </w:r>
      <w:r w:rsidR="00D011AB" w:rsidRPr="006D4ADA">
        <w:rPr>
          <w:rFonts w:ascii="Times New Roman" w:eastAsia="Times New Roman" w:hAnsi="Times New Roman" w:cs="Times New Roman"/>
          <w:bCs/>
          <w:sz w:val="28"/>
          <w:szCs w:val="24"/>
          <w:lang w:eastAsia="ru-RU"/>
        </w:rPr>
        <w:t xml:space="preserve"> подергивания.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1300 мг/сутки</w:t>
      </w:r>
      <w:r w:rsidR="001C5C62"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200 до 1300 мг/сутки</w:t>
      </w:r>
      <w:r w:rsidRPr="006D4ADA">
        <w:rPr>
          <w:rFonts w:ascii="Times New Roman" w:eastAsia="Times New Roman" w:hAnsi="Times New Roman" w:cs="Times New Roman"/>
          <w:bCs/>
          <w:sz w:val="28"/>
          <w:szCs w:val="24"/>
          <w:lang w:eastAsia="ru-RU"/>
        </w:rPr>
        <w:t>.</w:t>
      </w:r>
    </w:p>
    <w:p w:rsidR="001C5C62" w:rsidRPr="006D4ADA" w:rsidRDefault="001C5C62"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
          <w:bCs/>
          <w:sz w:val="28"/>
          <w:szCs w:val="24"/>
          <w:lang w:eastAsia="ru-RU"/>
        </w:rPr>
        <w:t>Хлориды</w:t>
      </w:r>
    </w:p>
    <w:p w:rsidR="004642C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Хлор необходим для образования и секреции соляной кислоты в орган</w:t>
      </w:r>
      <w:r w:rsidR="004642C2" w:rsidRPr="006D4ADA">
        <w:rPr>
          <w:rFonts w:ascii="Times New Roman" w:eastAsia="Times New Roman" w:hAnsi="Times New Roman" w:cs="Times New Roman"/>
          <w:bCs/>
          <w:sz w:val="28"/>
          <w:szCs w:val="24"/>
          <w:lang w:eastAsia="ru-RU"/>
        </w:rPr>
        <w:t>изме.</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2300 мг/сутки</w:t>
      </w:r>
      <w:r w:rsidRPr="006D4ADA">
        <w:rPr>
          <w:rFonts w:ascii="Times New Roman" w:eastAsia="Times New Roman" w:hAnsi="Times New Roman" w:cs="Times New Roman"/>
          <w:bCs/>
          <w:sz w:val="28"/>
          <w:szCs w:val="24"/>
          <w:lang w:eastAsia="ru-RU"/>
        </w:rPr>
        <w:t xml:space="preserve">. </w:t>
      </w:r>
    </w:p>
    <w:p w:rsidR="001C5C62" w:rsidRPr="006D4ADA" w:rsidRDefault="001C5C62"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от </w:t>
      </w:r>
      <w:r w:rsidRPr="006D4ADA">
        <w:rPr>
          <w:rFonts w:ascii="Times New Roman" w:eastAsia="Times New Roman" w:hAnsi="Times New Roman" w:cs="Times New Roman"/>
          <w:b/>
          <w:bCs/>
          <w:sz w:val="28"/>
          <w:szCs w:val="24"/>
          <w:lang w:eastAsia="ru-RU"/>
        </w:rPr>
        <w:t>300 до 2300 мг/сутки</w:t>
      </w:r>
      <w:r w:rsidRPr="006D4ADA">
        <w:rPr>
          <w:rFonts w:ascii="Times New Roman" w:eastAsia="Times New Roman" w:hAnsi="Times New Roman" w:cs="Times New Roman"/>
          <w:bCs/>
          <w:sz w:val="28"/>
          <w:szCs w:val="24"/>
          <w:lang w:eastAsia="ru-RU"/>
        </w:rPr>
        <w:t>.</w:t>
      </w:r>
    </w:p>
    <w:p w:rsidR="00D011AB" w:rsidRPr="006D4ADA" w:rsidRDefault="004642C2"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Источником натрия и хлора служит поваренная соль. </w:t>
      </w:r>
      <w:r w:rsidR="00B16CCD" w:rsidRPr="006D4ADA">
        <w:rPr>
          <w:rFonts w:ascii="Times New Roman" w:eastAsia="Times New Roman" w:hAnsi="Times New Roman" w:cs="Times New Roman"/>
          <w:bCs/>
          <w:sz w:val="28"/>
          <w:szCs w:val="24"/>
          <w:lang w:eastAsia="ru-RU"/>
        </w:rPr>
        <w:t xml:space="preserve">Избыток этих элементов ведет к задержке жидкости в организме, вызывая нагрузку на сердце и почки, что способствует развитию повышенного артериального давления. </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Кальций</w:t>
      </w:r>
    </w:p>
    <w:p w:rsidR="00A93BA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Основной</w:t>
      </w:r>
      <w:r w:rsidR="00D011AB" w:rsidRPr="006D4ADA">
        <w:rPr>
          <w:rFonts w:ascii="Times New Roman" w:eastAsia="Times New Roman" w:hAnsi="Times New Roman" w:cs="Times New Roman"/>
          <w:bCs/>
          <w:sz w:val="28"/>
          <w:szCs w:val="24"/>
          <w:lang w:eastAsia="ru-RU"/>
        </w:rPr>
        <w:t xml:space="preserve"> эле</w:t>
      </w:r>
      <w:r w:rsidRPr="006D4ADA">
        <w:rPr>
          <w:rFonts w:ascii="Times New Roman" w:eastAsia="Times New Roman" w:hAnsi="Times New Roman" w:cs="Times New Roman"/>
          <w:bCs/>
          <w:sz w:val="28"/>
          <w:szCs w:val="24"/>
          <w:lang w:eastAsia="ru-RU"/>
        </w:rPr>
        <w:t>мент минерального матрикса костей и зубов. Кальций</w:t>
      </w:r>
      <w:r w:rsidR="00D011AB" w:rsidRPr="006D4ADA">
        <w:rPr>
          <w:rFonts w:ascii="Times New Roman" w:eastAsia="Times New Roman" w:hAnsi="Times New Roman" w:cs="Times New Roman"/>
          <w:bCs/>
          <w:sz w:val="28"/>
          <w:szCs w:val="24"/>
          <w:lang w:eastAsia="ru-RU"/>
        </w:rPr>
        <w:t xml:space="preserve"> выступает регулятором нервной системы, участвует в мышечном сокращении</w:t>
      </w:r>
      <w:r w:rsidRPr="006D4ADA">
        <w:rPr>
          <w:rFonts w:ascii="Times New Roman" w:eastAsia="Times New Roman" w:hAnsi="Times New Roman" w:cs="Times New Roman"/>
          <w:bCs/>
          <w:sz w:val="28"/>
          <w:szCs w:val="24"/>
          <w:lang w:eastAsia="ru-RU"/>
        </w:rPr>
        <w:t>, свертывании крови</w:t>
      </w:r>
      <w:r w:rsidR="00D011A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Он необходим для нормального всасывания других пищевых веществ.</w:t>
      </w:r>
      <w:r w:rsidR="00D011AB" w:rsidRPr="006D4ADA">
        <w:rPr>
          <w:rFonts w:ascii="Times New Roman" w:eastAsia="Times New Roman" w:hAnsi="Times New Roman" w:cs="Times New Roman"/>
          <w:bCs/>
          <w:sz w:val="28"/>
          <w:szCs w:val="24"/>
          <w:lang w:eastAsia="ru-RU"/>
        </w:rPr>
        <w:t xml:space="preserve"> </w:t>
      </w:r>
    </w:p>
    <w:p w:rsidR="000731F1"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кальция </w:t>
      </w:r>
      <w:r w:rsidR="000731F1" w:rsidRPr="006D4ADA">
        <w:rPr>
          <w:rFonts w:ascii="Times New Roman" w:eastAsia="Times New Roman" w:hAnsi="Times New Roman" w:cs="Times New Roman"/>
          <w:bCs/>
          <w:sz w:val="28"/>
          <w:szCs w:val="24"/>
          <w:lang w:eastAsia="ru-RU"/>
        </w:rPr>
        <w:t xml:space="preserve">в пище </w:t>
      </w:r>
      <w:r w:rsidRPr="006D4ADA">
        <w:rPr>
          <w:rFonts w:ascii="Times New Roman" w:eastAsia="Times New Roman" w:hAnsi="Times New Roman" w:cs="Times New Roman"/>
          <w:bCs/>
          <w:sz w:val="28"/>
          <w:szCs w:val="24"/>
          <w:lang w:eastAsia="ru-RU"/>
        </w:rPr>
        <w:t>приводит</w:t>
      </w:r>
      <w:r w:rsidR="000731F1" w:rsidRPr="006D4ADA">
        <w:rPr>
          <w:rFonts w:ascii="Times New Roman" w:eastAsia="Times New Roman" w:hAnsi="Times New Roman" w:cs="Times New Roman"/>
          <w:bCs/>
          <w:sz w:val="28"/>
          <w:szCs w:val="24"/>
          <w:lang w:eastAsia="ru-RU"/>
        </w:rPr>
        <w:t>, прежде всего,</w:t>
      </w:r>
      <w:r w:rsidRPr="006D4ADA">
        <w:rPr>
          <w:rFonts w:ascii="Times New Roman" w:eastAsia="Times New Roman" w:hAnsi="Times New Roman" w:cs="Times New Roman"/>
          <w:bCs/>
          <w:sz w:val="28"/>
          <w:szCs w:val="24"/>
          <w:lang w:eastAsia="ru-RU"/>
        </w:rPr>
        <w:t xml:space="preserve"> к деминерализации </w:t>
      </w:r>
      <w:r w:rsidR="000731F1" w:rsidRPr="006D4ADA">
        <w:rPr>
          <w:rFonts w:ascii="Times New Roman" w:eastAsia="Times New Roman" w:hAnsi="Times New Roman" w:cs="Times New Roman"/>
          <w:bCs/>
          <w:sz w:val="28"/>
          <w:szCs w:val="24"/>
          <w:lang w:eastAsia="ru-RU"/>
        </w:rPr>
        <w:t>костной ткани</w:t>
      </w:r>
      <w:r w:rsidRPr="006D4ADA">
        <w:rPr>
          <w:rFonts w:ascii="Times New Roman" w:eastAsia="Times New Roman" w:hAnsi="Times New Roman" w:cs="Times New Roman"/>
          <w:bCs/>
          <w:sz w:val="28"/>
          <w:szCs w:val="24"/>
          <w:lang w:eastAsia="ru-RU"/>
        </w:rPr>
        <w:t>, повышает</w:t>
      </w:r>
      <w:r w:rsidR="000731F1" w:rsidRPr="006D4ADA">
        <w:rPr>
          <w:rFonts w:ascii="Times New Roman" w:eastAsia="Times New Roman" w:hAnsi="Times New Roman" w:cs="Times New Roman"/>
          <w:bCs/>
          <w:sz w:val="28"/>
          <w:szCs w:val="24"/>
          <w:lang w:eastAsia="ru-RU"/>
        </w:rPr>
        <w:t>ся</w:t>
      </w:r>
      <w:r w:rsidRPr="006D4ADA">
        <w:rPr>
          <w:rFonts w:ascii="Times New Roman" w:eastAsia="Times New Roman" w:hAnsi="Times New Roman" w:cs="Times New Roman"/>
          <w:bCs/>
          <w:sz w:val="28"/>
          <w:szCs w:val="24"/>
          <w:lang w:eastAsia="ru-RU"/>
        </w:rPr>
        <w:t xml:space="preserve"> риск развития остеопороза</w:t>
      </w:r>
      <w:r w:rsidR="000731F1" w:rsidRPr="006D4ADA">
        <w:rPr>
          <w:rFonts w:ascii="Times New Roman" w:eastAsia="Times New Roman" w:hAnsi="Times New Roman" w:cs="Times New Roman"/>
          <w:bCs/>
          <w:sz w:val="28"/>
          <w:szCs w:val="24"/>
          <w:lang w:eastAsia="ru-RU"/>
        </w:rPr>
        <w:t xml:space="preserve"> у взрослых и рахита у детей</w:t>
      </w:r>
      <w:r w:rsidRPr="006D4ADA">
        <w:rPr>
          <w:rFonts w:ascii="Times New Roman" w:eastAsia="Times New Roman" w:hAnsi="Times New Roman" w:cs="Times New Roman"/>
          <w:bCs/>
          <w:sz w:val="28"/>
          <w:szCs w:val="24"/>
          <w:lang w:eastAsia="ru-RU"/>
        </w:rPr>
        <w:t xml:space="preserve">. </w:t>
      </w:r>
      <w:r w:rsidR="000731F1" w:rsidRPr="006D4ADA">
        <w:rPr>
          <w:rFonts w:ascii="Times New Roman" w:eastAsia="Times New Roman" w:hAnsi="Times New Roman" w:cs="Times New Roman"/>
          <w:bCs/>
          <w:sz w:val="28"/>
          <w:szCs w:val="24"/>
          <w:lang w:eastAsia="ru-RU"/>
        </w:rPr>
        <w:t>Развиваются такие заболевания, как правило, при сопутствующем недостатке витаминов (</w:t>
      </w:r>
      <w:r w:rsidR="000731F1" w:rsidRPr="006D4ADA">
        <w:rPr>
          <w:rFonts w:ascii="Times New Roman" w:eastAsia="Times New Roman" w:hAnsi="Times New Roman" w:cs="Times New Roman"/>
          <w:bCs/>
          <w:sz w:val="28"/>
          <w:szCs w:val="24"/>
          <w:lang w:val="en-US" w:eastAsia="ru-RU"/>
        </w:rPr>
        <w:t>D</w:t>
      </w:r>
      <w:r w:rsidR="000731F1" w:rsidRPr="006D4ADA">
        <w:rPr>
          <w:rFonts w:ascii="Times New Roman" w:eastAsia="Times New Roman" w:hAnsi="Times New Roman" w:cs="Times New Roman"/>
          <w:bCs/>
          <w:sz w:val="28"/>
          <w:szCs w:val="24"/>
          <w:lang w:eastAsia="ru-RU"/>
        </w:rPr>
        <w:t>, С, В</w:t>
      </w:r>
      <w:r w:rsidR="000731F1" w:rsidRPr="006D4ADA">
        <w:rPr>
          <w:rFonts w:ascii="Times New Roman" w:eastAsia="Times New Roman" w:hAnsi="Times New Roman" w:cs="Times New Roman"/>
          <w:bCs/>
          <w:sz w:val="28"/>
          <w:szCs w:val="24"/>
          <w:vertAlign w:val="subscript"/>
          <w:lang w:eastAsia="ru-RU"/>
        </w:rPr>
        <w:t>2</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6</w:t>
      </w:r>
      <w:r w:rsidR="000731F1" w:rsidRPr="006D4ADA">
        <w:rPr>
          <w:rFonts w:ascii="Times New Roman" w:eastAsia="Times New Roman" w:hAnsi="Times New Roman" w:cs="Times New Roman"/>
          <w:bCs/>
          <w:sz w:val="28"/>
          <w:szCs w:val="24"/>
          <w:lang w:eastAsia="ru-RU"/>
        </w:rPr>
        <w:t>, В</w:t>
      </w:r>
      <w:r w:rsidR="000731F1" w:rsidRPr="006D4ADA">
        <w:rPr>
          <w:rFonts w:ascii="Times New Roman" w:eastAsia="Times New Roman" w:hAnsi="Times New Roman" w:cs="Times New Roman"/>
          <w:bCs/>
          <w:sz w:val="28"/>
          <w:szCs w:val="24"/>
          <w:vertAlign w:val="subscript"/>
          <w:lang w:eastAsia="ru-RU"/>
        </w:rPr>
        <w:t>12</w:t>
      </w:r>
      <w:r w:rsidR="000731F1" w:rsidRPr="006D4ADA">
        <w:rPr>
          <w:rFonts w:ascii="Times New Roman" w:eastAsia="Times New Roman" w:hAnsi="Times New Roman" w:cs="Times New Roman"/>
          <w:bCs/>
          <w:sz w:val="28"/>
          <w:szCs w:val="24"/>
          <w:lang w:eastAsia="ru-RU"/>
        </w:rPr>
        <w:t xml:space="preserve"> и др.). </w:t>
      </w:r>
      <w:r w:rsidR="00A93BA1" w:rsidRPr="006D4ADA">
        <w:rPr>
          <w:rFonts w:ascii="Times New Roman" w:eastAsia="Times New Roman" w:hAnsi="Times New Roman" w:cs="Times New Roman"/>
          <w:bCs/>
          <w:sz w:val="28"/>
          <w:szCs w:val="24"/>
          <w:lang w:eastAsia="ru-RU"/>
        </w:rPr>
        <w:t xml:space="preserve">Может возникать повышенная нервная возбудимость, нарушаться свертывание крови.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Достаточное обеспечение кальцием напрямую зависит от сбалансированности его с другими минеральными веществами – фосфором и магнием</w:t>
      </w:r>
      <w:r w:rsidR="003D6694" w:rsidRPr="006D4ADA">
        <w:rPr>
          <w:rFonts w:ascii="Times New Roman" w:eastAsia="Times New Roman" w:hAnsi="Times New Roman" w:cs="Times New Roman"/>
          <w:bCs/>
          <w:sz w:val="28"/>
          <w:szCs w:val="24"/>
          <w:lang w:eastAsia="ru-RU"/>
        </w:rPr>
        <w:t xml:space="preserve"> – и должно составлять 1:</w:t>
      </w:r>
      <w:r w:rsidR="00495DC9" w:rsidRPr="006D4ADA">
        <w:rPr>
          <w:rFonts w:ascii="Times New Roman" w:eastAsia="Times New Roman" w:hAnsi="Times New Roman" w:cs="Times New Roman"/>
          <w:bCs/>
          <w:sz w:val="28"/>
          <w:szCs w:val="24"/>
          <w:lang w:eastAsia="ru-RU"/>
        </w:rPr>
        <w:t>0,8-</w:t>
      </w:r>
      <w:r w:rsidR="003D6694" w:rsidRPr="006D4ADA">
        <w:rPr>
          <w:rFonts w:ascii="Times New Roman" w:eastAsia="Times New Roman" w:hAnsi="Times New Roman" w:cs="Times New Roman"/>
          <w:bCs/>
          <w:sz w:val="28"/>
          <w:szCs w:val="24"/>
          <w:lang w:eastAsia="ru-RU"/>
        </w:rPr>
        <w:t>1:0,4</w:t>
      </w:r>
      <w:r w:rsidRPr="006D4ADA">
        <w:rPr>
          <w:rFonts w:ascii="Times New Roman" w:eastAsia="Times New Roman" w:hAnsi="Times New Roman" w:cs="Times New Roman"/>
          <w:bCs/>
          <w:sz w:val="28"/>
          <w:szCs w:val="24"/>
          <w:lang w:eastAsia="ru-RU"/>
        </w:rPr>
        <w:t xml:space="preserve">.  </w:t>
      </w:r>
    </w:p>
    <w:p w:rsidR="000731F1"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экологически неблагоприятных регионах с избыточным содержанием стронция в объектах окружающей среды население страдает от так называемого стронциевого рахита, при котором происходит замещение кальция костной ткани на стронций.</w:t>
      </w:r>
    </w:p>
    <w:p w:rsidR="00D011AB" w:rsidRPr="006D4ADA" w:rsidRDefault="000731F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1000 мг/сутки</w:t>
      </w:r>
      <w:r w:rsidR="00D011AB" w:rsidRPr="006D4ADA">
        <w:rPr>
          <w:rFonts w:ascii="Times New Roman" w:eastAsia="Times New Roman" w:hAnsi="Times New Roman" w:cs="Times New Roman"/>
          <w:bCs/>
          <w:sz w:val="28"/>
          <w:szCs w:val="24"/>
          <w:lang w:eastAsia="ru-RU"/>
        </w:rPr>
        <w:t xml:space="preserve">, для лиц старше 60 лет – </w:t>
      </w:r>
      <w:r w:rsidR="00D011AB" w:rsidRPr="006D4ADA">
        <w:rPr>
          <w:rFonts w:ascii="Times New Roman" w:eastAsia="Times New Roman" w:hAnsi="Times New Roman" w:cs="Times New Roman"/>
          <w:b/>
          <w:bCs/>
          <w:sz w:val="28"/>
          <w:szCs w:val="24"/>
          <w:lang w:eastAsia="ru-RU"/>
        </w:rPr>
        <w:t>1200 мг/сутки</w:t>
      </w:r>
      <w:r w:rsidR="00D011AB"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400 до 1200 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Фосфор</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Фосфор необходим для минерализации костей и зубов. </w:t>
      </w:r>
      <w:r w:rsidR="003D6694" w:rsidRPr="006D4ADA">
        <w:rPr>
          <w:rFonts w:ascii="Times New Roman" w:eastAsia="Times New Roman" w:hAnsi="Times New Roman" w:cs="Times New Roman"/>
          <w:bCs/>
          <w:sz w:val="28"/>
          <w:szCs w:val="24"/>
          <w:lang w:eastAsia="ru-RU"/>
        </w:rPr>
        <w:t>П</w:t>
      </w:r>
      <w:r w:rsidR="00D011AB" w:rsidRPr="006D4ADA">
        <w:rPr>
          <w:rFonts w:ascii="Times New Roman" w:eastAsia="Times New Roman" w:hAnsi="Times New Roman" w:cs="Times New Roman"/>
          <w:bCs/>
          <w:sz w:val="28"/>
          <w:szCs w:val="24"/>
          <w:lang w:eastAsia="ru-RU"/>
        </w:rPr>
        <w:t>ринимает участие во многих физиологических процессах, включая энергетический обмен (в виде высок</w:t>
      </w:r>
      <w:r w:rsidR="003D6694" w:rsidRPr="006D4ADA">
        <w:rPr>
          <w:rFonts w:ascii="Times New Roman" w:eastAsia="Times New Roman" w:hAnsi="Times New Roman" w:cs="Times New Roman"/>
          <w:bCs/>
          <w:sz w:val="28"/>
          <w:szCs w:val="24"/>
          <w:lang w:eastAsia="ru-RU"/>
        </w:rPr>
        <w:t>оэнергетического АТФ), регулирует кислотно-щелочной баланс, участвует в клеточной регуляции путем фосфорилирования ферментов. Является  структурным элементом для</w:t>
      </w:r>
      <w:r w:rsidR="00D011AB" w:rsidRPr="006D4ADA">
        <w:rPr>
          <w:rFonts w:ascii="Times New Roman" w:eastAsia="Times New Roman" w:hAnsi="Times New Roman" w:cs="Times New Roman"/>
          <w:bCs/>
          <w:sz w:val="28"/>
          <w:szCs w:val="24"/>
          <w:lang w:eastAsia="ru-RU"/>
        </w:rPr>
        <w:t xml:space="preserve"> фосфолипидов, ну</w:t>
      </w:r>
      <w:r w:rsidR="003D6694" w:rsidRPr="006D4ADA">
        <w:rPr>
          <w:rFonts w:ascii="Times New Roman" w:eastAsia="Times New Roman" w:hAnsi="Times New Roman" w:cs="Times New Roman"/>
          <w:bCs/>
          <w:sz w:val="28"/>
          <w:szCs w:val="24"/>
          <w:lang w:eastAsia="ru-RU"/>
        </w:rPr>
        <w:t>клеотидов и нуклеиновых кислот</w:t>
      </w:r>
      <w:r w:rsidRPr="006D4ADA">
        <w:rPr>
          <w:rFonts w:ascii="Times New Roman" w:eastAsia="Times New Roman" w:hAnsi="Times New Roman" w:cs="Times New Roman"/>
          <w:bCs/>
          <w:sz w:val="28"/>
          <w:szCs w:val="24"/>
          <w:lang w:eastAsia="ru-RU"/>
        </w:rPr>
        <w:t>.</w:t>
      </w:r>
      <w:r w:rsidR="00D011AB" w:rsidRPr="006D4ADA">
        <w:rPr>
          <w:rFonts w:ascii="Times New Roman" w:eastAsia="Times New Roman" w:hAnsi="Times New Roman" w:cs="Times New Roman"/>
          <w:bCs/>
          <w:sz w:val="28"/>
          <w:szCs w:val="24"/>
          <w:lang w:eastAsia="ru-RU"/>
        </w:rPr>
        <w:t xml:space="preserve"> Дефицит приводит к анорексии, анемии, рахиту. </w:t>
      </w:r>
    </w:p>
    <w:p w:rsidR="00D011AB"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 xml:space="preserve">изиологическая потребность для взрослых - </w:t>
      </w:r>
      <w:r w:rsidR="00D011AB" w:rsidRPr="006D4ADA">
        <w:rPr>
          <w:rFonts w:ascii="Times New Roman" w:eastAsia="Times New Roman" w:hAnsi="Times New Roman" w:cs="Times New Roman"/>
          <w:b/>
          <w:bCs/>
          <w:sz w:val="28"/>
          <w:szCs w:val="24"/>
          <w:lang w:eastAsia="ru-RU"/>
        </w:rPr>
        <w:t>800 мг/сутки</w:t>
      </w:r>
      <w:r w:rsidR="00D011AB"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300 до 1200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0070C0"/>
          <w:sz w:val="28"/>
          <w:szCs w:val="24"/>
          <w:lang w:eastAsia="ru-RU"/>
        </w:rPr>
      </w:pPr>
      <w:r w:rsidRPr="006D4ADA">
        <w:rPr>
          <w:rFonts w:ascii="Times New Roman" w:eastAsia="Times New Roman" w:hAnsi="Times New Roman" w:cs="Times New Roman"/>
          <w:b/>
          <w:bCs/>
          <w:color w:val="0070C0"/>
          <w:sz w:val="28"/>
          <w:szCs w:val="24"/>
          <w:lang w:eastAsia="ru-RU"/>
        </w:rPr>
        <w:t>Магний</w:t>
      </w:r>
    </w:p>
    <w:p w:rsidR="00A93BA1" w:rsidRPr="006D4ADA" w:rsidRDefault="00495DC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Магний, как и кальция, и фосфор входит в состав минеральной основы костной ткани. </w:t>
      </w:r>
      <w:r w:rsidR="00D011AB" w:rsidRPr="006D4ADA">
        <w:rPr>
          <w:rFonts w:ascii="Times New Roman" w:eastAsia="Times New Roman" w:hAnsi="Times New Roman" w:cs="Times New Roman"/>
          <w:bCs/>
          <w:sz w:val="28"/>
          <w:szCs w:val="24"/>
          <w:lang w:eastAsia="ru-RU"/>
        </w:rPr>
        <w:t xml:space="preserve">Является кофактором </w:t>
      </w:r>
      <w:r w:rsidRPr="006D4ADA">
        <w:rPr>
          <w:rFonts w:ascii="Times New Roman" w:eastAsia="Times New Roman" w:hAnsi="Times New Roman" w:cs="Times New Roman"/>
          <w:bCs/>
          <w:sz w:val="28"/>
          <w:szCs w:val="24"/>
          <w:lang w:eastAsia="ru-RU"/>
        </w:rPr>
        <w:t>ряда</w:t>
      </w:r>
      <w:r w:rsidR="00D011AB" w:rsidRPr="006D4ADA">
        <w:rPr>
          <w:rFonts w:ascii="Times New Roman" w:eastAsia="Times New Roman" w:hAnsi="Times New Roman" w:cs="Times New Roman"/>
          <w:bCs/>
          <w:sz w:val="28"/>
          <w:szCs w:val="24"/>
          <w:lang w:eastAsia="ru-RU"/>
        </w:rPr>
        <w:t xml:space="preserve"> ферментов, в том числе энергетического метаболизма, участвует в синтезе белков, нуклеиновых кислот, обладает стабилизирующим действием для мембран, необходим для поддержания гомеостаза кальция, калия и натрия.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Недостаток магния </w:t>
      </w:r>
      <w:r w:rsidR="00613ECB" w:rsidRPr="006D4ADA">
        <w:rPr>
          <w:rFonts w:ascii="Times New Roman" w:eastAsia="Times New Roman" w:hAnsi="Times New Roman" w:cs="Times New Roman"/>
          <w:bCs/>
          <w:sz w:val="28"/>
          <w:szCs w:val="24"/>
          <w:lang w:eastAsia="ru-RU"/>
        </w:rPr>
        <w:t>приводит к апатии, депрессивным состояниям, быстрой утомляемости, мышечной слабости, склонности к судорогам в икроножных мышцах. Длительный недостаток этого макроэлемента усиливает отложение солей кальция в стенках сосудов крови, почках и ухудшает работу сердечной мышцы. В географических регионах с мягкой водой (бедной кальцием и магнием) может являться одной из причин повышения  сердечно-сосудистых заболеваний (</w:t>
      </w:r>
      <w:r w:rsidRPr="006D4ADA">
        <w:rPr>
          <w:rFonts w:ascii="Times New Roman" w:eastAsia="Times New Roman" w:hAnsi="Times New Roman" w:cs="Times New Roman"/>
          <w:bCs/>
          <w:sz w:val="28"/>
          <w:szCs w:val="24"/>
          <w:lang w:eastAsia="ru-RU"/>
        </w:rPr>
        <w:t>гипертонии, болезней сердца</w:t>
      </w:r>
      <w:r w:rsidR="00613ECB"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400 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 от</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55 до 400</w:t>
      </w:r>
      <w:r w:rsidR="005A5431" w:rsidRPr="006D4ADA">
        <w:rPr>
          <w:rFonts w:ascii="Times New Roman" w:eastAsia="Times New Roman" w:hAnsi="Times New Roman" w:cs="Times New Roman"/>
          <w:b/>
          <w:bCs/>
          <w:sz w:val="28"/>
          <w:szCs w:val="24"/>
          <w:lang w:eastAsia="ru-RU"/>
        </w:rPr>
        <w:t xml:space="preserve"> </w:t>
      </w:r>
      <w:r w:rsidRPr="006D4ADA">
        <w:rPr>
          <w:rFonts w:ascii="Times New Roman" w:eastAsia="Times New Roman" w:hAnsi="Times New Roman" w:cs="Times New Roman"/>
          <w:b/>
          <w:bCs/>
          <w:sz w:val="28"/>
          <w:szCs w:val="24"/>
          <w:lang w:eastAsia="ru-RU"/>
        </w:rPr>
        <w:t>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Железо</w:t>
      </w:r>
    </w:p>
    <w:p w:rsidR="0018342F" w:rsidRPr="006D4ADA" w:rsidRDefault="00681C41"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Железо является строительным элементом гемоглобина и, значит, необходимо для процесса переноса кислорода из легких в ткани организма. </w:t>
      </w:r>
      <w:r w:rsidR="0018342F" w:rsidRPr="006D4ADA">
        <w:rPr>
          <w:rFonts w:ascii="Times New Roman" w:eastAsia="Times New Roman" w:hAnsi="Times New Roman" w:cs="Times New Roman"/>
          <w:bCs/>
          <w:sz w:val="28"/>
          <w:szCs w:val="24"/>
          <w:lang w:eastAsia="ru-RU"/>
        </w:rPr>
        <w:t xml:space="preserve">В составе так называемых «дыхательных» ферментов участвует в процессах биологического окисления, </w:t>
      </w:r>
      <w:r w:rsidR="001D4319" w:rsidRPr="006D4ADA">
        <w:rPr>
          <w:rFonts w:ascii="Times New Roman" w:eastAsia="Times New Roman" w:hAnsi="Times New Roman" w:cs="Times New Roman"/>
          <w:bCs/>
          <w:sz w:val="28"/>
          <w:szCs w:val="24"/>
          <w:lang w:eastAsia="ru-RU"/>
        </w:rPr>
        <w:t>что необходимо для образования</w:t>
      </w:r>
      <w:r w:rsidR="0018342F" w:rsidRPr="006D4ADA">
        <w:rPr>
          <w:rFonts w:ascii="Times New Roman" w:eastAsia="Times New Roman" w:hAnsi="Times New Roman" w:cs="Times New Roman"/>
          <w:bCs/>
          <w:sz w:val="28"/>
          <w:szCs w:val="24"/>
          <w:lang w:eastAsia="ru-RU"/>
        </w:rPr>
        <w:t xml:space="preserve"> энерги</w:t>
      </w:r>
      <w:r w:rsidR="001D4319" w:rsidRPr="006D4ADA">
        <w:rPr>
          <w:rFonts w:ascii="Times New Roman" w:eastAsia="Times New Roman" w:hAnsi="Times New Roman" w:cs="Times New Roman"/>
          <w:bCs/>
          <w:sz w:val="28"/>
          <w:szCs w:val="24"/>
          <w:lang w:eastAsia="ru-RU"/>
        </w:rPr>
        <w:t>и</w:t>
      </w:r>
      <w:r w:rsidR="0018342F" w:rsidRPr="006D4ADA">
        <w:rPr>
          <w:rFonts w:ascii="Times New Roman" w:eastAsia="Times New Roman" w:hAnsi="Times New Roman" w:cs="Times New Roman"/>
          <w:bCs/>
          <w:sz w:val="28"/>
          <w:szCs w:val="24"/>
          <w:lang w:eastAsia="ru-RU"/>
        </w:rPr>
        <w:t xml:space="preserve">. </w:t>
      </w:r>
    </w:p>
    <w:p w:rsidR="001D4319"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Обеспеченность организма железом зависит от того насколько его форма хорошо усваивается. Наиболее успешно утилизируется так называемая </w:t>
      </w:r>
      <w:r w:rsidRPr="006D4ADA">
        <w:rPr>
          <w:rFonts w:ascii="Times New Roman" w:eastAsia="Times New Roman" w:hAnsi="Times New Roman" w:cs="Times New Roman"/>
          <w:bCs/>
          <w:i/>
          <w:sz w:val="28"/>
          <w:szCs w:val="24"/>
          <w:lang w:eastAsia="ru-RU"/>
        </w:rPr>
        <w:t>гемовая двухвалентная</w:t>
      </w:r>
      <w:r w:rsidRPr="006D4ADA">
        <w:rPr>
          <w:rFonts w:ascii="Times New Roman" w:eastAsia="Times New Roman" w:hAnsi="Times New Roman" w:cs="Times New Roman"/>
          <w:bCs/>
          <w:sz w:val="28"/>
          <w:szCs w:val="24"/>
          <w:lang w:eastAsia="ru-RU"/>
        </w:rPr>
        <w:t xml:space="preserve"> форма, которая входит в состав животных продуктов. В растительных же продуктах присутствует преимущественно </w:t>
      </w:r>
      <w:r w:rsidRPr="006D4ADA">
        <w:rPr>
          <w:rFonts w:ascii="Times New Roman" w:eastAsia="Times New Roman" w:hAnsi="Times New Roman" w:cs="Times New Roman"/>
          <w:bCs/>
          <w:i/>
          <w:sz w:val="28"/>
          <w:szCs w:val="24"/>
          <w:lang w:eastAsia="ru-RU"/>
        </w:rPr>
        <w:t>негемовая трехвалентная</w:t>
      </w:r>
      <w:r w:rsidRPr="006D4ADA">
        <w:rPr>
          <w:rFonts w:ascii="Times New Roman" w:eastAsia="Times New Roman" w:hAnsi="Times New Roman" w:cs="Times New Roman"/>
          <w:bCs/>
          <w:sz w:val="28"/>
          <w:szCs w:val="24"/>
          <w:lang w:eastAsia="ru-RU"/>
        </w:rPr>
        <w:t xml:space="preserve"> форма, которая не усваивается. Необходимым условием является восстановление последнего в двухвалентное соединение, что происходит только при участии аскорбиновой кислоты. </w:t>
      </w:r>
    </w:p>
    <w:p w:rsidR="0018342F"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Однако ж</w:t>
      </w:r>
      <w:r w:rsidR="0018342F" w:rsidRPr="006D4ADA">
        <w:rPr>
          <w:rFonts w:ascii="Times New Roman" w:eastAsia="Times New Roman" w:hAnsi="Times New Roman" w:cs="Times New Roman"/>
          <w:bCs/>
          <w:sz w:val="28"/>
          <w:szCs w:val="24"/>
          <w:lang w:eastAsia="ru-RU"/>
        </w:rPr>
        <w:t xml:space="preserve">елезо </w:t>
      </w:r>
      <w:r w:rsidRPr="006D4ADA">
        <w:rPr>
          <w:rFonts w:ascii="Times New Roman" w:eastAsia="Times New Roman" w:hAnsi="Times New Roman" w:cs="Times New Roman"/>
          <w:bCs/>
          <w:sz w:val="28"/>
          <w:szCs w:val="24"/>
          <w:lang w:eastAsia="ru-RU"/>
        </w:rPr>
        <w:t xml:space="preserve">может оставаться и </w:t>
      </w:r>
      <w:r w:rsidR="0018342F" w:rsidRPr="006D4ADA">
        <w:rPr>
          <w:rFonts w:ascii="Times New Roman" w:eastAsia="Times New Roman" w:hAnsi="Times New Roman" w:cs="Times New Roman"/>
          <w:bCs/>
          <w:sz w:val="28"/>
          <w:szCs w:val="24"/>
          <w:lang w:eastAsia="ru-RU"/>
        </w:rPr>
        <w:t>в свободном, не связанном состоянии</w:t>
      </w:r>
      <w:r w:rsidRPr="006D4ADA">
        <w:rPr>
          <w:rFonts w:ascii="Times New Roman" w:eastAsia="Times New Roman" w:hAnsi="Times New Roman" w:cs="Times New Roman"/>
          <w:bCs/>
          <w:sz w:val="28"/>
          <w:szCs w:val="24"/>
          <w:lang w:eastAsia="ru-RU"/>
        </w:rPr>
        <w:t>. И тогда оно выступает</w:t>
      </w:r>
      <w:r w:rsidR="0018342F" w:rsidRPr="006D4ADA">
        <w:rPr>
          <w:rFonts w:ascii="Times New Roman" w:eastAsia="Times New Roman" w:hAnsi="Times New Roman" w:cs="Times New Roman"/>
          <w:bCs/>
          <w:sz w:val="28"/>
          <w:szCs w:val="24"/>
          <w:lang w:eastAsia="ru-RU"/>
        </w:rPr>
        <w:t xml:space="preserve"> мощ</w:t>
      </w:r>
      <w:r w:rsidRPr="006D4ADA">
        <w:rPr>
          <w:rFonts w:ascii="Times New Roman" w:eastAsia="Times New Roman" w:hAnsi="Times New Roman" w:cs="Times New Roman"/>
          <w:bCs/>
          <w:sz w:val="28"/>
          <w:szCs w:val="24"/>
          <w:lang w:eastAsia="ru-RU"/>
        </w:rPr>
        <w:t>ным</w:t>
      </w:r>
      <w:r w:rsidR="0018342F" w:rsidRPr="006D4ADA">
        <w:rPr>
          <w:rFonts w:ascii="Times New Roman" w:eastAsia="Times New Roman" w:hAnsi="Times New Roman" w:cs="Times New Roman"/>
          <w:bCs/>
          <w:sz w:val="28"/>
          <w:szCs w:val="24"/>
          <w:lang w:eastAsia="ru-RU"/>
        </w:rPr>
        <w:t xml:space="preserve"> катализатор</w:t>
      </w:r>
      <w:r w:rsidRPr="006D4ADA">
        <w:rPr>
          <w:rFonts w:ascii="Times New Roman" w:eastAsia="Times New Roman" w:hAnsi="Times New Roman" w:cs="Times New Roman"/>
          <w:bCs/>
          <w:sz w:val="28"/>
          <w:szCs w:val="24"/>
          <w:lang w:eastAsia="ru-RU"/>
        </w:rPr>
        <w:t>ом</w:t>
      </w:r>
      <w:r w:rsidR="0018342F" w:rsidRPr="006D4ADA">
        <w:rPr>
          <w:rFonts w:ascii="Times New Roman" w:eastAsia="Times New Roman" w:hAnsi="Times New Roman" w:cs="Times New Roman"/>
          <w:bCs/>
          <w:sz w:val="28"/>
          <w:szCs w:val="24"/>
          <w:lang w:eastAsia="ru-RU"/>
        </w:rPr>
        <w:t xml:space="preserve"> процессов свободнорадикального и</w:t>
      </w:r>
      <w:r w:rsidRPr="006D4ADA">
        <w:rPr>
          <w:rFonts w:ascii="Times New Roman" w:eastAsia="Times New Roman" w:hAnsi="Times New Roman" w:cs="Times New Roman"/>
          <w:bCs/>
          <w:sz w:val="28"/>
          <w:szCs w:val="24"/>
          <w:lang w:eastAsia="ru-RU"/>
        </w:rPr>
        <w:t xml:space="preserve"> перекисного окисления. Поэтому избыток его может быть опасен. </w:t>
      </w:r>
    </w:p>
    <w:p w:rsidR="00681C41" w:rsidRPr="006D4ADA" w:rsidRDefault="001D4319"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Чаще население испытывает дефицит железа</w:t>
      </w:r>
      <w:r w:rsidR="00D011AB" w:rsidRPr="006D4ADA">
        <w:rPr>
          <w:rFonts w:ascii="Times New Roman" w:eastAsia="Times New Roman" w:hAnsi="Times New Roman" w:cs="Times New Roman"/>
          <w:bCs/>
          <w:sz w:val="28"/>
          <w:szCs w:val="24"/>
          <w:lang w:eastAsia="ru-RU"/>
        </w:rPr>
        <w:t xml:space="preserve">. </w:t>
      </w:r>
      <w:r w:rsidR="00256640" w:rsidRPr="006D4ADA">
        <w:rPr>
          <w:rFonts w:ascii="Times New Roman" w:eastAsia="Times New Roman" w:hAnsi="Times New Roman" w:cs="Times New Roman"/>
          <w:bCs/>
          <w:sz w:val="28"/>
          <w:szCs w:val="24"/>
          <w:lang w:eastAsia="ru-RU"/>
        </w:rPr>
        <w:t>Группу риска составляют дети, подростки, беременные и кормящие</w:t>
      </w:r>
      <w:r w:rsidR="0035127C" w:rsidRPr="006D4ADA">
        <w:rPr>
          <w:rFonts w:ascii="Times New Roman" w:eastAsia="Times New Roman" w:hAnsi="Times New Roman" w:cs="Times New Roman"/>
          <w:bCs/>
          <w:sz w:val="28"/>
          <w:szCs w:val="24"/>
          <w:lang w:eastAsia="ru-RU"/>
        </w:rPr>
        <w:t xml:space="preserve"> женщины</w:t>
      </w:r>
      <w:r w:rsidR="00256640" w:rsidRPr="006D4ADA">
        <w:rPr>
          <w:rFonts w:ascii="Times New Roman" w:eastAsia="Times New Roman" w:hAnsi="Times New Roman" w:cs="Times New Roman"/>
          <w:bCs/>
          <w:sz w:val="28"/>
          <w:szCs w:val="24"/>
          <w:lang w:eastAsia="ru-RU"/>
        </w:rPr>
        <w:t>.</w:t>
      </w:r>
    </w:p>
    <w:p w:rsidR="00256640" w:rsidRPr="006D4ADA" w:rsidRDefault="00256640"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Если в детском возрасте возникает дефицит железа - это сопровождается задержкой роста и развития, снижением умственных и когнитивных способностей, развиваются железодефицитные анемии.  Дети становятся более уязвимы к инфекционным агентам.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 </w:t>
      </w:r>
      <w:r w:rsidRPr="006D4ADA">
        <w:rPr>
          <w:rFonts w:ascii="Times New Roman" w:eastAsia="Times New Roman" w:hAnsi="Times New Roman" w:cs="Times New Roman"/>
          <w:bCs/>
          <w:sz w:val="28"/>
          <w:szCs w:val="24"/>
          <w:lang w:eastAsia="ru-RU"/>
        </w:rPr>
        <w:t>(для мужчин) и</w:t>
      </w:r>
      <w:r w:rsidRPr="006D4ADA">
        <w:rPr>
          <w:rFonts w:ascii="Times New Roman" w:eastAsia="Times New Roman" w:hAnsi="Times New Roman" w:cs="Times New Roman"/>
          <w:b/>
          <w:bCs/>
          <w:sz w:val="28"/>
          <w:szCs w:val="24"/>
          <w:lang w:eastAsia="ru-RU"/>
        </w:rPr>
        <w:t xml:space="preserve"> 18 мг/сутки</w:t>
      </w:r>
      <w:r w:rsidRPr="006D4ADA">
        <w:rPr>
          <w:rFonts w:ascii="Times New Roman" w:eastAsia="Times New Roman" w:hAnsi="Times New Roman" w:cs="Times New Roman"/>
          <w:bCs/>
          <w:sz w:val="28"/>
          <w:szCs w:val="24"/>
          <w:lang w:eastAsia="ru-RU"/>
        </w:rPr>
        <w:t xml:space="preserve"> (для женщин).</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детей – </w:t>
      </w:r>
      <w:r w:rsidRPr="006D4ADA">
        <w:rPr>
          <w:rFonts w:ascii="Times New Roman" w:eastAsia="Times New Roman" w:hAnsi="Times New Roman" w:cs="Times New Roman"/>
          <w:b/>
          <w:bCs/>
          <w:sz w:val="28"/>
          <w:szCs w:val="24"/>
          <w:lang w:eastAsia="ru-RU"/>
        </w:rPr>
        <w:t>от 4 до 18 мг/сутки.</w:t>
      </w:r>
    </w:p>
    <w:p w:rsidR="0035127C" w:rsidRPr="006D4ADA" w:rsidRDefault="0035127C"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Медь</w:t>
      </w:r>
    </w:p>
    <w:p w:rsidR="001F6C5D"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ферментов, обладающих окислительно-восстановительной активностью, стимулируе</w:t>
      </w:r>
      <w:r w:rsidR="001F6C5D" w:rsidRPr="006D4ADA">
        <w:rPr>
          <w:rFonts w:ascii="Times New Roman" w:eastAsia="Times New Roman" w:hAnsi="Times New Roman" w:cs="Times New Roman"/>
          <w:bCs/>
          <w:sz w:val="28"/>
          <w:szCs w:val="24"/>
          <w:lang w:eastAsia="ru-RU"/>
        </w:rPr>
        <w:t>т усвоение белков и углеводов</w:t>
      </w:r>
      <w:r w:rsidR="00B16CCD" w:rsidRPr="006D4ADA">
        <w:rPr>
          <w:rFonts w:ascii="Times New Roman" w:eastAsia="Times New Roman" w:hAnsi="Times New Roman" w:cs="Times New Roman"/>
          <w:bCs/>
          <w:sz w:val="28"/>
          <w:szCs w:val="24"/>
          <w:lang w:eastAsia="ru-RU"/>
        </w:rPr>
        <w:t>, что позволяет обеспечить организм энергией</w:t>
      </w:r>
      <w:r w:rsidR="001F6C5D" w:rsidRPr="006D4ADA">
        <w:rPr>
          <w:rFonts w:ascii="Times New Roman" w:eastAsia="Times New Roman" w:hAnsi="Times New Roman" w:cs="Times New Roman"/>
          <w:bCs/>
          <w:sz w:val="28"/>
          <w:szCs w:val="24"/>
          <w:lang w:eastAsia="ru-RU"/>
        </w:rPr>
        <w:t>.</w:t>
      </w:r>
      <w:r w:rsidR="00B16CCD" w:rsidRPr="006D4ADA">
        <w:rPr>
          <w:rFonts w:ascii="Times New Roman" w:eastAsia="Times New Roman" w:hAnsi="Times New Roman" w:cs="Times New Roman"/>
          <w:bCs/>
          <w:sz w:val="28"/>
          <w:szCs w:val="24"/>
          <w:lang w:eastAsia="ru-RU"/>
        </w:rPr>
        <w:t xml:space="preserve"> Медь необходима для использ</w:t>
      </w:r>
      <w:r w:rsidR="00937903" w:rsidRPr="006D4ADA">
        <w:rPr>
          <w:rFonts w:ascii="Times New Roman" w:eastAsia="Times New Roman" w:hAnsi="Times New Roman" w:cs="Times New Roman"/>
          <w:bCs/>
          <w:sz w:val="28"/>
          <w:szCs w:val="24"/>
          <w:lang w:eastAsia="ru-RU"/>
        </w:rPr>
        <w:t>ования запасов железа в печени и его транспорта.</w:t>
      </w:r>
      <w:r w:rsidR="00B16CCD" w:rsidRPr="006D4ADA">
        <w:rPr>
          <w:rFonts w:ascii="Times New Roman" w:eastAsia="Times New Roman" w:hAnsi="Times New Roman" w:cs="Times New Roman"/>
          <w:bCs/>
          <w:sz w:val="28"/>
          <w:szCs w:val="24"/>
          <w:lang w:eastAsia="ru-RU"/>
        </w:rPr>
        <w:t xml:space="preserve"> </w:t>
      </w:r>
      <w:r w:rsidR="001F6C5D" w:rsidRPr="006D4ADA">
        <w:rPr>
          <w:rFonts w:ascii="Times New Roman" w:eastAsia="Times New Roman" w:hAnsi="Times New Roman" w:cs="Times New Roman"/>
          <w:bCs/>
          <w:sz w:val="28"/>
          <w:szCs w:val="24"/>
          <w:lang w:eastAsia="ru-RU"/>
        </w:rPr>
        <w:t xml:space="preserve"> Как и железо</w:t>
      </w:r>
      <w:r w:rsidR="00B16CCD" w:rsidRPr="006D4ADA">
        <w:rPr>
          <w:rFonts w:ascii="Times New Roman" w:eastAsia="Times New Roman" w:hAnsi="Times New Roman" w:cs="Times New Roman"/>
          <w:bCs/>
          <w:sz w:val="28"/>
          <w:szCs w:val="24"/>
          <w:lang w:eastAsia="ru-RU"/>
        </w:rPr>
        <w:t>,</w:t>
      </w:r>
      <w:r w:rsidR="001F6C5D" w:rsidRPr="006D4ADA">
        <w:rPr>
          <w:rFonts w:ascii="Times New Roman" w:eastAsia="Times New Roman" w:hAnsi="Times New Roman" w:cs="Times New Roman"/>
          <w:bCs/>
          <w:sz w:val="28"/>
          <w:szCs w:val="24"/>
          <w:lang w:eastAsia="ru-RU"/>
        </w:rPr>
        <w:t xml:space="preserve"> у</w:t>
      </w:r>
      <w:r w:rsidRPr="006D4ADA">
        <w:rPr>
          <w:rFonts w:ascii="Times New Roman" w:eastAsia="Times New Roman" w:hAnsi="Times New Roman" w:cs="Times New Roman"/>
          <w:bCs/>
          <w:sz w:val="28"/>
          <w:szCs w:val="24"/>
          <w:lang w:eastAsia="ru-RU"/>
        </w:rPr>
        <w:t>частвует в процессах обеспечения тканей организма человека кислородом</w:t>
      </w:r>
      <w:r w:rsidR="00B16CCD" w:rsidRPr="006D4ADA">
        <w:rPr>
          <w:rFonts w:ascii="Times New Roman" w:eastAsia="Times New Roman" w:hAnsi="Times New Roman" w:cs="Times New Roman"/>
          <w:bCs/>
          <w:sz w:val="28"/>
          <w:szCs w:val="24"/>
          <w:lang w:eastAsia="ru-RU"/>
        </w:rPr>
        <w:t xml:space="preserve"> и в кроветворении</w:t>
      </w:r>
      <w:r w:rsidRPr="006D4ADA">
        <w:rPr>
          <w:rFonts w:ascii="Times New Roman" w:eastAsia="Times New Roman" w:hAnsi="Times New Roman" w:cs="Times New Roman"/>
          <w:bCs/>
          <w:sz w:val="28"/>
          <w:szCs w:val="24"/>
          <w:lang w:eastAsia="ru-RU"/>
        </w:rPr>
        <w:t>.</w:t>
      </w:r>
      <w:r w:rsidR="00FE51DE" w:rsidRPr="006D4ADA">
        <w:rPr>
          <w:rFonts w:ascii="Times New Roman" w:eastAsia="Times New Roman" w:hAnsi="Times New Roman" w:cs="Times New Roman"/>
          <w:bCs/>
          <w:sz w:val="28"/>
          <w:szCs w:val="24"/>
          <w:lang w:eastAsia="ru-RU"/>
        </w:rPr>
        <w:t xml:space="preserve"> Медь </w:t>
      </w:r>
      <w:r w:rsidR="004A2419" w:rsidRPr="006D4ADA">
        <w:rPr>
          <w:rFonts w:ascii="Times New Roman" w:eastAsia="Times New Roman" w:hAnsi="Times New Roman" w:cs="Times New Roman"/>
          <w:bCs/>
          <w:sz w:val="28"/>
          <w:szCs w:val="24"/>
          <w:lang w:eastAsia="ru-RU"/>
        </w:rPr>
        <w:t>вместе с коферментной формой витамина В</w:t>
      </w:r>
      <w:r w:rsidR="004A2419" w:rsidRPr="006D4ADA">
        <w:rPr>
          <w:rFonts w:ascii="Times New Roman" w:eastAsia="Times New Roman" w:hAnsi="Times New Roman" w:cs="Times New Roman"/>
          <w:bCs/>
          <w:sz w:val="28"/>
          <w:szCs w:val="24"/>
          <w:vertAlign w:val="subscript"/>
          <w:lang w:eastAsia="ru-RU"/>
        </w:rPr>
        <w:t>6</w:t>
      </w:r>
      <w:r w:rsidR="004A2419" w:rsidRPr="006D4ADA">
        <w:rPr>
          <w:rFonts w:ascii="Times New Roman" w:eastAsia="Times New Roman" w:hAnsi="Times New Roman" w:cs="Times New Roman"/>
          <w:bCs/>
          <w:sz w:val="28"/>
          <w:szCs w:val="24"/>
          <w:lang w:eastAsia="ru-RU"/>
        </w:rPr>
        <w:t xml:space="preserve"> входит в состав фермента – лизилоксидазы – который осуществляет образование так называемых поперечных сшивок в волокнах белков соединительной ткани – эластина и коллагена. Поэтому медь </w:t>
      </w:r>
      <w:r w:rsidR="00FE51DE" w:rsidRPr="006D4ADA">
        <w:rPr>
          <w:rFonts w:ascii="Times New Roman" w:eastAsia="Times New Roman" w:hAnsi="Times New Roman" w:cs="Times New Roman"/>
          <w:bCs/>
          <w:sz w:val="28"/>
          <w:szCs w:val="24"/>
          <w:lang w:eastAsia="ru-RU"/>
        </w:rPr>
        <w:t>обязател</w:t>
      </w:r>
      <w:r w:rsidR="004A2419" w:rsidRPr="006D4ADA">
        <w:rPr>
          <w:rFonts w:ascii="Times New Roman" w:eastAsia="Times New Roman" w:hAnsi="Times New Roman" w:cs="Times New Roman"/>
          <w:bCs/>
          <w:sz w:val="28"/>
          <w:szCs w:val="24"/>
          <w:lang w:eastAsia="ru-RU"/>
        </w:rPr>
        <w:t xml:space="preserve">ьна для нормального образования </w:t>
      </w:r>
      <w:r w:rsidR="00FE51DE" w:rsidRPr="006D4ADA">
        <w:rPr>
          <w:rFonts w:ascii="Times New Roman" w:eastAsia="Times New Roman" w:hAnsi="Times New Roman" w:cs="Times New Roman"/>
          <w:bCs/>
          <w:sz w:val="28"/>
          <w:szCs w:val="24"/>
          <w:lang w:eastAsia="ru-RU"/>
        </w:rPr>
        <w:t xml:space="preserve">кровеносных сосудов и </w:t>
      </w:r>
      <w:r w:rsidR="004A2419" w:rsidRPr="006D4ADA">
        <w:rPr>
          <w:rFonts w:ascii="Times New Roman" w:eastAsia="Times New Roman" w:hAnsi="Times New Roman" w:cs="Times New Roman"/>
          <w:bCs/>
          <w:sz w:val="28"/>
          <w:szCs w:val="24"/>
          <w:lang w:eastAsia="ru-RU"/>
        </w:rPr>
        <w:t>белкового</w:t>
      </w:r>
      <w:r w:rsidR="00FE51DE" w:rsidRPr="006D4ADA">
        <w:rPr>
          <w:rFonts w:ascii="Times New Roman" w:eastAsia="Times New Roman" w:hAnsi="Times New Roman" w:cs="Times New Roman"/>
          <w:bCs/>
          <w:sz w:val="28"/>
          <w:szCs w:val="24"/>
          <w:lang w:eastAsia="ru-RU"/>
        </w:rPr>
        <w:t xml:space="preserve"> каркас</w:t>
      </w:r>
      <w:r w:rsidR="004A2419" w:rsidRPr="006D4ADA">
        <w:rPr>
          <w:rFonts w:ascii="Times New Roman" w:eastAsia="Times New Roman" w:hAnsi="Times New Roman" w:cs="Times New Roman"/>
          <w:bCs/>
          <w:sz w:val="28"/>
          <w:szCs w:val="24"/>
          <w:lang w:eastAsia="ru-RU"/>
        </w:rPr>
        <w:t>а</w:t>
      </w:r>
      <w:r w:rsidR="00FE51DE" w:rsidRPr="006D4ADA">
        <w:rPr>
          <w:rFonts w:ascii="Times New Roman" w:eastAsia="Times New Roman" w:hAnsi="Times New Roman" w:cs="Times New Roman"/>
          <w:bCs/>
          <w:sz w:val="28"/>
          <w:szCs w:val="24"/>
          <w:lang w:eastAsia="ru-RU"/>
        </w:rPr>
        <w:t xml:space="preserve"> костей скелета.</w:t>
      </w:r>
      <w:r w:rsidR="001F6C5D" w:rsidRPr="006D4ADA">
        <w:rPr>
          <w:rFonts w:ascii="Times New Roman" w:eastAsia="Times New Roman" w:hAnsi="Times New Roman" w:cs="Times New Roman"/>
          <w:bCs/>
          <w:sz w:val="28"/>
          <w:szCs w:val="24"/>
          <w:lang w:eastAsia="ru-RU"/>
        </w:rPr>
        <w:t xml:space="preserve"> </w:t>
      </w:r>
      <w:r w:rsidR="004A2419" w:rsidRPr="006D4ADA">
        <w:rPr>
          <w:rFonts w:ascii="Times New Roman" w:eastAsia="Times New Roman" w:hAnsi="Times New Roman" w:cs="Times New Roman"/>
          <w:bCs/>
          <w:sz w:val="28"/>
          <w:szCs w:val="24"/>
          <w:lang w:eastAsia="ru-RU"/>
        </w:rPr>
        <w:t>Важно, что э</w:t>
      </w:r>
      <w:r w:rsidR="001F6C5D" w:rsidRPr="006D4ADA">
        <w:rPr>
          <w:rFonts w:ascii="Times New Roman" w:eastAsia="Times New Roman" w:hAnsi="Times New Roman" w:cs="Times New Roman"/>
          <w:bCs/>
          <w:sz w:val="28"/>
          <w:szCs w:val="24"/>
          <w:lang w:eastAsia="ru-RU"/>
        </w:rPr>
        <w:t xml:space="preserve">тот элемент входит </w:t>
      </w:r>
      <w:r w:rsidR="001F6C5D" w:rsidRPr="006D4ADA">
        <w:rPr>
          <w:rFonts w:ascii="Times New Roman" w:eastAsia="Times New Roman" w:hAnsi="Times New Roman" w:cs="Times New Roman"/>
          <w:bCs/>
          <w:i/>
          <w:color w:val="7030A0"/>
          <w:sz w:val="28"/>
          <w:szCs w:val="24"/>
          <w:lang w:eastAsia="ru-RU"/>
        </w:rPr>
        <w:t>в состав антиоксидантной системы</w:t>
      </w:r>
      <w:r w:rsidR="00C30921" w:rsidRPr="006D4ADA">
        <w:rPr>
          <w:rFonts w:ascii="Times New Roman" w:eastAsia="Times New Roman" w:hAnsi="Times New Roman" w:cs="Times New Roman"/>
          <w:bCs/>
          <w:sz w:val="28"/>
          <w:szCs w:val="24"/>
          <w:lang w:eastAsia="ru-RU"/>
        </w:rPr>
        <w:t xml:space="preserve">, так как входит в состав церулоплазмина и фермента супероксиддисмутазы. </w:t>
      </w:r>
    </w:p>
    <w:p w:rsidR="001F6C5D" w:rsidRPr="006D4ADA" w:rsidRDefault="001F6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меди</w:t>
      </w:r>
      <w:r w:rsidR="00937903" w:rsidRPr="006D4ADA">
        <w:rPr>
          <w:rFonts w:ascii="Times New Roman" w:eastAsia="Times New Roman" w:hAnsi="Times New Roman" w:cs="Times New Roman"/>
          <w:bCs/>
          <w:sz w:val="28"/>
          <w:szCs w:val="24"/>
          <w:lang w:eastAsia="ru-RU"/>
        </w:rPr>
        <w:t xml:space="preserve"> приводит к развитию анемии даже при наличии избытка железа в печени.</w:t>
      </w:r>
      <w:r w:rsidRPr="006D4ADA">
        <w:rPr>
          <w:rFonts w:ascii="Times New Roman" w:eastAsia="Times New Roman" w:hAnsi="Times New Roman" w:cs="Times New Roman"/>
          <w:bCs/>
          <w:sz w:val="28"/>
          <w:szCs w:val="24"/>
          <w:lang w:eastAsia="ru-RU"/>
        </w:rPr>
        <w:t xml:space="preserve"> </w:t>
      </w:r>
      <w:r w:rsidR="00D90DB4" w:rsidRPr="006D4ADA">
        <w:rPr>
          <w:rFonts w:ascii="Times New Roman" w:eastAsia="Times New Roman" w:hAnsi="Times New Roman" w:cs="Times New Roman"/>
          <w:bCs/>
          <w:sz w:val="28"/>
          <w:szCs w:val="24"/>
          <w:lang w:eastAsia="ru-RU"/>
        </w:rPr>
        <w:t>Кроме того, нарушается</w:t>
      </w:r>
      <w:r w:rsidR="0035127C" w:rsidRPr="006D4ADA">
        <w:rPr>
          <w:rFonts w:ascii="Times New Roman" w:eastAsia="Times New Roman" w:hAnsi="Times New Roman" w:cs="Times New Roman"/>
          <w:bCs/>
          <w:sz w:val="28"/>
          <w:szCs w:val="24"/>
          <w:lang w:eastAsia="ru-RU"/>
        </w:rPr>
        <w:t xml:space="preserve"> формирова</w:t>
      </w:r>
      <w:r w:rsidR="00D90DB4" w:rsidRPr="006D4ADA">
        <w:rPr>
          <w:rFonts w:ascii="Times New Roman" w:eastAsia="Times New Roman" w:hAnsi="Times New Roman" w:cs="Times New Roman"/>
          <w:bCs/>
          <w:sz w:val="28"/>
          <w:szCs w:val="24"/>
          <w:lang w:eastAsia="ru-RU"/>
        </w:rPr>
        <w:t>ние</w:t>
      </w:r>
      <w:r w:rsidR="0035127C" w:rsidRPr="006D4ADA">
        <w:rPr>
          <w:rFonts w:ascii="Times New Roman" w:eastAsia="Times New Roman" w:hAnsi="Times New Roman" w:cs="Times New Roman"/>
          <w:bCs/>
          <w:sz w:val="28"/>
          <w:szCs w:val="24"/>
          <w:lang w:eastAsia="ru-RU"/>
        </w:rPr>
        <w:t xml:space="preserve"> </w:t>
      </w:r>
      <w:r w:rsidR="000B611F" w:rsidRPr="006D4ADA">
        <w:rPr>
          <w:rFonts w:ascii="Times New Roman" w:eastAsia="Times New Roman" w:hAnsi="Times New Roman" w:cs="Times New Roman"/>
          <w:bCs/>
          <w:sz w:val="28"/>
          <w:szCs w:val="24"/>
          <w:lang w:eastAsia="ru-RU"/>
        </w:rPr>
        <w:t>ССС</w:t>
      </w:r>
      <w:r w:rsidR="00D90DB4" w:rsidRPr="006D4ADA">
        <w:rPr>
          <w:rFonts w:ascii="Times New Roman" w:eastAsia="Times New Roman" w:hAnsi="Times New Roman" w:cs="Times New Roman"/>
          <w:bCs/>
          <w:sz w:val="28"/>
          <w:szCs w:val="24"/>
          <w:lang w:eastAsia="ru-RU"/>
        </w:rPr>
        <w:t xml:space="preserve"> и скелета, развивается дисплазия</w:t>
      </w:r>
      <w:r w:rsidR="0035127C" w:rsidRPr="006D4ADA">
        <w:rPr>
          <w:rFonts w:ascii="Times New Roman" w:eastAsia="Times New Roman" w:hAnsi="Times New Roman" w:cs="Times New Roman"/>
          <w:bCs/>
          <w:sz w:val="28"/>
          <w:szCs w:val="24"/>
          <w:lang w:eastAsia="ru-RU"/>
        </w:rPr>
        <w:t xml:space="preserve"> соединительной ткани.</w:t>
      </w:r>
      <w:r w:rsidR="00A93BA1" w:rsidRPr="006D4ADA">
        <w:rPr>
          <w:rFonts w:ascii="Times New Roman" w:eastAsia="Times New Roman" w:hAnsi="Times New Roman" w:cs="Times New Roman"/>
          <w:bCs/>
          <w:sz w:val="28"/>
          <w:szCs w:val="24"/>
          <w:lang w:eastAsia="ru-RU"/>
        </w:rPr>
        <w:t xml:space="preserve"> Может возникать гипопигментация кожи и волос, з</w:t>
      </w:r>
      <w:r w:rsidR="00D37EDD" w:rsidRPr="006D4ADA">
        <w:rPr>
          <w:rFonts w:ascii="Times New Roman" w:eastAsia="Times New Roman" w:hAnsi="Times New Roman" w:cs="Times New Roman"/>
          <w:bCs/>
          <w:sz w:val="28"/>
          <w:szCs w:val="24"/>
          <w:lang w:eastAsia="ru-RU"/>
        </w:rPr>
        <w:t>адержка психомоторного развития, нарушения иммунных реакций.</w:t>
      </w:r>
      <w:r w:rsidR="0013548B" w:rsidRPr="006D4ADA">
        <w:rPr>
          <w:rFonts w:ascii="Times New Roman" w:eastAsia="Times New Roman" w:hAnsi="Times New Roman" w:cs="Times New Roman"/>
          <w:bCs/>
          <w:sz w:val="28"/>
          <w:szCs w:val="24"/>
          <w:lang w:eastAsia="ru-RU"/>
        </w:rPr>
        <w:t xml:space="preserve"> Избытка цинка, который препятствует усвоению меди в кишечнике, может быть причиной недостатка последнего.</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w:t>
      </w:r>
      <w:r w:rsidRPr="006D4ADA">
        <w:rPr>
          <w:rFonts w:ascii="Times New Roman" w:eastAsia="Times New Roman" w:hAnsi="Times New Roman" w:cs="Times New Roman"/>
          <w:b/>
          <w:bCs/>
          <w:sz w:val="28"/>
          <w:szCs w:val="24"/>
          <w:lang w:eastAsia="ru-RU"/>
        </w:rPr>
        <w:t xml:space="preserve"> – 1,0 мг/сутки</w:t>
      </w:r>
      <w:r w:rsidRPr="006D4ADA">
        <w:rPr>
          <w:rFonts w:ascii="Times New Roman" w:eastAsia="Times New Roman" w:hAnsi="Times New Roman" w:cs="Times New Roman"/>
          <w:bCs/>
          <w:sz w:val="28"/>
          <w:szCs w:val="24"/>
          <w:lang w:eastAsia="ru-RU"/>
        </w:rPr>
        <w:t xml:space="preserve">. </w:t>
      </w:r>
    </w:p>
    <w:p w:rsidR="0035127C" w:rsidRPr="006D4ADA" w:rsidRDefault="0035127C"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от </w:t>
      </w:r>
      <w:r w:rsidRPr="006D4ADA">
        <w:rPr>
          <w:rFonts w:ascii="Times New Roman" w:eastAsia="Times New Roman" w:hAnsi="Times New Roman" w:cs="Times New Roman"/>
          <w:b/>
          <w:bCs/>
          <w:sz w:val="28"/>
          <w:szCs w:val="24"/>
          <w:lang w:eastAsia="ru-RU"/>
        </w:rPr>
        <w:t>0,5 до 1,0мг/сутки</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Цинк</w:t>
      </w:r>
    </w:p>
    <w:p w:rsidR="008E4F1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Входит в состав более 300 ферментов, участвует в процессах синтеза и распада углеводов, белк</w:t>
      </w:r>
      <w:r w:rsidR="008E4F10" w:rsidRPr="006D4ADA">
        <w:rPr>
          <w:rFonts w:ascii="Times New Roman" w:eastAsia="Times New Roman" w:hAnsi="Times New Roman" w:cs="Times New Roman"/>
          <w:bCs/>
          <w:sz w:val="28"/>
          <w:szCs w:val="24"/>
          <w:lang w:eastAsia="ru-RU"/>
        </w:rPr>
        <w:t>ов, жиров, нуклеиновых кислот.</w:t>
      </w:r>
      <w:r w:rsidR="006A1141" w:rsidRPr="006D4ADA">
        <w:rPr>
          <w:rFonts w:ascii="Times New Roman" w:eastAsia="Times New Roman" w:hAnsi="Times New Roman" w:cs="Times New Roman"/>
          <w:bCs/>
          <w:sz w:val="28"/>
          <w:szCs w:val="24"/>
          <w:lang w:eastAsia="ru-RU"/>
        </w:rPr>
        <w:t xml:space="preserve"> Важно, что при участии цинка происходит освобождение витамина А из его депо в печени.</w:t>
      </w:r>
      <w:r w:rsidR="008E4F10" w:rsidRPr="006D4ADA">
        <w:rPr>
          <w:rFonts w:ascii="Times New Roman" w:eastAsia="Times New Roman" w:hAnsi="Times New Roman" w:cs="Times New Roman"/>
          <w:bCs/>
          <w:sz w:val="28"/>
          <w:szCs w:val="24"/>
          <w:lang w:eastAsia="ru-RU"/>
        </w:rPr>
        <w:t xml:space="preserve"> К</w:t>
      </w:r>
      <w:r w:rsidR="00900101" w:rsidRPr="006D4ADA">
        <w:rPr>
          <w:rFonts w:ascii="Times New Roman" w:eastAsia="Times New Roman" w:hAnsi="Times New Roman" w:cs="Times New Roman"/>
          <w:bCs/>
          <w:sz w:val="28"/>
          <w:szCs w:val="24"/>
          <w:lang w:eastAsia="ru-RU"/>
        </w:rPr>
        <w:t>лючевую</w:t>
      </w:r>
      <w:r w:rsidR="008E4F10" w:rsidRPr="006D4ADA">
        <w:rPr>
          <w:rFonts w:ascii="Times New Roman" w:eastAsia="Times New Roman" w:hAnsi="Times New Roman" w:cs="Times New Roman"/>
          <w:bCs/>
          <w:sz w:val="28"/>
          <w:szCs w:val="24"/>
          <w:lang w:eastAsia="ru-RU"/>
        </w:rPr>
        <w:t xml:space="preserve"> </w:t>
      </w:r>
      <w:r w:rsidR="00900101" w:rsidRPr="006D4ADA">
        <w:rPr>
          <w:rFonts w:ascii="Times New Roman" w:eastAsia="Times New Roman" w:hAnsi="Times New Roman" w:cs="Times New Roman"/>
          <w:bCs/>
          <w:sz w:val="28"/>
          <w:szCs w:val="24"/>
          <w:lang w:eastAsia="ru-RU"/>
        </w:rPr>
        <w:t>роль цинк осуществляет</w:t>
      </w:r>
      <w:r w:rsidR="008E4F10" w:rsidRPr="006D4ADA">
        <w:rPr>
          <w:rFonts w:ascii="Times New Roman" w:eastAsia="Times New Roman" w:hAnsi="Times New Roman" w:cs="Times New Roman"/>
          <w:bCs/>
          <w:sz w:val="28"/>
          <w:szCs w:val="24"/>
          <w:lang w:eastAsia="ru-RU"/>
        </w:rPr>
        <w:t xml:space="preserve"> в процессах </w:t>
      </w:r>
      <w:r w:rsidR="00DF1B38" w:rsidRPr="006D4ADA">
        <w:rPr>
          <w:rFonts w:ascii="Times New Roman" w:eastAsia="Times New Roman" w:hAnsi="Times New Roman" w:cs="Times New Roman"/>
          <w:bCs/>
          <w:sz w:val="28"/>
          <w:szCs w:val="24"/>
          <w:lang w:eastAsia="ru-RU"/>
        </w:rPr>
        <w:t>роста</w:t>
      </w:r>
      <w:r w:rsidR="00900101" w:rsidRPr="006D4ADA">
        <w:rPr>
          <w:rFonts w:ascii="Times New Roman" w:eastAsia="Times New Roman" w:hAnsi="Times New Roman" w:cs="Times New Roman"/>
          <w:bCs/>
          <w:sz w:val="28"/>
          <w:szCs w:val="24"/>
          <w:lang w:eastAsia="ru-RU"/>
        </w:rPr>
        <w:t xml:space="preserve"> и восстановления тканей</w:t>
      </w:r>
      <w:r w:rsidR="00DF1B38" w:rsidRPr="006D4ADA">
        <w:rPr>
          <w:rFonts w:ascii="Times New Roman" w:eastAsia="Times New Roman" w:hAnsi="Times New Roman" w:cs="Times New Roman"/>
          <w:bCs/>
          <w:sz w:val="28"/>
          <w:szCs w:val="24"/>
          <w:lang w:eastAsia="ru-RU"/>
        </w:rPr>
        <w:t xml:space="preserve">, так как он </w:t>
      </w:r>
      <w:r w:rsidR="008E4F10" w:rsidRPr="006D4ADA">
        <w:rPr>
          <w:rFonts w:ascii="Times New Roman" w:eastAsia="Times New Roman" w:hAnsi="Times New Roman" w:cs="Times New Roman"/>
          <w:bCs/>
          <w:sz w:val="28"/>
          <w:szCs w:val="24"/>
          <w:lang w:eastAsia="ru-RU"/>
        </w:rPr>
        <w:t>запуска</w:t>
      </w:r>
      <w:r w:rsidR="00DF1B38" w:rsidRPr="006D4ADA">
        <w:rPr>
          <w:rFonts w:ascii="Times New Roman" w:eastAsia="Times New Roman" w:hAnsi="Times New Roman" w:cs="Times New Roman"/>
          <w:bCs/>
          <w:sz w:val="28"/>
          <w:szCs w:val="24"/>
          <w:lang w:eastAsia="ru-RU"/>
        </w:rPr>
        <w:t>ет</w:t>
      </w:r>
      <w:r w:rsidR="008E4F10" w:rsidRPr="006D4ADA">
        <w:rPr>
          <w:rFonts w:ascii="Times New Roman" w:eastAsia="Times New Roman" w:hAnsi="Times New Roman" w:cs="Times New Roman"/>
          <w:bCs/>
          <w:sz w:val="28"/>
          <w:szCs w:val="24"/>
          <w:lang w:eastAsia="ru-RU"/>
        </w:rPr>
        <w:t xml:space="preserve"> </w:t>
      </w:r>
      <w:r w:rsidR="00DF1B38" w:rsidRPr="006D4ADA">
        <w:rPr>
          <w:rFonts w:ascii="Times New Roman" w:eastAsia="Times New Roman" w:hAnsi="Times New Roman" w:cs="Times New Roman"/>
          <w:bCs/>
          <w:sz w:val="28"/>
          <w:szCs w:val="24"/>
          <w:lang w:eastAsia="ru-RU"/>
        </w:rPr>
        <w:t>синтез</w:t>
      </w:r>
      <w:r w:rsidR="008E4F10" w:rsidRPr="006D4ADA">
        <w:rPr>
          <w:rFonts w:ascii="Times New Roman" w:eastAsia="Times New Roman" w:hAnsi="Times New Roman" w:cs="Times New Roman"/>
          <w:bCs/>
          <w:sz w:val="28"/>
          <w:szCs w:val="24"/>
          <w:lang w:eastAsia="ru-RU"/>
        </w:rPr>
        <w:t xml:space="preserve"> тех или иных белков</w:t>
      </w:r>
      <w:r w:rsidR="00DF1B38" w:rsidRPr="006D4ADA">
        <w:rPr>
          <w:rFonts w:ascii="Times New Roman" w:eastAsia="Times New Roman" w:hAnsi="Times New Roman" w:cs="Times New Roman"/>
          <w:bCs/>
          <w:sz w:val="28"/>
          <w:szCs w:val="24"/>
          <w:lang w:eastAsia="ru-RU"/>
        </w:rPr>
        <w:t>. Происходит это</w:t>
      </w:r>
      <w:r w:rsidR="008E4F10" w:rsidRPr="006D4ADA">
        <w:rPr>
          <w:rFonts w:ascii="Times New Roman" w:eastAsia="Times New Roman" w:hAnsi="Times New Roman" w:cs="Times New Roman"/>
          <w:bCs/>
          <w:sz w:val="28"/>
          <w:szCs w:val="24"/>
          <w:lang w:eastAsia="ru-RU"/>
        </w:rPr>
        <w:t xml:space="preserve"> путем трансляции и экспрессии генетической информации. </w:t>
      </w:r>
    </w:p>
    <w:p w:rsidR="002265F0"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Недостаточное потребление</w:t>
      </w:r>
      <w:r w:rsidR="00900101" w:rsidRPr="006D4ADA">
        <w:rPr>
          <w:rFonts w:ascii="Times New Roman" w:eastAsia="Times New Roman" w:hAnsi="Times New Roman" w:cs="Times New Roman"/>
          <w:bCs/>
          <w:sz w:val="28"/>
          <w:szCs w:val="24"/>
          <w:lang w:eastAsia="ru-RU"/>
        </w:rPr>
        <w:t xml:space="preserve"> этого элемента</w:t>
      </w:r>
      <w:r w:rsidRPr="006D4ADA">
        <w:rPr>
          <w:rFonts w:ascii="Times New Roman" w:eastAsia="Times New Roman" w:hAnsi="Times New Roman" w:cs="Times New Roman"/>
          <w:bCs/>
          <w:sz w:val="28"/>
          <w:szCs w:val="24"/>
          <w:lang w:eastAsia="ru-RU"/>
        </w:rPr>
        <w:t xml:space="preserve"> приводит </w:t>
      </w:r>
      <w:r w:rsidR="00900101" w:rsidRPr="006D4ADA">
        <w:rPr>
          <w:rFonts w:ascii="Times New Roman" w:eastAsia="Times New Roman" w:hAnsi="Times New Roman" w:cs="Times New Roman"/>
          <w:bCs/>
          <w:sz w:val="28"/>
          <w:szCs w:val="24"/>
          <w:lang w:eastAsia="ru-RU"/>
        </w:rPr>
        <w:t xml:space="preserve">к </w:t>
      </w:r>
      <w:r w:rsidR="008E4F10" w:rsidRPr="006D4ADA">
        <w:rPr>
          <w:rFonts w:ascii="Times New Roman" w:eastAsia="Times New Roman" w:hAnsi="Times New Roman" w:cs="Times New Roman"/>
          <w:bCs/>
          <w:sz w:val="28"/>
          <w:szCs w:val="24"/>
          <w:lang w:eastAsia="ru-RU"/>
        </w:rPr>
        <w:t>замедлению роста детей</w:t>
      </w:r>
      <w:r w:rsidRPr="006D4ADA">
        <w:rPr>
          <w:rFonts w:ascii="Times New Roman" w:eastAsia="Times New Roman" w:hAnsi="Times New Roman" w:cs="Times New Roman"/>
          <w:bCs/>
          <w:sz w:val="28"/>
          <w:szCs w:val="24"/>
          <w:lang w:eastAsia="ru-RU"/>
        </w:rPr>
        <w:t xml:space="preserve">, вторичному иммунодефициту, половой дисфункции, наличию пороков развития плода. </w:t>
      </w:r>
      <w:r w:rsidR="002265F0" w:rsidRPr="006D4ADA">
        <w:rPr>
          <w:rFonts w:ascii="Times New Roman" w:eastAsia="Times New Roman" w:hAnsi="Times New Roman" w:cs="Times New Roman"/>
          <w:bCs/>
          <w:sz w:val="28"/>
          <w:szCs w:val="24"/>
          <w:lang w:eastAsia="ru-RU"/>
        </w:rPr>
        <w:t>Как было отмечено выше, избыток цинка наруша</w:t>
      </w:r>
      <w:r w:rsidR="00900101" w:rsidRPr="006D4ADA">
        <w:rPr>
          <w:rFonts w:ascii="Times New Roman" w:eastAsia="Times New Roman" w:hAnsi="Times New Roman" w:cs="Times New Roman"/>
          <w:bCs/>
          <w:sz w:val="28"/>
          <w:szCs w:val="24"/>
          <w:lang w:eastAsia="ru-RU"/>
        </w:rPr>
        <w:t>е</w:t>
      </w:r>
      <w:r w:rsidR="002265F0" w:rsidRPr="006D4ADA">
        <w:rPr>
          <w:rFonts w:ascii="Times New Roman" w:eastAsia="Times New Roman" w:hAnsi="Times New Roman" w:cs="Times New Roman"/>
          <w:bCs/>
          <w:sz w:val="28"/>
          <w:szCs w:val="24"/>
          <w:lang w:eastAsia="ru-RU"/>
        </w:rPr>
        <w:t>т</w:t>
      </w:r>
      <w:r w:rsidRPr="006D4ADA">
        <w:rPr>
          <w:rFonts w:ascii="Times New Roman" w:eastAsia="Times New Roman" w:hAnsi="Times New Roman" w:cs="Times New Roman"/>
          <w:bCs/>
          <w:sz w:val="28"/>
          <w:szCs w:val="24"/>
          <w:lang w:eastAsia="ru-RU"/>
        </w:rPr>
        <w:t xml:space="preserve"> усвоение меди и тем </w:t>
      </w:r>
      <w:r w:rsidR="00900101" w:rsidRPr="006D4ADA">
        <w:rPr>
          <w:rFonts w:ascii="Times New Roman" w:eastAsia="Times New Roman" w:hAnsi="Times New Roman" w:cs="Times New Roman"/>
          <w:bCs/>
          <w:sz w:val="28"/>
          <w:szCs w:val="24"/>
          <w:lang w:eastAsia="ru-RU"/>
        </w:rPr>
        <w:t>самым способствует</w:t>
      </w:r>
      <w:r w:rsidRPr="006D4ADA">
        <w:rPr>
          <w:rFonts w:ascii="Times New Roman" w:eastAsia="Times New Roman" w:hAnsi="Times New Roman" w:cs="Times New Roman"/>
          <w:bCs/>
          <w:sz w:val="28"/>
          <w:szCs w:val="24"/>
          <w:lang w:eastAsia="ru-RU"/>
        </w:rPr>
        <w:t xml:space="preserve"> развитию анемии. </w:t>
      </w:r>
    </w:p>
    <w:p w:rsidR="00DF1B38" w:rsidRPr="006D4ADA" w:rsidRDefault="00DF1B38"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В странах с засушливым климатом</w:t>
      </w:r>
      <w:r w:rsidR="006A1141" w:rsidRPr="006D4ADA">
        <w:rPr>
          <w:rFonts w:ascii="Times New Roman" w:eastAsia="Times New Roman" w:hAnsi="Times New Roman" w:cs="Times New Roman"/>
          <w:bCs/>
          <w:sz w:val="28"/>
          <w:szCs w:val="24"/>
          <w:lang w:eastAsia="ru-RU"/>
        </w:rPr>
        <w:t xml:space="preserve"> и обедненных цинком почвах</w:t>
      </w:r>
      <w:r w:rsidRPr="006D4ADA">
        <w:rPr>
          <w:rFonts w:ascii="Times New Roman" w:eastAsia="Times New Roman" w:hAnsi="Times New Roman" w:cs="Times New Roman"/>
          <w:bCs/>
          <w:sz w:val="28"/>
          <w:szCs w:val="24"/>
          <w:lang w:eastAsia="ru-RU"/>
        </w:rPr>
        <w:t xml:space="preserve"> часто возникает дефицит </w:t>
      </w:r>
      <w:r w:rsidR="006A1141" w:rsidRPr="006D4ADA">
        <w:rPr>
          <w:rFonts w:ascii="Times New Roman" w:eastAsia="Times New Roman" w:hAnsi="Times New Roman" w:cs="Times New Roman"/>
          <w:bCs/>
          <w:sz w:val="28"/>
          <w:szCs w:val="24"/>
          <w:lang w:eastAsia="ru-RU"/>
        </w:rPr>
        <w:t>этого микроэлемента</w:t>
      </w:r>
      <w:r w:rsidRPr="006D4ADA">
        <w:rPr>
          <w:rFonts w:ascii="Times New Roman" w:eastAsia="Times New Roman" w:hAnsi="Times New Roman" w:cs="Times New Roman"/>
          <w:bCs/>
          <w:sz w:val="28"/>
          <w:szCs w:val="24"/>
          <w:lang w:eastAsia="ru-RU"/>
        </w:rPr>
        <w:t xml:space="preserve">. </w:t>
      </w:r>
    </w:p>
    <w:p w:rsidR="00D011AB" w:rsidRPr="006D4ADA" w:rsidRDefault="002265F0"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Ф</w:t>
      </w:r>
      <w:r w:rsidR="00D011AB" w:rsidRPr="006D4ADA">
        <w:rPr>
          <w:rFonts w:ascii="Times New Roman" w:eastAsia="Times New Roman" w:hAnsi="Times New Roman" w:cs="Times New Roman"/>
          <w:bCs/>
          <w:sz w:val="28"/>
          <w:szCs w:val="24"/>
          <w:lang w:eastAsia="ru-RU"/>
        </w:rPr>
        <w:t>изиологическая потребность для взрослых –</w:t>
      </w:r>
      <w:r w:rsidR="00D011AB" w:rsidRPr="006D4ADA">
        <w:rPr>
          <w:rFonts w:ascii="Times New Roman" w:eastAsia="Times New Roman" w:hAnsi="Times New Roman" w:cs="Times New Roman"/>
          <w:b/>
          <w:bCs/>
          <w:sz w:val="28"/>
          <w:szCs w:val="24"/>
          <w:lang w:eastAsia="ru-RU"/>
        </w:rPr>
        <w:t xml:space="preserve"> 12 мг/сутки.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 </w:t>
      </w:r>
      <w:r w:rsidRPr="006D4ADA">
        <w:rPr>
          <w:rFonts w:ascii="Times New Roman" w:eastAsia="Times New Roman" w:hAnsi="Times New Roman" w:cs="Times New Roman"/>
          <w:b/>
          <w:bCs/>
          <w:sz w:val="28"/>
          <w:szCs w:val="24"/>
          <w:lang w:eastAsia="ru-RU"/>
        </w:rPr>
        <w:t>от 3 до 12мг/сутки.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Селен</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Долгое время этот элемент относили к вредным веществам. Сегодня известно, что это э</w:t>
      </w:r>
      <w:r w:rsidR="00D011AB" w:rsidRPr="006D4ADA">
        <w:rPr>
          <w:rFonts w:ascii="Times New Roman" w:eastAsia="Times New Roman" w:hAnsi="Times New Roman" w:cs="Times New Roman"/>
          <w:bCs/>
          <w:sz w:val="28"/>
          <w:szCs w:val="24"/>
          <w:lang w:eastAsia="ru-RU"/>
        </w:rPr>
        <w:t xml:space="preserve">ссенциальный </w:t>
      </w:r>
      <w:r w:rsidR="00D011AB" w:rsidRPr="006D4ADA">
        <w:rPr>
          <w:rFonts w:ascii="Times New Roman" w:eastAsia="Times New Roman" w:hAnsi="Times New Roman" w:cs="Times New Roman"/>
          <w:bCs/>
          <w:i/>
          <w:color w:val="7030A0"/>
          <w:sz w:val="28"/>
          <w:szCs w:val="24"/>
          <w:lang w:eastAsia="ru-RU"/>
        </w:rPr>
        <w:t>элемент</w:t>
      </w:r>
      <w:r w:rsidR="00D011AB" w:rsidRPr="006D4ADA">
        <w:rPr>
          <w:rFonts w:ascii="Times New Roman" w:eastAsia="Times New Roman" w:hAnsi="Times New Roman" w:cs="Times New Roman"/>
          <w:bCs/>
          <w:sz w:val="28"/>
          <w:szCs w:val="24"/>
          <w:lang w:eastAsia="ru-RU"/>
        </w:rPr>
        <w:t xml:space="preserve"> </w:t>
      </w:r>
      <w:r w:rsidR="00D011AB" w:rsidRPr="006D4ADA">
        <w:rPr>
          <w:rFonts w:ascii="Times New Roman" w:eastAsia="Times New Roman" w:hAnsi="Times New Roman" w:cs="Times New Roman"/>
          <w:bCs/>
          <w:i/>
          <w:color w:val="7030A0"/>
          <w:sz w:val="28"/>
          <w:szCs w:val="24"/>
          <w:lang w:eastAsia="ru-RU"/>
        </w:rPr>
        <w:t>антиоксидантной системы</w:t>
      </w:r>
      <w:r w:rsidR="00D011AB" w:rsidRPr="006D4ADA">
        <w:rPr>
          <w:rFonts w:ascii="Times New Roman" w:eastAsia="Times New Roman" w:hAnsi="Times New Roman" w:cs="Times New Roman"/>
          <w:bCs/>
          <w:color w:val="7030A0"/>
          <w:sz w:val="28"/>
          <w:szCs w:val="24"/>
          <w:lang w:eastAsia="ru-RU"/>
        </w:rPr>
        <w:t xml:space="preserve"> </w:t>
      </w:r>
      <w:r w:rsidRPr="006D4ADA">
        <w:rPr>
          <w:rFonts w:ascii="Times New Roman" w:eastAsia="Times New Roman" w:hAnsi="Times New Roman" w:cs="Times New Roman"/>
          <w:bCs/>
          <w:sz w:val="28"/>
          <w:szCs w:val="24"/>
          <w:lang w:eastAsia="ru-RU"/>
        </w:rPr>
        <w:t xml:space="preserve">защиты организма человека.  </w:t>
      </w:r>
      <w:r w:rsidR="001D74EC" w:rsidRPr="006D4ADA">
        <w:rPr>
          <w:rFonts w:ascii="Times New Roman" w:eastAsia="Times New Roman" w:hAnsi="Times New Roman" w:cs="Times New Roman"/>
          <w:bCs/>
          <w:sz w:val="28"/>
          <w:szCs w:val="24"/>
          <w:lang w:eastAsia="ru-RU"/>
        </w:rPr>
        <w:t xml:space="preserve">Селен входит в состав фермента </w:t>
      </w:r>
      <w:r w:rsidR="001D74EC" w:rsidRPr="006D4ADA">
        <w:rPr>
          <w:rFonts w:ascii="Times New Roman" w:eastAsia="Times New Roman" w:hAnsi="Times New Roman" w:cs="Times New Roman"/>
          <w:bCs/>
          <w:i/>
          <w:sz w:val="28"/>
          <w:szCs w:val="24"/>
          <w:lang w:eastAsia="ru-RU"/>
        </w:rPr>
        <w:t>глутатионпероксидазы</w:t>
      </w:r>
      <w:r w:rsidR="00995A89" w:rsidRPr="006D4ADA">
        <w:rPr>
          <w:rFonts w:ascii="Times New Roman" w:eastAsia="Times New Roman" w:hAnsi="Times New Roman" w:cs="Times New Roman"/>
          <w:bCs/>
          <w:sz w:val="28"/>
          <w:szCs w:val="24"/>
          <w:lang w:eastAsia="ru-RU"/>
        </w:rPr>
        <w:t>, который является одним из тех, что исправляют нанесенные кислородом повреждения.</w:t>
      </w:r>
      <w:r w:rsidR="001D74EC"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Поэтому селен о</w:t>
      </w:r>
      <w:r w:rsidR="00D011AB" w:rsidRPr="006D4ADA">
        <w:rPr>
          <w:rFonts w:ascii="Times New Roman" w:eastAsia="Times New Roman" w:hAnsi="Times New Roman" w:cs="Times New Roman"/>
          <w:bCs/>
          <w:sz w:val="28"/>
          <w:szCs w:val="24"/>
          <w:lang w:eastAsia="ru-RU"/>
        </w:rPr>
        <w:t>блада</w:t>
      </w:r>
      <w:r w:rsidR="00995A89" w:rsidRPr="006D4ADA">
        <w:rPr>
          <w:rFonts w:ascii="Times New Roman" w:eastAsia="Times New Roman" w:hAnsi="Times New Roman" w:cs="Times New Roman"/>
          <w:bCs/>
          <w:sz w:val="28"/>
          <w:szCs w:val="24"/>
          <w:lang w:eastAsia="ru-RU"/>
        </w:rPr>
        <w:t xml:space="preserve">ет иммуномодулирующим действием. </w:t>
      </w:r>
      <w:r w:rsidR="00D011AB" w:rsidRPr="006D4ADA">
        <w:rPr>
          <w:rFonts w:ascii="Times New Roman" w:eastAsia="Times New Roman" w:hAnsi="Times New Roman" w:cs="Times New Roman"/>
          <w:bCs/>
          <w:sz w:val="28"/>
          <w:szCs w:val="24"/>
          <w:lang w:eastAsia="ru-RU"/>
        </w:rPr>
        <w:t xml:space="preserve"> </w:t>
      </w:r>
      <w:r w:rsidR="00995A89" w:rsidRPr="006D4ADA">
        <w:rPr>
          <w:rFonts w:ascii="Times New Roman" w:eastAsia="Times New Roman" w:hAnsi="Times New Roman" w:cs="Times New Roman"/>
          <w:bCs/>
          <w:sz w:val="28"/>
          <w:szCs w:val="24"/>
          <w:lang w:eastAsia="ru-RU"/>
        </w:rPr>
        <w:t xml:space="preserve">Без селена не будет и еще одного важного фермента – дейодиназа йодтиронина –который </w:t>
      </w:r>
      <w:r w:rsidR="00D011AB" w:rsidRPr="006D4ADA">
        <w:rPr>
          <w:rFonts w:ascii="Times New Roman" w:eastAsia="Times New Roman" w:hAnsi="Times New Roman" w:cs="Times New Roman"/>
          <w:bCs/>
          <w:sz w:val="28"/>
          <w:szCs w:val="24"/>
          <w:lang w:eastAsia="ru-RU"/>
        </w:rPr>
        <w:t xml:space="preserve">участвует в </w:t>
      </w:r>
      <w:r w:rsidR="00995A89" w:rsidRPr="006D4ADA">
        <w:rPr>
          <w:rFonts w:ascii="Times New Roman" w:eastAsia="Times New Roman" w:hAnsi="Times New Roman" w:cs="Times New Roman"/>
          <w:bCs/>
          <w:sz w:val="28"/>
          <w:szCs w:val="24"/>
          <w:lang w:eastAsia="ru-RU"/>
        </w:rPr>
        <w:t>образовании и обмене</w:t>
      </w:r>
      <w:r w:rsidR="00D011AB" w:rsidRPr="006D4ADA">
        <w:rPr>
          <w:rFonts w:ascii="Times New Roman" w:eastAsia="Times New Roman" w:hAnsi="Times New Roman" w:cs="Times New Roman"/>
          <w:bCs/>
          <w:sz w:val="28"/>
          <w:szCs w:val="24"/>
          <w:lang w:eastAsia="ru-RU"/>
        </w:rPr>
        <w:t xml:space="preserve"> тиреоидных гормонов</w:t>
      </w:r>
      <w:r w:rsidR="00995A89" w:rsidRPr="006D4ADA">
        <w:rPr>
          <w:rFonts w:ascii="Times New Roman" w:eastAsia="Times New Roman" w:hAnsi="Times New Roman" w:cs="Times New Roman"/>
          <w:bCs/>
          <w:sz w:val="28"/>
          <w:szCs w:val="24"/>
          <w:lang w:eastAsia="ru-RU"/>
        </w:rPr>
        <w:t xml:space="preserve"> щитовидной железы</w:t>
      </w:r>
      <w:r w:rsidR="00D011AB" w:rsidRPr="006D4ADA">
        <w:rPr>
          <w:rFonts w:ascii="Times New Roman" w:eastAsia="Times New Roman" w:hAnsi="Times New Roman" w:cs="Times New Roman"/>
          <w:bCs/>
          <w:sz w:val="28"/>
          <w:szCs w:val="24"/>
          <w:lang w:eastAsia="ru-RU"/>
        </w:rPr>
        <w:t>.</w:t>
      </w:r>
      <w:r w:rsidR="0021635E" w:rsidRPr="006D4ADA">
        <w:rPr>
          <w:rFonts w:ascii="Times New Roman" w:eastAsia="Times New Roman" w:hAnsi="Times New Roman" w:cs="Times New Roman"/>
          <w:bCs/>
          <w:sz w:val="28"/>
          <w:szCs w:val="24"/>
          <w:lang w:eastAsia="ru-RU"/>
        </w:rPr>
        <w:t xml:space="preserve"> Кроме этого,</w:t>
      </w:r>
      <w:r w:rsidR="00D011AB" w:rsidRPr="006D4ADA">
        <w:rPr>
          <w:rFonts w:ascii="Times New Roman" w:eastAsia="Times New Roman" w:hAnsi="Times New Roman" w:cs="Times New Roman"/>
          <w:bCs/>
          <w:sz w:val="28"/>
          <w:szCs w:val="24"/>
          <w:lang w:eastAsia="ru-RU"/>
        </w:rPr>
        <w:t xml:space="preserve"> </w:t>
      </w:r>
      <w:r w:rsidR="0021635E" w:rsidRPr="006D4ADA">
        <w:rPr>
          <w:rFonts w:ascii="Times New Roman" w:eastAsia="Times New Roman" w:hAnsi="Times New Roman" w:cs="Times New Roman"/>
          <w:bCs/>
          <w:sz w:val="28"/>
          <w:szCs w:val="24"/>
          <w:lang w:eastAsia="ru-RU"/>
        </w:rPr>
        <w:t>оптимальное содержание микроэлемента в организме препятствует развитию раковых заболеван</w:t>
      </w:r>
      <w:r w:rsidR="000B611F" w:rsidRPr="006D4ADA">
        <w:rPr>
          <w:rFonts w:ascii="Times New Roman" w:eastAsia="Times New Roman" w:hAnsi="Times New Roman" w:cs="Times New Roman"/>
          <w:bCs/>
          <w:sz w:val="28"/>
          <w:szCs w:val="24"/>
          <w:lang w:eastAsia="ru-RU"/>
        </w:rPr>
        <w:t xml:space="preserve">ий, защищает от вирусных атак. </w:t>
      </w:r>
      <w:r w:rsidR="0021635E" w:rsidRPr="006D4ADA">
        <w:rPr>
          <w:rFonts w:ascii="Times New Roman" w:eastAsia="Times New Roman" w:hAnsi="Times New Roman" w:cs="Times New Roman"/>
          <w:bCs/>
          <w:sz w:val="28"/>
          <w:szCs w:val="24"/>
          <w:lang w:eastAsia="ru-RU"/>
        </w:rPr>
        <w:t xml:space="preserve">При это не следует забывать, что селен остается высокотоксичным элементом.  </w:t>
      </w:r>
    </w:p>
    <w:p w:rsidR="002F3C5D"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Дефицит</w:t>
      </w:r>
      <w:r w:rsidR="002F3C5D" w:rsidRPr="006D4ADA">
        <w:rPr>
          <w:rFonts w:ascii="Times New Roman" w:eastAsia="Times New Roman" w:hAnsi="Times New Roman" w:cs="Times New Roman"/>
          <w:bCs/>
          <w:sz w:val="28"/>
          <w:szCs w:val="24"/>
          <w:lang w:eastAsia="ru-RU"/>
        </w:rPr>
        <w:t xml:space="preserve"> селена</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возникает на территориях с низким его содержанием в почве и производимой на ней продукции. Развиваются</w:t>
      </w:r>
      <w:r w:rsidRPr="006D4ADA">
        <w:rPr>
          <w:rFonts w:ascii="Times New Roman" w:eastAsia="Times New Roman" w:hAnsi="Times New Roman" w:cs="Times New Roman"/>
          <w:bCs/>
          <w:sz w:val="28"/>
          <w:szCs w:val="24"/>
          <w:lang w:eastAsia="ru-RU"/>
        </w:rPr>
        <w:t xml:space="preserve"> </w:t>
      </w:r>
      <w:r w:rsidR="002F3C5D" w:rsidRPr="006D4ADA">
        <w:rPr>
          <w:rFonts w:ascii="Times New Roman" w:eastAsia="Times New Roman" w:hAnsi="Times New Roman" w:cs="Times New Roman"/>
          <w:bCs/>
          <w:sz w:val="28"/>
          <w:szCs w:val="24"/>
          <w:lang w:eastAsia="ru-RU"/>
        </w:rPr>
        <w:t xml:space="preserve">эндемические </w:t>
      </w:r>
      <w:r w:rsidRPr="006D4ADA">
        <w:rPr>
          <w:rFonts w:ascii="Times New Roman" w:eastAsia="Times New Roman" w:hAnsi="Times New Roman" w:cs="Times New Roman"/>
          <w:bCs/>
          <w:sz w:val="28"/>
          <w:szCs w:val="24"/>
          <w:lang w:eastAsia="ru-RU"/>
        </w:rPr>
        <w:t xml:space="preserve">болезни Кашина-Бека (остеоартроз с множественной деформацией суставов, позвоночника и конечностей), болезни Кешана (эндемическая миокардиопатия), наследственной тромбастении.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 xml:space="preserve">55 мкг/сутки </w:t>
      </w:r>
      <w:r w:rsidRPr="006D4ADA">
        <w:rPr>
          <w:rFonts w:ascii="Times New Roman" w:eastAsia="Times New Roman" w:hAnsi="Times New Roman" w:cs="Times New Roman"/>
          <w:bCs/>
          <w:sz w:val="28"/>
          <w:szCs w:val="24"/>
          <w:lang w:eastAsia="ru-RU"/>
        </w:rPr>
        <w:t xml:space="preserve">(для женщин); </w:t>
      </w:r>
      <w:r w:rsidRPr="006D4ADA">
        <w:rPr>
          <w:rFonts w:ascii="Times New Roman" w:eastAsia="Times New Roman" w:hAnsi="Times New Roman" w:cs="Times New Roman"/>
          <w:b/>
          <w:bCs/>
          <w:sz w:val="28"/>
          <w:szCs w:val="24"/>
          <w:lang w:eastAsia="ru-RU"/>
        </w:rPr>
        <w:t xml:space="preserve">70 мкг/сутки </w:t>
      </w:r>
      <w:r w:rsidRPr="006D4ADA">
        <w:rPr>
          <w:rFonts w:ascii="Times New Roman" w:eastAsia="Times New Roman" w:hAnsi="Times New Roman" w:cs="Times New Roman"/>
          <w:bCs/>
          <w:sz w:val="28"/>
          <w:szCs w:val="24"/>
          <w:lang w:eastAsia="ru-RU"/>
        </w:rPr>
        <w:t>(для мужчин</w:t>
      </w:r>
      <w:r w:rsidR="002F3C5D" w:rsidRPr="006D4ADA">
        <w:rPr>
          <w:rFonts w:ascii="Times New Roman" w:eastAsia="Times New Roman" w:hAnsi="Times New Roman" w:cs="Times New Roman"/>
          <w:bCs/>
          <w:sz w:val="28"/>
          <w:szCs w:val="24"/>
          <w:lang w:eastAsia="ru-RU"/>
        </w:rPr>
        <w:t>)</w:t>
      </w:r>
      <w:r w:rsidRPr="006D4ADA">
        <w:rPr>
          <w:rFonts w:ascii="Times New Roman" w:eastAsia="Times New Roman" w:hAnsi="Times New Roman" w:cs="Times New Roman"/>
          <w:bCs/>
          <w:sz w:val="28"/>
          <w:szCs w:val="24"/>
          <w:lang w:eastAsia="ru-RU"/>
        </w:rPr>
        <w:t>.</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10 до 50 мкг/сутки.</w:t>
      </w:r>
    </w:p>
    <w:p w:rsidR="00D011AB" w:rsidRPr="006D4ADA" w:rsidRDefault="00D011AB"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7030A0"/>
          <w:sz w:val="28"/>
          <w:szCs w:val="24"/>
          <w:lang w:eastAsia="ru-RU"/>
        </w:rPr>
        <w:t>Хром</w:t>
      </w:r>
    </w:p>
    <w:p w:rsidR="00853F2B"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Соединения трехвалентного хрома участвую</w:t>
      </w:r>
      <w:r w:rsidR="00D011AB" w:rsidRPr="006D4ADA">
        <w:rPr>
          <w:rFonts w:ascii="Times New Roman" w:eastAsia="Times New Roman" w:hAnsi="Times New Roman" w:cs="Times New Roman"/>
          <w:bCs/>
          <w:sz w:val="28"/>
          <w:szCs w:val="24"/>
          <w:lang w:eastAsia="ru-RU"/>
        </w:rPr>
        <w:t xml:space="preserve">т в регуляции уровня глюкозы крови, усиливая действие инсулина. </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Дефицит </w:t>
      </w:r>
      <w:r w:rsidR="00853F2B" w:rsidRPr="006D4ADA">
        <w:rPr>
          <w:rFonts w:ascii="Times New Roman" w:eastAsia="Times New Roman" w:hAnsi="Times New Roman" w:cs="Times New Roman"/>
          <w:bCs/>
          <w:sz w:val="28"/>
          <w:szCs w:val="24"/>
          <w:lang w:eastAsia="ru-RU"/>
        </w:rPr>
        <w:t>развивается крайне редко</w:t>
      </w:r>
      <w:r w:rsidR="00376B14" w:rsidRPr="006D4ADA">
        <w:rPr>
          <w:rFonts w:ascii="Times New Roman" w:eastAsia="Times New Roman" w:hAnsi="Times New Roman" w:cs="Times New Roman"/>
          <w:bCs/>
          <w:sz w:val="28"/>
          <w:szCs w:val="24"/>
          <w:lang w:eastAsia="ru-RU"/>
        </w:rPr>
        <w:t>, только в экономически бедных странах,</w:t>
      </w:r>
      <w:r w:rsidR="00853F2B" w:rsidRPr="006D4ADA">
        <w:rPr>
          <w:rFonts w:ascii="Times New Roman" w:eastAsia="Times New Roman" w:hAnsi="Times New Roman" w:cs="Times New Roman"/>
          <w:bCs/>
          <w:sz w:val="28"/>
          <w:szCs w:val="24"/>
          <w:lang w:eastAsia="ru-RU"/>
        </w:rPr>
        <w:t xml:space="preserve"> и </w:t>
      </w:r>
      <w:r w:rsidRPr="006D4ADA">
        <w:rPr>
          <w:rFonts w:ascii="Times New Roman" w:eastAsia="Times New Roman" w:hAnsi="Times New Roman" w:cs="Times New Roman"/>
          <w:bCs/>
          <w:sz w:val="28"/>
          <w:szCs w:val="24"/>
          <w:lang w:eastAsia="ru-RU"/>
        </w:rPr>
        <w:t xml:space="preserve">приводит к снижению толерантности к глюкозе. </w:t>
      </w:r>
    </w:p>
    <w:p w:rsidR="00376B14" w:rsidRPr="006D4ADA" w:rsidRDefault="00376B14"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Но другая форма – шестивалентный хром – является сильным окислителем, высокотоксичным и повышает частоту рака легких (так как поступает в виде паров при резке и сплавке сталей).</w:t>
      </w:r>
    </w:p>
    <w:p w:rsidR="00D011AB" w:rsidRPr="006D4ADA" w:rsidRDefault="00D011AB"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Физиологическая потребность для взрослых –</w:t>
      </w:r>
      <w:r w:rsidRPr="006D4ADA">
        <w:rPr>
          <w:rFonts w:ascii="Times New Roman" w:eastAsia="Times New Roman" w:hAnsi="Times New Roman" w:cs="Times New Roman"/>
          <w:b/>
          <w:bCs/>
          <w:sz w:val="28"/>
          <w:szCs w:val="24"/>
          <w:lang w:eastAsia="ru-RU"/>
        </w:rPr>
        <w:t xml:space="preserve"> 50 мкг/сутки</w:t>
      </w:r>
      <w:r w:rsidRPr="006D4ADA">
        <w:rPr>
          <w:rFonts w:ascii="Times New Roman" w:eastAsia="Times New Roman" w:hAnsi="Times New Roman" w:cs="Times New Roman"/>
          <w:bCs/>
          <w:sz w:val="28"/>
          <w:szCs w:val="24"/>
          <w:lang w:eastAsia="ru-RU"/>
        </w:rPr>
        <w:t xml:space="preserve">. </w:t>
      </w:r>
    </w:p>
    <w:p w:rsidR="00D011AB" w:rsidRPr="006D4ADA" w:rsidRDefault="00D011AB" w:rsidP="006D4ADA">
      <w:pPr>
        <w:spacing w:after="0" w:line="240" w:lineRule="auto"/>
        <w:ind w:firstLine="709"/>
        <w:jc w:val="both"/>
        <w:rPr>
          <w:rFonts w:ascii="Times New Roman" w:eastAsia="Times New Roman" w:hAnsi="Times New Roman" w:cs="Times New Roman"/>
          <w:b/>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детей </w:t>
      </w:r>
      <w:r w:rsidRPr="006D4ADA">
        <w:rPr>
          <w:rFonts w:ascii="Times New Roman" w:eastAsia="Times New Roman" w:hAnsi="Times New Roman" w:cs="Times New Roman"/>
          <w:b/>
          <w:bCs/>
          <w:sz w:val="28"/>
          <w:szCs w:val="24"/>
          <w:lang w:eastAsia="ru-RU"/>
        </w:rPr>
        <w:t>от 11 до 35 мкг/сутки</w:t>
      </w:r>
      <w:r w:rsidRPr="006D4ADA">
        <w:rPr>
          <w:rFonts w:ascii="Times New Roman" w:eastAsia="Times New Roman" w:hAnsi="Times New Roman" w:cs="Times New Roman"/>
          <w:bCs/>
          <w:sz w:val="28"/>
          <w:szCs w:val="24"/>
          <w:lang w:eastAsia="ru-RU"/>
        </w:rPr>
        <w:t>.</w:t>
      </w:r>
    </w:p>
    <w:p w:rsidR="002F3C5D" w:rsidRPr="006D4ADA" w:rsidRDefault="002F3C5D" w:rsidP="006D4ADA">
      <w:pPr>
        <w:spacing w:after="0" w:line="240" w:lineRule="auto"/>
        <w:ind w:firstLine="709"/>
        <w:jc w:val="both"/>
        <w:rPr>
          <w:rFonts w:ascii="Times New Roman" w:eastAsia="Times New Roman" w:hAnsi="Times New Roman" w:cs="Times New Roman"/>
          <w:b/>
          <w:bCs/>
          <w:color w:val="7030A0"/>
          <w:sz w:val="28"/>
          <w:szCs w:val="24"/>
          <w:lang w:eastAsia="ru-RU"/>
        </w:rPr>
      </w:pPr>
      <w:r w:rsidRPr="006D4ADA">
        <w:rPr>
          <w:rFonts w:ascii="Times New Roman" w:eastAsia="Times New Roman" w:hAnsi="Times New Roman" w:cs="Times New Roman"/>
          <w:b/>
          <w:bCs/>
          <w:color w:val="4BACC6" w:themeColor="accent5"/>
          <w:sz w:val="28"/>
          <w:szCs w:val="24"/>
          <w:lang w:eastAsia="ru-RU"/>
        </w:rPr>
        <w:t>Марганец</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Участвует в образовании костной и соединительной ткани, входит в состав ферментов, включающихся в метаболизм аминокислот, углеводов, катехоламинов; необходим для синтеза холестерина и нуклеотидов.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Недостаточное потребление сопровождается замедлением роста, нарушениями в репродуктивной системе, повышенной хрупкостью костной ткани, нарушениями углеводного и липидного обмена. </w:t>
      </w:r>
    </w:p>
    <w:p w:rsidR="002F3C5D" w:rsidRPr="006D4ADA" w:rsidRDefault="002F3C5D" w:rsidP="006D4ADA">
      <w:pPr>
        <w:spacing w:after="0" w:line="240" w:lineRule="auto"/>
        <w:ind w:firstLine="709"/>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Физиологическая потребность для взрослых – </w:t>
      </w:r>
      <w:r w:rsidRPr="006D4ADA">
        <w:rPr>
          <w:rFonts w:ascii="Times New Roman" w:eastAsia="Times New Roman" w:hAnsi="Times New Roman" w:cs="Times New Roman"/>
          <w:b/>
          <w:bCs/>
          <w:sz w:val="28"/>
          <w:szCs w:val="24"/>
          <w:lang w:eastAsia="ru-RU"/>
        </w:rPr>
        <w:t>2 мг/сутки.</w:t>
      </w:r>
    </w:p>
    <w:p w:rsidR="000B611F" w:rsidRPr="006D4ADA" w:rsidRDefault="000B611F" w:rsidP="006D4ADA">
      <w:pPr>
        <w:spacing w:after="0" w:line="240" w:lineRule="auto"/>
        <w:rPr>
          <w:rFonts w:ascii="Times New Roman" w:eastAsia="Times New Roman" w:hAnsi="Times New Roman" w:cs="Times New Roman"/>
          <w:b/>
          <w:bCs/>
          <w:sz w:val="28"/>
          <w:szCs w:val="24"/>
          <w:lang w:eastAsia="ru-RU"/>
        </w:rPr>
      </w:pPr>
    </w:p>
    <w:p w:rsidR="001D3017" w:rsidRPr="006D4ADA" w:rsidRDefault="001D3017" w:rsidP="006D4ADA">
      <w:pPr>
        <w:spacing w:after="0" w:line="240" w:lineRule="auto"/>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1D3017" w:rsidRDefault="001D3017"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Таким образом, минеральным веществам принадлежит важная функция осуществления регуляции биологических процессов и участие </w:t>
      </w:r>
      <w:r w:rsidRPr="006D4ADA">
        <w:rPr>
          <w:rFonts w:ascii="Times New Roman" w:eastAsia="Times New Roman" w:hAnsi="Times New Roman" w:cs="Times New Roman"/>
          <w:bCs/>
          <w:i/>
          <w:color w:val="7030A0"/>
          <w:sz w:val="28"/>
          <w:szCs w:val="24"/>
          <w:lang w:eastAsia="ru-RU"/>
        </w:rPr>
        <w:t>в антиоксидантной системе</w:t>
      </w:r>
      <w:r w:rsidRPr="006D4ADA">
        <w:rPr>
          <w:rFonts w:ascii="Times New Roman" w:eastAsia="Times New Roman" w:hAnsi="Times New Roman" w:cs="Times New Roman"/>
          <w:bCs/>
          <w:sz w:val="28"/>
          <w:szCs w:val="24"/>
          <w:lang w:eastAsia="ru-RU"/>
        </w:rPr>
        <w:t>.</w:t>
      </w:r>
    </w:p>
    <w:p w:rsidR="004C5EBD" w:rsidRPr="006D4ADA" w:rsidRDefault="004C5EBD" w:rsidP="006D4ADA">
      <w:pPr>
        <w:spacing w:after="0" w:line="240" w:lineRule="auto"/>
        <w:jc w:val="both"/>
        <w:rPr>
          <w:rFonts w:ascii="Times New Roman" w:eastAsia="Times New Roman" w:hAnsi="Times New Roman" w:cs="Times New Roman"/>
          <w:b/>
          <w:bCs/>
          <w:sz w:val="28"/>
          <w:szCs w:val="24"/>
          <w:lang w:eastAsia="ru-RU"/>
        </w:rPr>
      </w:pPr>
    </w:p>
    <w:p w:rsidR="000B611F" w:rsidRPr="006D4ADA" w:rsidRDefault="00C61A7C"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D011AB" w:rsidRPr="006D4ADA" w:rsidRDefault="000B611F"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8. </w:t>
      </w:r>
      <w:r w:rsidR="00C61A7C" w:rsidRPr="006D4ADA">
        <w:rPr>
          <w:rFonts w:ascii="Times New Roman" w:eastAsia="Times New Roman" w:hAnsi="Times New Roman" w:cs="Times New Roman"/>
          <w:bCs/>
          <w:sz w:val="28"/>
          <w:szCs w:val="24"/>
          <w:lang w:eastAsia="ru-RU"/>
        </w:rPr>
        <w:t>Основные пищевые источники некоторых минеральных веществ</w:t>
      </w:r>
    </w:p>
    <w:tbl>
      <w:tblPr>
        <w:tblStyle w:val="a9"/>
        <w:tblW w:w="9747" w:type="dxa"/>
        <w:tblLook w:val="04A0" w:firstRow="1" w:lastRow="0" w:firstColumn="1" w:lastColumn="0" w:noHBand="0" w:noVBand="1"/>
      </w:tblPr>
      <w:tblGrid>
        <w:gridCol w:w="1951"/>
        <w:gridCol w:w="3827"/>
        <w:gridCol w:w="3969"/>
      </w:tblGrid>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Минеральное вещество</w:t>
            </w:r>
          </w:p>
        </w:tc>
        <w:tc>
          <w:tcPr>
            <w:tcW w:w="3827" w:type="dxa"/>
            <w:vAlign w:val="center"/>
          </w:tcPr>
          <w:p w:rsidR="00C61A7C" w:rsidRPr="006D4ADA" w:rsidRDefault="00C61A7C" w:rsidP="006D4ADA">
            <w:pPr>
              <w:jc w:val="center"/>
              <w:rPr>
                <w:bCs/>
                <w:sz w:val="28"/>
                <w:szCs w:val="24"/>
              </w:rPr>
            </w:pPr>
            <w:r w:rsidRPr="006D4ADA">
              <w:rPr>
                <w:bCs/>
                <w:sz w:val="28"/>
                <w:szCs w:val="24"/>
              </w:rPr>
              <w:t>Продукты животного происхождения</w:t>
            </w:r>
          </w:p>
        </w:tc>
        <w:tc>
          <w:tcPr>
            <w:tcW w:w="3969" w:type="dxa"/>
            <w:vAlign w:val="center"/>
          </w:tcPr>
          <w:p w:rsidR="00C61A7C" w:rsidRPr="006D4ADA" w:rsidRDefault="00C61A7C" w:rsidP="006D4ADA">
            <w:pPr>
              <w:jc w:val="center"/>
              <w:rPr>
                <w:bCs/>
                <w:sz w:val="28"/>
                <w:szCs w:val="24"/>
              </w:rPr>
            </w:pPr>
            <w:r w:rsidRPr="006D4ADA">
              <w:rPr>
                <w:bCs/>
                <w:sz w:val="28"/>
                <w:szCs w:val="24"/>
              </w:rPr>
              <w:t>Продукты растительного происхождения</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Кальций</w:t>
            </w:r>
          </w:p>
        </w:tc>
        <w:tc>
          <w:tcPr>
            <w:tcW w:w="3827" w:type="dxa"/>
            <w:vAlign w:val="center"/>
          </w:tcPr>
          <w:p w:rsidR="00C61A7C" w:rsidRPr="006D4ADA" w:rsidRDefault="00C61A7C" w:rsidP="006D4ADA">
            <w:pPr>
              <w:jc w:val="both"/>
              <w:rPr>
                <w:bCs/>
                <w:sz w:val="28"/>
                <w:szCs w:val="24"/>
              </w:rPr>
            </w:pPr>
            <w:r w:rsidRPr="006D4ADA">
              <w:rPr>
                <w:bCs/>
                <w:sz w:val="28"/>
                <w:szCs w:val="24"/>
              </w:rPr>
              <w:t xml:space="preserve">Сыр, молоко, кефир, творог Сметана, </w:t>
            </w:r>
          </w:p>
          <w:p w:rsidR="00C61A7C" w:rsidRPr="006D4ADA" w:rsidRDefault="00C61A7C" w:rsidP="006D4ADA">
            <w:pPr>
              <w:jc w:val="both"/>
              <w:rPr>
                <w:bCs/>
                <w:sz w:val="28"/>
                <w:szCs w:val="24"/>
              </w:rPr>
            </w:pPr>
            <w:r w:rsidRPr="006D4ADA">
              <w:rPr>
                <w:bCs/>
                <w:sz w:val="28"/>
                <w:szCs w:val="24"/>
              </w:rPr>
              <w:t>Яйца,</w:t>
            </w:r>
          </w:p>
          <w:p w:rsidR="00C61A7C" w:rsidRPr="006D4ADA" w:rsidRDefault="00C61A7C" w:rsidP="006D4ADA">
            <w:pPr>
              <w:jc w:val="both"/>
              <w:rPr>
                <w:bCs/>
                <w:sz w:val="28"/>
                <w:szCs w:val="24"/>
              </w:rPr>
            </w:pPr>
            <w:r w:rsidRPr="006D4ADA">
              <w:rPr>
                <w:bCs/>
                <w:sz w:val="28"/>
                <w:szCs w:val="24"/>
              </w:rPr>
              <w:t>Ставрида, сельдь, сазан, икра</w:t>
            </w:r>
          </w:p>
        </w:tc>
        <w:tc>
          <w:tcPr>
            <w:tcW w:w="3969" w:type="dxa"/>
          </w:tcPr>
          <w:p w:rsidR="00C61A7C" w:rsidRPr="006D4ADA" w:rsidRDefault="00C61A7C" w:rsidP="006D4ADA">
            <w:pPr>
              <w:jc w:val="both"/>
              <w:rPr>
                <w:bCs/>
                <w:sz w:val="28"/>
                <w:szCs w:val="24"/>
              </w:rPr>
            </w:pPr>
            <w:r w:rsidRPr="006D4ADA">
              <w:rPr>
                <w:bCs/>
                <w:sz w:val="28"/>
                <w:szCs w:val="24"/>
              </w:rPr>
              <w:t>Фасоль,</w:t>
            </w:r>
            <w:r w:rsidR="000B611F" w:rsidRPr="006D4ADA">
              <w:rPr>
                <w:bCs/>
                <w:sz w:val="28"/>
                <w:szCs w:val="24"/>
              </w:rPr>
              <w:t xml:space="preserve"> Горох,</w:t>
            </w:r>
          </w:p>
          <w:p w:rsidR="00C61A7C" w:rsidRPr="006D4ADA" w:rsidRDefault="00C61A7C" w:rsidP="006D4ADA">
            <w:pPr>
              <w:jc w:val="both"/>
              <w:rPr>
                <w:bCs/>
                <w:sz w:val="28"/>
                <w:szCs w:val="24"/>
              </w:rPr>
            </w:pPr>
            <w:r w:rsidRPr="006D4ADA">
              <w:rPr>
                <w:bCs/>
                <w:sz w:val="28"/>
                <w:szCs w:val="24"/>
              </w:rPr>
              <w:t xml:space="preserve">Петрушка, лук зеленый </w:t>
            </w:r>
          </w:p>
          <w:p w:rsidR="00C61A7C" w:rsidRPr="006D4ADA" w:rsidRDefault="00C61A7C" w:rsidP="006D4ADA">
            <w:pPr>
              <w:jc w:val="both"/>
              <w:rPr>
                <w:bCs/>
                <w:sz w:val="28"/>
                <w:szCs w:val="24"/>
              </w:rPr>
            </w:pPr>
            <w:r w:rsidRPr="006D4ADA">
              <w:rPr>
                <w:bCs/>
                <w:sz w:val="28"/>
                <w:szCs w:val="24"/>
              </w:rPr>
              <w:t xml:space="preserve">Крупа - гречневая, овсяная, </w:t>
            </w:r>
          </w:p>
          <w:p w:rsidR="00C61A7C" w:rsidRPr="006D4ADA" w:rsidRDefault="00C61A7C" w:rsidP="006D4ADA">
            <w:pPr>
              <w:jc w:val="both"/>
              <w:rPr>
                <w:bCs/>
                <w:sz w:val="28"/>
                <w:szCs w:val="24"/>
              </w:rPr>
            </w:pPr>
            <w:r w:rsidRPr="006D4ADA">
              <w:rPr>
                <w:bCs/>
                <w:sz w:val="28"/>
                <w:szCs w:val="24"/>
              </w:rPr>
              <w:t>Морковь</w:t>
            </w:r>
          </w:p>
        </w:tc>
      </w:tr>
      <w:tr w:rsidR="00C61A7C" w:rsidRPr="006D4ADA" w:rsidTr="000B611F">
        <w:tc>
          <w:tcPr>
            <w:tcW w:w="1951" w:type="dxa"/>
            <w:vAlign w:val="center"/>
          </w:tcPr>
          <w:p w:rsidR="00C61A7C" w:rsidRPr="006D4ADA" w:rsidRDefault="00C61A7C" w:rsidP="006D4ADA">
            <w:pPr>
              <w:jc w:val="center"/>
              <w:rPr>
                <w:bCs/>
                <w:sz w:val="28"/>
                <w:szCs w:val="24"/>
              </w:rPr>
            </w:pPr>
            <w:r w:rsidRPr="006D4ADA">
              <w:rPr>
                <w:bCs/>
                <w:sz w:val="28"/>
                <w:szCs w:val="24"/>
              </w:rPr>
              <w:t>Фосфор</w:t>
            </w:r>
          </w:p>
        </w:tc>
        <w:tc>
          <w:tcPr>
            <w:tcW w:w="3827" w:type="dxa"/>
            <w:vAlign w:val="center"/>
          </w:tcPr>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Сыр,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Икра,</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 xml:space="preserve">Печень говяжья, </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Творог,</w:t>
            </w:r>
          </w:p>
          <w:p w:rsidR="00C61A7C" w:rsidRPr="006D4ADA" w:rsidRDefault="00C61A7C" w:rsidP="006D4ADA">
            <w:pPr>
              <w:rPr>
                <w:rFonts w:eastAsiaTheme="minorHAnsi"/>
                <w:bCs/>
                <w:sz w:val="28"/>
                <w:szCs w:val="28"/>
                <w:lang w:eastAsia="en-US"/>
              </w:rPr>
            </w:pPr>
            <w:r w:rsidRPr="006D4ADA">
              <w:rPr>
                <w:rFonts w:eastAsiaTheme="minorHAnsi"/>
                <w:bCs/>
                <w:sz w:val="28"/>
                <w:szCs w:val="28"/>
                <w:lang w:eastAsia="en-US"/>
              </w:rPr>
              <w:t>Мясо куриное,</w:t>
            </w:r>
          </w:p>
          <w:p w:rsidR="00C61A7C" w:rsidRPr="006D4ADA" w:rsidRDefault="00C61A7C" w:rsidP="006D4ADA">
            <w:pPr>
              <w:rPr>
                <w:rFonts w:eastAsiaTheme="minorHAnsi"/>
                <w:bCs/>
                <w:sz w:val="28"/>
                <w:szCs w:val="28"/>
                <w:lang w:eastAsia="en-US"/>
              </w:rPr>
            </w:pPr>
            <w:r w:rsidRPr="006D4ADA">
              <w:rPr>
                <w:rFonts w:eastAsiaTheme="minorHAnsi"/>
                <w:sz w:val="28"/>
                <w:szCs w:val="28"/>
                <w:lang w:eastAsia="en-US"/>
              </w:rPr>
              <w:t>Рыба</w:t>
            </w:r>
          </w:p>
        </w:tc>
        <w:tc>
          <w:tcPr>
            <w:tcW w:w="3969" w:type="dxa"/>
            <w:vAlign w:val="center"/>
          </w:tcPr>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Фасоль,</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 xml:space="preserve">Крупа - овсяная, перловая, гречневая, пшено, </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Горох,</w:t>
            </w:r>
          </w:p>
          <w:p w:rsidR="00C61A7C" w:rsidRPr="006D4ADA" w:rsidRDefault="00C61A7C" w:rsidP="006D4ADA">
            <w:pPr>
              <w:ind w:hanging="37"/>
              <w:rPr>
                <w:rFonts w:eastAsiaTheme="minorHAnsi"/>
                <w:bCs/>
                <w:sz w:val="28"/>
                <w:szCs w:val="28"/>
                <w:lang w:eastAsia="en-US"/>
              </w:rPr>
            </w:pPr>
            <w:r w:rsidRPr="006D4ADA">
              <w:rPr>
                <w:rFonts w:eastAsiaTheme="minorHAnsi"/>
                <w:bCs/>
                <w:sz w:val="28"/>
                <w:szCs w:val="28"/>
                <w:lang w:eastAsia="en-US"/>
              </w:rPr>
              <w:t>Шоколад</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Магний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Скумбрия, сельдь, кальмары,</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Яйца </w:t>
            </w:r>
            <w:r w:rsidRPr="006D4ADA">
              <w:rPr>
                <w:rFonts w:eastAsiaTheme="minorHAnsi"/>
                <w:sz w:val="28"/>
                <w:szCs w:val="28"/>
                <w:lang w:eastAsia="en-US"/>
              </w:rPr>
              <w:t xml:space="preserve"> </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Крупа - овсяная, пшено, гречневая, перловая,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Отруби пшеничные,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Капуста морская,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Чернослив, урюк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Горох,</w:t>
            </w:r>
            <w:r w:rsidR="000B611F" w:rsidRPr="006D4ADA">
              <w:rPr>
                <w:rFonts w:eastAsiaTheme="minorHAnsi"/>
                <w:bCs/>
                <w:sz w:val="28"/>
                <w:szCs w:val="28"/>
                <w:lang w:eastAsia="en-US"/>
              </w:rPr>
              <w:t xml:space="preserve"> Укроп, петрушка, салат</w:t>
            </w:r>
          </w:p>
          <w:p w:rsidR="001D3017" w:rsidRPr="006D4ADA" w:rsidRDefault="000B611F" w:rsidP="006D4ADA">
            <w:pPr>
              <w:ind w:firstLine="142"/>
              <w:rPr>
                <w:rFonts w:eastAsiaTheme="minorHAnsi"/>
                <w:bCs/>
                <w:sz w:val="28"/>
                <w:szCs w:val="28"/>
                <w:lang w:eastAsia="en-US"/>
              </w:rPr>
            </w:pPr>
            <w:r w:rsidRPr="006D4ADA">
              <w:rPr>
                <w:rFonts w:eastAsiaTheme="minorHAnsi"/>
                <w:bCs/>
                <w:sz w:val="28"/>
                <w:szCs w:val="28"/>
                <w:lang w:eastAsia="en-US"/>
              </w:rPr>
              <w:t>Хлеб из муки 2 сорта,</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Железо </w:t>
            </w:r>
          </w:p>
        </w:tc>
        <w:tc>
          <w:tcPr>
            <w:tcW w:w="3827" w:type="dxa"/>
            <w:vAlign w:val="center"/>
          </w:tcPr>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 xml:space="preserve">Субпродукты - печень, почки, язык </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Говядина, баранина, конина, мясо кролика,</w:t>
            </w:r>
          </w:p>
          <w:p w:rsidR="001D3017" w:rsidRPr="006D4ADA" w:rsidRDefault="001D3017" w:rsidP="006D4ADA">
            <w:pPr>
              <w:rPr>
                <w:rFonts w:eastAsiaTheme="minorHAnsi"/>
                <w:bCs/>
                <w:sz w:val="28"/>
                <w:szCs w:val="28"/>
                <w:lang w:eastAsia="en-US"/>
              </w:rPr>
            </w:pPr>
            <w:r w:rsidRPr="006D4ADA">
              <w:rPr>
                <w:rFonts w:eastAsiaTheme="minorHAnsi"/>
                <w:bCs/>
                <w:sz w:val="28"/>
                <w:szCs w:val="28"/>
                <w:lang w:eastAsia="en-US"/>
              </w:rPr>
              <w:t>Яйца</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Фасоль, горох</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Крупа - гречневая, овсяная, пшено,</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Грибы белые,</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Черника,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 xml:space="preserve">Шоколад </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Хлеб из муки 1 и 2 сорта,</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Яблоки, груша, хурма, айва, инжир, кизил,</w:t>
            </w:r>
          </w:p>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Орехи, шпинат</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Цинк </w:t>
            </w:r>
          </w:p>
        </w:tc>
        <w:tc>
          <w:tcPr>
            <w:tcW w:w="3827" w:type="dxa"/>
            <w:vAlign w:val="center"/>
          </w:tcPr>
          <w:p w:rsidR="001D3017" w:rsidRPr="006D4ADA" w:rsidRDefault="001D3017" w:rsidP="006D4ADA">
            <w:pPr>
              <w:rPr>
                <w:rFonts w:eastAsiaTheme="minorHAnsi"/>
                <w:sz w:val="28"/>
                <w:szCs w:val="28"/>
                <w:lang w:eastAsia="en-US"/>
              </w:rPr>
            </w:pPr>
            <w:r w:rsidRPr="006D4ADA">
              <w:rPr>
                <w:rFonts w:eastAsiaTheme="minorHAnsi"/>
                <w:sz w:val="28"/>
                <w:szCs w:val="28"/>
                <w:lang w:eastAsia="en-US"/>
              </w:rPr>
              <w:t>Мясная и рыбная продукция</w:t>
            </w:r>
          </w:p>
        </w:tc>
        <w:tc>
          <w:tcPr>
            <w:tcW w:w="3969" w:type="dxa"/>
            <w:vAlign w:val="center"/>
          </w:tcPr>
          <w:p w:rsidR="001D3017" w:rsidRPr="006D4ADA" w:rsidRDefault="001D3017" w:rsidP="006D4ADA">
            <w:pPr>
              <w:ind w:firstLine="142"/>
              <w:rPr>
                <w:rFonts w:eastAsiaTheme="minorHAnsi"/>
                <w:bCs/>
                <w:sz w:val="28"/>
                <w:szCs w:val="28"/>
                <w:lang w:eastAsia="en-US"/>
              </w:rPr>
            </w:pPr>
            <w:r w:rsidRPr="006D4ADA">
              <w:rPr>
                <w:rFonts w:eastAsiaTheme="minorHAnsi"/>
                <w:bCs/>
                <w:sz w:val="28"/>
                <w:szCs w:val="28"/>
                <w:lang w:eastAsia="en-US"/>
              </w:rPr>
              <w:t>Зерновые 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Медь </w:t>
            </w:r>
          </w:p>
        </w:tc>
        <w:tc>
          <w:tcPr>
            <w:tcW w:w="3827" w:type="dxa"/>
            <w:vAlign w:val="center"/>
          </w:tcPr>
          <w:p w:rsidR="001D3017" w:rsidRPr="006D4ADA" w:rsidRDefault="001D3017" w:rsidP="006D4ADA">
            <w:pPr>
              <w:rPr>
                <w:sz w:val="28"/>
                <w:szCs w:val="28"/>
              </w:rPr>
            </w:pPr>
            <w:r w:rsidRPr="006D4ADA">
              <w:rPr>
                <w:sz w:val="28"/>
                <w:szCs w:val="28"/>
              </w:rPr>
              <w:t>Мясо, печень</w:t>
            </w:r>
          </w:p>
        </w:tc>
        <w:tc>
          <w:tcPr>
            <w:tcW w:w="3969" w:type="dxa"/>
            <w:vAlign w:val="center"/>
          </w:tcPr>
          <w:p w:rsidR="001D3017" w:rsidRPr="006D4ADA" w:rsidRDefault="001D3017" w:rsidP="006D4ADA">
            <w:pPr>
              <w:rPr>
                <w:bCs/>
                <w:sz w:val="28"/>
                <w:szCs w:val="28"/>
              </w:rPr>
            </w:pPr>
            <w:r w:rsidRPr="006D4ADA">
              <w:rPr>
                <w:bCs/>
                <w:sz w:val="28"/>
                <w:szCs w:val="28"/>
              </w:rPr>
              <w:t>Хлеб, крупы, овощи, бобовые</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Селен </w:t>
            </w:r>
          </w:p>
        </w:tc>
        <w:tc>
          <w:tcPr>
            <w:tcW w:w="3827" w:type="dxa"/>
            <w:vAlign w:val="center"/>
          </w:tcPr>
          <w:p w:rsidR="001D3017" w:rsidRPr="006D4ADA" w:rsidRDefault="001D3017" w:rsidP="006D4ADA">
            <w:pPr>
              <w:rPr>
                <w:sz w:val="28"/>
                <w:szCs w:val="28"/>
              </w:rPr>
            </w:pPr>
            <w:r w:rsidRPr="006D4ADA">
              <w:rPr>
                <w:sz w:val="28"/>
                <w:szCs w:val="28"/>
              </w:rPr>
              <w:t>Мясная и рыбная продукция</w:t>
            </w:r>
          </w:p>
        </w:tc>
        <w:tc>
          <w:tcPr>
            <w:tcW w:w="3969" w:type="dxa"/>
            <w:vAlign w:val="center"/>
          </w:tcPr>
          <w:p w:rsidR="001D3017" w:rsidRPr="006D4ADA" w:rsidRDefault="001D3017" w:rsidP="006D4ADA">
            <w:pPr>
              <w:rPr>
                <w:bCs/>
                <w:sz w:val="28"/>
                <w:szCs w:val="28"/>
              </w:rPr>
            </w:pPr>
            <w:r w:rsidRPr="006D4ADA">
              <w:rPr>
                <w:bCs/>
                <w:sz w:val="28"/>
                <w:szCs w:val="28"/>
              </w:rPr>
              <w:t>Злаковые, белые грибы</w:t>
            </w:r>
          </w:p>
        </w:tc>
      </w:tr>
      <w:tr w:rsidR="001D3017" w:rsidRPr="006D4ADA" w:rsidTr="000B611F">
        <w:tc>
          <w:tcPr>
            <w:tcW w:w="1951" w:type="dxa"/>
            <w:vAlign w:val="center"/>
          </w:tcPr>
          <w:p w:rsidR="001D3017" w:rsidRPr="006D4ADA" w:rsidRDefault="001D3017" w:rsidP="006D4ADA">
            <w:pPr>
              <w:jc w:val="center"/>
              <w:rPr>
                <w:bCs/>
                <w:sz w:val="28"/>
                <w:szCs w:val="24"/>
              </w:rPr>
            </w:pPr>
            <w:r w:rsidRPr="006D4ADA">
              <w:rPr>
                <w:bCs/>
                <w:sz w:val="28"/>
                <w:szCs w:val="24"/>
              </w:rPr>
              <w:t xml:space="preserve">Марганец </w:t>
            </w:r>
          </w:p>
        </w:tc>
        <w:tc>
          <w:tcPr>
            <w:tcW w:w="3827" w:type="dxa"/>
            <w:vAlign w:val="center"/>
          </w:tcPr>
          <w:p w:rsidR="001D3017" w:rsidRPr="006D4ADA" w:rsidRDefault="001D3017" w:rsidP="006D4ADA">
            <w:pPr>
              <w:rPr>
                <w:sz w:val="28"/>
                <w:szCs w:val="28"/>
              </w:rPr>
            </w:pPr>
          </w:p>
        </w:tc>
        <w:tc>
          <w:tcPr>
            <w:tcW w:w="3969" w:type="dxa"/>
            <w:vAlign w:val="center"/>
          </w:tcPr>
          <w:p w:rsidR="001D3017" w:rsidRPr="006D4ADA" w:rsidRDefault="001D3017" w:rsidP="006D4ADA">
            <w:pPr>
              <w:rPr>
                <w:bCs/>
                <w:sz w:val="28"/>
                <w:szCs w:val="28"/>
              </w:rPr>
            </w:pPr>
            <w:r w:rsidRPr="006D4ADA">
              <w:rPr>
                <w:bCs/>
                <w:sz w:val="28"/>
                <w:szCs w:val="28"/>
              </w:rPr>
              <w:t>Чай, кофе, орехи</w:t>
            </w:r>
          </w:p>
          <w:p w:rsidR="001D3017" w:rsidRPr="006D4ADA" w:rsidRDefault="001D3017" w:rsidP="006D4ADA">
            <w:pPr>
              <w:rPr>
                <w:bCs/>
                <w:sz w:val="28"/>
                <w:szCs w:val="28"/>
              </w:rPr>
            </w:pPr>
            <w:r w:rsidRPr="006D4ADA">
              <w:rPr>
                <w:bCs/>
                <w:sz w:val="28"/>
                <w:szCs w:val="28"/>
              </w:rPr>
              <w:t xml:space="preserve">Злаковые </w:t>
            </w:r>
          </w:p>
        </w:tc>
      </w:tr>
    </w:tbl>
    <w:p w:rsidR="001D3017" w:rsidRDefault="001D3017" w:rsidP="006D4ADA">
      <w:pPr>
        <w:pStyle w:val="a3"/>
        <w:shd w:val="clear" w:color="auto" w:fill="FFFFFF"/>
        <w:tabs>
          <w:tab w:val="left" w:pos="709"/>
        </w:tabs>
        <w:spacing w:before="0" w:beforeAutospacing="0" w:after="0" w:afterAutospacing="0"/>
        <w:jc w:val="both"/>
        <w:rPr>
          <w:sz w:val="28"/>
          <w:szCs w:val="28"/>
        </w:rPr>
      </w:pPr>
    </w:p>
    <w:p w:rsidR="00527C71" w:rsidRPr="006D4ADA" w:rsidRDefault="00527C71"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D3017" w:rsidRPr="006D4ADA" w:rsidTr="00A71418">
        <w:trPr>
          <w:trHeight w:val="477"/>
        </w:trPr>
        <w:tc>
          <w:tcPr>
            <w:tcW w:w="10138" w:type="dxa"/>
            <w:tcBorders>
              <w:left w:val="nil"/>
              <w:right w:val="nil"/>
            </w:tcBorders>
            <w:vAlign w:val="center"/>
          </w:tcPr>
          <w:p w:rsidR="001D3017" w:rsidRPr="006D4ADA" w:rsidRDefault="001D301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1D3017"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w:t>
      </w:r>
      <w:r w:rsidR="001D3017" w:rsidRPr="006D4ADA">
        <w:rPr>
          <w:sz w:val="28"/>
          <w:szCs w:val="28"/>
        </w:rPr>
        <w:t xml:space="preserve"> минеральных веществ в суточном рационе</w:t>
      </w:r>
    </w:p>
    <w:p w:rsidR="00065ECB" w:rsidRPr="006D4ADA" w:rsidRDefault="00065ECB" w:rsidP="006D4ADA">
      <w:pPr>
        <w:pStyle w:val="a3"/>
        <w:numPr>
          <w:ilvl w:val="0"/>
          <w:numId w:val="33"/>
        </w:numPr>
        <w:shd w:val="clear" w:color="auto" w:fill="FFFFFF"/>
        <w:tabs>
          <w:tab w:val="left" w:pos="709"/>
        </w:tabs>
        <w:spacing w:before="0" w:beforeAutospacing="0" w:after="0" w:afterAutospacing="0"/>
        <w:jc w:val="both"/>
        <w:rPr>
          <w:sz w:val="28"/>
          <w:szCs w:val="28"/>
        </w:rPr>
      </w:pPr>
      <w:r w:rsidRPr="006D4ADA">
        <w:rPr>
          <w:sz w:val="28"/>
          <w:szCs w:val="28"/>
        </w:rPr>
        <w:t>Какие продук</w:t>
      </w:r>
      <w:r w:rsidR="00F559E0" w:rsidRPr="006D4ADA">
        <w:rPr>
          <w:sz w:val="28"/>
          <w:szCs w:val="28"/>
        </w:rPr>
        <w:t>ты необходимо включить в рацион</w:t>
      </w: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p>
    <w:p w:rsidR="001D3017" w:rsidRPr="006D4ADA" w:rsidRDefault="001D3017"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Продолжается работа с дневниками питания. На уроке учащиеся с помощью учителя анализируют свой рацион на предмет соответствия его суточной норме </w:t>
      </w:r>
      <w:r w:rsidR="00F559E0" w:rsidRPr="006D4ADA">
        <w:rPr>
          <w:sz w:val="28"/>
          <w:szCs w:val="28"/>
        </w:rPr>
        <w:t xml:space="preserve">по содержанию </w:t>
      </w:r>
      <w:r w:rsidRPr="006D4ADA">
        <w:rPr>
          <w:sz w:val="28"/>
          <w:szCs w:val="28"/>
        </w:rPr>
        <w:t>необходимых микронутриентов.</w:t>
      </w:r>
      <w:r w:rsidR="00065ECB" w:rsidRPr="006D4ADA">
        <w:rPr>
          <w:sz w:val="28"/>
          <w:szCs w:val="28"/>
        </w:rPr>
        <w:t xml:space="preserve"> Далее разрабатывают рекомендации по оптимизации своего рациона питания. </w:t>
      </w:r>
    </w:p>
    <w:p w:rsidR="001D3017" w:rsidRPr="006D4ADA" w:rsidRDefault="001D3017" w:rsidP="006D4ADA">
      <w:pPr>
        <w:pStyle w:val="a3"/>
        <w:shd w:val="clear" w:color="auto" w:fill="FFFFFF"/>
        <w:tabs>
          <w:tab w:val="left" w:pos="709"/>
        </w:tabs>
        <w:spacing w:before="0" w:beforeAutospacing="0" w:after="0" w:afterAutospacing="0"/>
        <w:ind w:firstLine="709"/>
        <w:jc w:val="both"/>
        <w:rPr>
          <w:b/>
          <w:sz w:val="28"/>
          <w:szCs w:val="28"/>
        </w:rPr>
      </w:pPr>
    </w:p>
    <w:p w:rsidR="001D3017" w:rsidRPr="004C5EBD" w:rsidRDefault="001D3017" w:rsidP="006D4ADA">
      <w:pPr>
        <w:spacing w:after="0" w:line="240" w:lineRule="auto"/>
        <w:rPr>
          <w:rFonts w:ascii="Times New Roman" w:eastAsia="Times New Roman" w:hAnsi="Times New Roman" w:cs="Times New Roman"/>
          <w:b/>
          <w:sz w:val="28"/>
          <w:szCs w:val="28"/>
          <w:lang w:eastAsia="ru-RU"/>
        </w:rPr>
      </w:pPr>
    </w:p>
    <w:p w:rsidR="00527C71" w:rsidRDefault="00527C71" w:rsidP="006D4ADA">
      <w:pPr>
        <w:pStyle w:val="a3"/>
        <w:shd w:val="clear" w:color="auto" w:fill="FFFFFF"/>
        <w:tabs>
          <w:tab w:val="left" w:pos="709"/>
        </w:tabs>
        <w:spacing w:before="0" w:beforeAutospacing="0" w:after="0" w:afterAutospacing="0"/>
        <w:jc w:val="both"/>
        <w:rPr>
          <w:b/>
          <w:sz w:val="32"/>
          <w:szCs w:val="28"/>
        </w:rPr>
      </w:pPr>
    </w:p>
    <w:p w:rsidR="00527C71" w:rsidRDefault="00527C71">
      <w:pPr>
        <w:rPr>
          <w:rFonts w:ascii="Times New Roman" w:eastAsia="Times New Roman" w:hAnsi="Times New Roman" w:cs="Times New Roman"/>
          <w:b/>
          <w:sz w:val="32"/>
          <w:szCs w:val="28"/>
          <w:lang w:eastAsia="ru-RU"/>
        </w:rPr>
      </w:pPr>
      <w:r>
        <w:rPr>
          <w:b/>
          <w:sz w:val="32"/>
          <w:szCs w:val="28"/>
        </w:rPr>
        <w:br w:type="page"/>
      </w:r>
    </w:p>
    <w:p w:rsidR="008741B3" w:rsidRPr="006D4ADA" w:rsidRDefault="00D413C3" w:rsidP="006D4ADA">
      <w:pPr>
        <w:pStyle w:val="a3"/>
        <w:shd w:val="clear" w:color="auto" w:fill="FFFFFF"/>
        <w:tabs>
          <w:tab w:val="left" w:pos="709"/>
        </w:tabs>
        <w:spacing w:before="0" w:beforeAutospacing="0" w:after="0" w:afterAutospacing="0"/>
        <w:jc w:val="both"/>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3. </w:t>
      </w:r>
    </w:p>
    <w:p w:rsidR="00D413C3" w:rsidRPr="006D4ADA" w:rsidRDefault="008741B3" w:rsidP="006D4ADA">
      <w:pPr>
        <w:pStyle w:val="a3"/>
        <w:shd w:val="clear" w:color="auto" w:fill="FFFFFF"/>
        <w:tabs>
          <w:tab w:val="left" w:pos="709"/>
        </w:tabs>
        <w:spacing w:before="0" w:beforeAutospacing="0" w:after="0" w:afterAutospacing="0"/>
        <w:jc w:val="both"/>
        <w:rPr>
          <w:b/>
          <w:color w:val="C00000"/>
          <w:sz w:val="32"/>
          <w:szCs w:val="28"/>
        </w:rPr>
      </w:pPr>
      <w:r w:rsidRPr="006D4ADA">
        <w:rPr>
          <w:b/>
          <w:color w:val="C00000"/>
          <w:sz w:val="32"/>
          <w:szCs w:val="28"/>
        </w:rPr>
        <w:t xml:space="preserve">Биогеохимические провинции. </w:t>
      </w:r>
      <w:r w:rsidR="00D413C3" w:rsidRPr="006D4ADA">
        <w:rPr>
          <w:b/>
          <w:color w:val="C00000"/>
          <w:sz w:val="32"/>
          <w:szCs w:val="28"/>
        </w:rPr>
        <w:t>Йод</w:t>
      </w:r>
      <w:r w:rsidR="00E70634" w:rsidRPr="006D4ADA">
        <w:rPr>
          <w:b/>
          <w:color w:val="C00000"/>
          <w:sz w:val="32"/>
          <w:szCs w:val="28"/>
        </w:rPr>
        <w:t>о</w:t>
      </w:r>
      <w:r w:rsidR="00D413C3" w:rsidRPr="006D4ADA">
        <w:rPr>
          <w:b/>
          <w:color w:val="C00000"/>
          <w:sz w:val="32"/>
          <w:szCs w:val="28"/>
        </w:rPr>
        <w:t>дефицит и дефицит фтора. Чем они грозят и как питание может помочь?</w:t>
      </w:r>
    </w:p>
    <w:tbl>
      <w:tblPr>
        <w:tblStyle w:val="a9"/>
        <w:tblW w:w="0" w:type="auto"/>
        <w:tblLook w:val="04A0" w:firstRow="1" w:lastRow="0" w:firstColumn="1" w:lastColumn="0" w:noHBand="0" w:noVBand="1"/>
      </w:tblPr>
      <w:tblGrid>
        <w:gridCol w:w="9995"/>
      </w:tblGrid>
      <w:tr w:rsidR="00125407" w:rsidRPr="006D4ADA" w:rsidTr="00125407">
        <w:tc>
          <w:tcPr>
            <w:tcW w:w="10138" w:type="dxa"/>
            <w:tcBorders>
              <w:left w:val="nil"/>
              <w:right w:val="nil"/>
            </w:tcBorders>
          </w:tcPr>
          <w:p w:rsidR="00125407" w:rsidRPr="006D4ADA" w:rsidRDefault="00D04E7B" w:rsidP="00527C71">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11</w:t>
            </w:r>
            <w:r w:rsidR="00125407" w:rsidRPr="006D4ADA">
              <w:rPr>
                <w:b/>
                <w:sz w:val="28"/>
                <w:szCs w:val="28"/>
              </w:rPr>
              <w:t>.</w:t>
            </w:r>
            <w:r w:rsidR="00125407" w:rsidRPr="006D4ADA">
              <w:rPr>
                <w:sz w:val="28"/>
                <w:szCs w:val="28"/>
              </w:rPr>
              <w:t xml:space="preserve"> Значение йода и фтора для здоровья человека.  Последствия их недостаточности. Способы восполнения посредством правильной организации питания.</w:t>
            </w:r>
          </w:p>
        </w:tc>
      </w:tr>
    </w:tbl>
    <w:p w:rsidR="0014417E" w:rsidRPr="006D4ADA" w:rsidRDefault="0014417E" w:rsidP="006D4ADA">
      <w:pPr>
        <w:pStyle w:val="a3"/>
        <w:shd w:val="clear" w:color="auto" w:fill="FFFFFF"/>
        <w:tabs>
          <w:tab w:val="left" w:pos="709"/>
        </w:tabs>
        <w:spacing w:before="0" w:beforeAutospacing="0" w:after="0" w:afterAutospacing="0"/>
        <w:jc w:val="both"/>
        <w:rPr>
          <w:sz w:val="18"/>
          <w:szCs w:val="18"/>
        </w:rPr>
      </w:pPr>
    </w:p>
    <w:p w:rsidR="009D2245" w:rsidRPr="006D4ADA" w:rsidRDefault="00E70634" w:rsidP="006D4ADA">
      <w:pPr>
        <w:pStyle w:val="a3"/>
        <w:shd w:val="clear" w:color="auto" w:fill="FFFFFF"/>
        <w:tabs>
          <w:tab w:val="left" w:pos="709"/>
        </w:tabs>
        <w:spacing w:before="0" w:beforeAutospacing="0" w:after="0" w:afterAutospacing="0"/>
        <w:ind w:firstLine="709"/>
        <w:jc w:val="both"/>
        <w:rPr>
          <w:bCs/>
          <w:sz w:val="28"/>
          <w:szCs w:val="28"/>
        </w:rPr>
      </w:pPr>
      <w:r w:rsidRPr="006D4ADA">
        <w:rPr>
          <w:b/>
          <w:bCs/>
          <w:sz w:val="28"/>
          <w:szCs w:val="28"/>
        </w:rPr>
        <w:t>Биогеохимические провинции</w:t>
      </w:r>
    </w:p>
    <w:p w:rsidR="009D2245"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В работах выдающихся советских ученых, академиков В.Н.</w:t>
      </w:r>
      <w:r w:rsidR="000B611F" w:rsidRPr="006D4ADA">
        <w:rPr>
          <w:bCs/>
          <w:sz w:val="28"/>
          <w:szCs w:val="28"/>
        </w:rPr>
        <w:t> </w:t>
      </w:r>
      <w:r w:rsidRPr="006D4ADA">
        <w:rPr>
          <w:bCs/>
          <w:sz w:val="28"/>
          <w:szCs w:val="28"/>
        </w:rPr>
        <w:t xml:space="preserve">Вернадского и А.П. Виноградова было показано, что минеральный состав человеческого тела зависит от минерального состава окружающей природной среды (биогеосферы) </w:t>
      </w:r>
      <w:r w:rsidR="001D74EC" w:rsidRPr="006D4ADA">
        <w:rPr>
          <w:bCs/>
          <w:sz w:val="28"/>
          <w:szCs w:val="28"/>
        </w:rPr>
        <w:t>–</w:t>
      </w:r>
      <w:r w:rsidRPr="006D4ADA">
        <w:rPr>
          <w:bCs/>
          <w:sz w:val="28"/>
          <w:szCs w:val="28"/>
        </w:rPr>
        <w:t xml:space="preserve"> почвы, воды, растительного и животного мира. При этом минеральные вещества переходят в ткани человека по пищевым цепям: </w:t>
      </w:r>
    </w:p>
    <w:tbl>
      <w:tblPr>
        <w:tblStyle w:val="a9"/>
        <w:tblW w:w="0" w:type="auto"/>
        <w:tblInd w:w="1384" w:type="dxa"/>
        <w:tblLook w:val="04A0" w:firstRow="1" w:lastRow="0" w:firstColumn="1" w:lastColumn="0" w:noHBand="0" w:noVBand="1"/>
      </w:tblPr>
      <w:tblGrid>
        <w:gridCol w:w="7655"/>
      </w:tblGrid>
      <w:tr w:rsidR="009D2245" w:rsidRPr="006D4ADA" w:rsidTr="0014417E">
        <w:trPr>
          <w:trHeight w:val="1428"/>
        </w:trPr>
        <w:tc>
          <w:tcPr>
            <w:tcW w:w="7655" w:type="dxa"/>
            <w:tcBorders>
              <w:top w:val="double" w:sz="4" w:space="0" w:color="auto"/>
              <w:bottom w:val="double" w:sz="4" w:space="0" w:color="auto"/>
            </w:tcBorders>
            <w:vAlign w:val="center"/>
          </w:tcPr>
          <w:p w:rsidR="009D2245" w:rsidRPr="006D4ADA" w:rsidRDefault="009D2245" w:rsidP="006D4ADA">
            <w:pPr>
              <w:pStyle w:val="a3"/>
              <w:tabs>
                <w:tab w:val="left" w:pos="709"/>
              </w:tabs>
              <w:spacing w:before="0" w:beforeAutospacing="0" w:after="0" w:afterAutospacing="0"/>
              <w:jc w:val="center"/>
              <w:rPr>
                <w:bCs/>
                <w:sz w:val="28"/>
                <w:szCs w:val="28"/>
              </w:rPr>
            </w:pPr>
            <w:r w:rsidRPr="006D4ADA">
              <w:rPr>
                <w:bCs/>
                <w:sz w:val="28"/>
                <w:szCs w:val="28"/>
              </w:rPr>
              <w:t>ПОЧВА → РАСТЕНИЕ → ЖИВОТНОЕ → ЧЕЛОВЕК</w:t>
            </w:r>
          </w:p>
        </w:tc>
      </w:tr>
    </w:tbl>
    <w:p w:rsidR="00912524" w:rsidRPr="006D4ADA"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 xml:space="preserve">В результате минеральный состав биогеосферы определяет уровень содержания отдельных элементов </w:t>
      </w:r>
      <w:r w:rsidR="00912524" w:rsidRPr="006D4ADA">
        <w:rPr>
          <w:bCs/>
          <w:sz w:val="28"/>
          <w:szCs w:val="28"/>
        </w:rPr>
        <w:t xml:space="preserve">в </w:t>
      </w:r>
      <w:r w:rsidRPr="006D4ADA">
        <w:rPr>
          <w:bCs/>
          <w:sz w:val="28"/>
          <w:szCs w:val="28"/>
        </w:rPr>
        <w:t xml:space="preserve">организме человека. Это послужило основой для создания учения о </w:t>
      </w:r>
      <w:r w:rsidRPr="006D4ADA">
        <w:rPr>
          <w:bCs/>
          <w:i/>
          <w:sz w:val="28"/>
          <w:szCs w:val="28"/>
        </w:rPr>
        <w:t>биогеохимических провинциях</w:t>
      </w:r>
      <w:r w:rsidRPr="006D4ADA">
        <w:rPr>
          <w:bCs/>
          <w:sz w:val="28"/>
          <w:szCs w:val="28"/>
        </w:rPr>
        <w:t xml:space="preserve">. </w:t>
      </w:r>
    </w:p>
    <w:p w:rsidR="009348E5" w:rsidRDefault="008741B3"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Под биогеохимическими провинциями понимают территории (области, части страны)  в пределах которых у животных и человека наблюдаются определенные биол</w:t>
      </w:r>
      <w:r w:rsidR="00912524" w:rsidRPr="006D4ADA">
        <w:rPr>
          <w:bCs/>
          <w:sz w:val="28"/>
          <w:szCs w:val="28"/>
        </w:rPr>
        <w:t>огические реакции на недостаток</w:t>
      </w:r>
      <w:r w:rsidRPr="006D4ADA">
        <w:rPr>
          <w:bCs/>
          <w:sz w:val="28"/>
          <w:szCs w:val="28"/>
        </w:rPr>
        <w:t xml:space="preserve"> или избыток отдельных минеральных элементов в окружающей среде. Было показано, что в различных биогеохимических провинциях могут возн</w:t>
      </w:r>
      <w:r w:rsidR="00912524" w:rsidRPr="006D4ADA">
        <w:rPr>
          <w:bCs/>
          <w:sz w:val="28"/>
          <w:szCs w:val="28"/>
        </w:rPr>
        <w:t>икать эндемические заболевания (</w:t>
      </w:r>
      <w:r w:rsidR="000B611F" w:rsidRPr="006D4ADA">
        <w:rPr>
          <w:bCs/>
          <w:sz w:val="28"/>
          <w:szCs w:val="28"/>
        </w:rPr>
        <w:t>см.табл.9</w:t>
      </w:r>
      <w:r w:rsidR="00912524" w:rsidRPr="006D4ADA">
        <w:rPr>
          <w:bCs/>
          <w:sz w:val="28"/>
          <w:szCs w:val="28"/>
        </w:rPr>
        <w:t>).</w:t>
      </w:r>
      <w:r w:rsidR="009348E5" w:rsidRPr="006D4ADA">
        <w:rPr>
          <w:bCs/>
          <w:sz w:val="28"/>
          <w:szCs w:val="28"/>
        </w:rPr>
        <w:t xml:space="preserve"> Учение о биогеохимических провинциях является важнейшим научным открытием и служит основой для профилактики эндемических заболеваний.</w:t>
      </w:r>
    </w:p>
    <w:p w:rsidR="00D81C64" w:rsidRPr="006D4ADA"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0B611F" w:rsidP="006D4ADA">
      <w:pPr>
        <w:pStyle w:val="a3"/>
        <w:shd w:val="clear" w:color="auto" w:fill="FFFFFF"/>
        <w:tabs>
          <w:tab w:val="left" w:pos="709"/>
        </w:tabs>
        <w:spacing w:before="0" w:beforeAutospacing="0" w:after="0" w:afterAutospacing="0"/>
        <w:jc w:val="both"/>
        <w:rPr>
          <w:bCs/>
          <w:sz w:val="28"/>
          <w:szCs w:val="28"/>
        </w:rPr>
      </w:pPr>
      <w:r w:rsidRPr="006D4ADA">
        <w:rPr>
          <w:bCs/>
          <w:sz w:val="28"/>
          <w:szCs w:val="28"/>
        </w:rPr>
        <w:t>Таблица 9</w:t>
      </w:r>
      <w:r w:rsidR="00912524" w:rsidRPr="006D4ADA">
        <w:rPr>
          <w:bCs/>
          <w:sz w:val="28"/>
          <w:szCs w:val="28"/>
        </w:rPr>
        <w:t>. Взаимосвязь недостаточного или избыточного поступления минеральных веществ и развития эндемических заболеваний</w:t>
      </w:r>
    </w:p>
    <w:tbl>
      <w:tblPr>
        <w:tblStyle w:val="a9"/>
        <w:tblW w:w="0" w:type="auto"/>
        <w:tblLook w:val="04A0" w:firstRow="1" w:lastRow="0" w:firstColumn="1" w:lastColumn="0" w:noHBand="0" w:noVBand="1"/>
      </w:tblPr>
      <w:tblGrid>
        <w:gridCol w:w="3360"/>
        <w:gridCol w:w="6635"/>
      </w:tblGrid>
      <w:tr w:rsidR="00912524" w:rsidRPr="006D4ADA" w:rsidTr="00912524">
        <w:trPr>
          <w:trHeight w:val="487"/>
        </w:trPr>
        <w:tc>
          <w:tcPr>
            <w:tcW w:w="3369"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Минеральное вещество</w:t>
            </w:r>
          </w:p>
        </w:tc>
        <w:tc>
          <w:tcPr>
            <w:tcW w:w="6662" w:type="dxa"/>
            <w:tcBorders>
              <w:top w:val="double" w:sz="4" w:space="0" w:color="auto"/>
              <w:bottom w:val="double" w:sz="4" w:space="0" w:color="auto"/>
            </w:tcBorders>
            <w:shd w:val="clear" w:color="auto" w:fill="FDE9D9" w:themeFill="accent6" w:themeFillTint="33"/>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Эндемическое заболевание</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Эндемический</w:t>
            </w:r>
            <w:r w:rsidRPr="006D4ADA">
              <w:rPr>
                <w:bCs/>
                <w:sz w:val="28"/>
                <w:szCs w:val="28"/>
              </w:rPr>
              <w:t xml:space="preserve"> флюороз</w:t>
            </w:r>
            <w:r w:rsidRPr="006D4ADA">
              <w:rPr>
                <w:sz w:val="28"/>
                <w:szCs w:val="28"/>
              </w:rPr>
              <w:t xml:space="preserve"> </w:t>
            </w:r>
          </w:p>
          <w:p w:rsidR="00912524" w:rsidRPr="006D4ADA" w:rsidRDefault="00912524" w:rsidP="006D4ADA">
            <w:pPr>
              <w:pStyle w:val="a3"/>
              <w:tabs>
                <w:tab w:val="left" w:pos="709"/>
              </w:tabs>
              <w:spacing w:before="0" w:beforeAutospacing="0" w:after="0" w:afterAutospacing="0"/>
              <w:jc w:val="both"/>
              <w:rPr>
                <w:bCs/>
                <w:sz w:val="28"/>
                <w:szCs w:val="28"/>
              </w:rPr>
            </w:pPr>
            <w:r w:rsidRPr="006D4ADA">
              <w:rPr>
                <w:sz w:val="28"/>
                <w:szCs w:val="28"/>
              </w:rPr>
              <w:t>- системное нарушение развития твердых тканей, в том числе зубной эмали с развитием симптома «крапчатых зубов»</w:t>
            </w:r>
            <w:r w:rsidR="00E03B8F" w:rsidRPr="006D4ADA">
              <w:rPr>
                <w:sz w:val="28"/>
                <w:szCs w:val="28"/>
              </w:rPr>
              <w:t>; происходит</w:t>
            </w:r>
            <w:r w:rsidR="00E03B8F" w:rsidRPr="006D4ADA">
              <w:rPr>
                <w:rFonts w:eastAsiaTheme="minorHAnsi"/>
                <w:color w:val="333333"/>
                <w:sz w:val="20"/>
                <w:szCs w:val="20"/>
                <w:shd w:val="clear" w:color="auto" w:fill="FFFFFF"/>
                <w:lang w:eastAsia="en-US"/>
              </w:rPr>
              <w:t xml:space="preserve"> </w:t>
            </w:r>
            <w:r w:rsidR="00E03B8F" w:rsidRPr="006D4ADA">
              <w:rPr>
                <w:sz w:val="28"/>
                <w:szCs w:val="28"/>
              </w:rPr>
              <w:t>кальцификация сухожилий и связок, а также костные деформации</w:t>
            </w:r>
          </w:p>
        </w:tc>
      </w:tr>
      <w:tr w:rsidR="00912524" w:rsidRPr="006D4ADA" w:rsidTr="00912524">
        <w:trPr>
          <w:trHeight w:val="487"/>
        </w:trPr>
        <w:tc>
          <w:tcPr>
            <w:tcW w:w="3369"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фтора</w:t>
            </w:r>
          </w:p>
        </w:tc>
        <w:tc>
          <w:tcPr>
            <w:tcW w:w="6662" w:type="dxa"/>
            <w:tcBorders>
              <w:top w:val="double" w:sz="4" w:space="0" w:color="auto"/>
            </w:tcBorders>
            <w:vAlign w:val="center"/>
          </w:tcPr>
          <w:p w:rsidR="00912524" w:rsidRPr="006D4ADA" w:rsidRDefault="00912524" w:rsidP="006D4ADA">
            <w:pPr>
              <w:pStyle w:val="a3"/>
              <w:tabs>
                <w:tab w:val="left" w:pos="709"/>
              </w:tabs>
              <w:spacing w:before="0" w:beforeAutospacing="0" w:after="0" w:afterAutospacing="0"/>
              <w:rPr>
                <w:sz w:val="28"/>
                <w:szCs w:val="28"/>
              </w:rPr>
            </w:pPr>
            <w:r w:rsidRPr="006D4ADA">
              <w:rPr>
                <w:sz w:val="28"/>
                <w:szCs w:val="28"/>
              </w:rPr>
              <w:t xml:space="preserve">Кариес </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избыток молибдена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Молибденовая подагра</w:t>
            </w:r>
          </w:p>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 нарушения обмена мочевой кислоты, которая откладывается в суставах</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селена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Болезнь Кешана</w:t>
            </w:r>
          </w:p>
          <w:p w:rsidR="002F3C5D" w:rsidRPr="006D4ADA" w:rsidRDefault="00912524" w:rsidP="006D4ADA">
            <w:pPr>
              <w:pStyle w:val="a3"/>
              <w:tabs>
                <w:tab w:val="left" w:pos="709"/>
              </w:tabs>
              <w:spacing w:before="0" w:beforeAutospacing="0" w:after="0" w:afterAutospacing="0"/>
              <w:rPr>
                <w:bCs/>
                <w:sz w:val="28"/>
              </w:rPr>
            </w:pPr>
            <w:r w:rsidRPr="006D4ADA">
              <w:rPr>
                <w:bCs/>
                <w:sz w:val="28"/>
                <w:szCs w:val="28"/>
              </w:rPr>
              <w:t xml:space="preserve">- </w:t>
            </w:r>
            <w:r w:rsidR="001D74EC" w:rsidRPr="006D4ADA">
              <w:rPr>
                <w:bCs/>
                <w:sz w:val="28"/>
                <w:szCs w:val="28"/>
              </w:rPr>
              <w:t>тяжелое дистрофическое поражение сердца</w:t>
            </w:r>
            <w:r w:rsidR="002F3C5D" w:rsidRPr="006D4ADA">
              <w:rPr>
                <w:bCs/>
                <w:sz w:val="28"/>
              </w:rPr>
              <w:t xml:space="preserve"> </w:t>
            </w:r>
          </w:p>
          <w:p w:rsidR="002F3C5D" w:rsidRPr="006D4ADA" w:rsidRDefault="002F3C5D" w:rsidP="006D4ADA">
            <w:pPr>
              <w:pStyle w:val="a3"/>
              <w:tabs>
                <w:tab w:val="left" w:pos="709"/>
              </w:tabs>
              <w:spacing w:before="0" w:beforeAutospacing="0" w:after="0" w:afterAutospacing="0"/>
              <w:rPr>
                <w:bCs/>
                <w:sz w:val="28"/>
              </w:rPr>
            </w:pPr>
            <w:r w:rsidRPr="006D4ADA">
              <w:rPr>
                <w:bCs/>
                <w:sz w:val="28"/>
              </w:rPr>
              <w:t>Болезнь Кашена- Бека</w:t>
            </w:r>
          </w:p>
          <w:p w:rsidR="00912524" w:rsidRPr="006D4ADA" w:rsidRDefault="002F3C5D" w:rsidP="006D4ADA">
            <w:pPr>
              <w:pStyle w:val="a3"/>
              <w:tabs>
                <w:tab w:val="left" w:pos="709"/>
              </w:tabs>
              <w:spacing w:before="0" w:beforeAutospacing="0" w:after="0" w:afterAutospacing="0"/>
              <w:rPr>
                <w:bCs/>
                <w:sz w:val="28"/>
                <w:szCs w:val="28"/>
              </w:rPr>
            </w:pPr>
            <w:r w:rsidRPr="006D4ADA">
              <w:rPr>
                <w:bCs/>
                <w:sz w:val="28"/>
              </w:rPr>
              <w:t>- остеоартроз с множественной деформацией суставов, позвоночника и конечностей</w:t>
            </w:r>
          </w:p>
        </w:tc>
      </w:tr>
      <w:tr w:rsidR="001D74EC" w:rsidRPr="006D4ADA" w:rsidTr="009348E5">
        <w:trPr>
          <w:trHeight w:val="487"/>
        </w:trPr>
        <w:tc>
          <w:tcPr>
            <w:tcW w:w="3369"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избыток селена</w:t>
            </w:r>
          </w:p>
        </w:tc>
        <w:tc>
          <w:tcPr>
            <w:tcW w:w="6662" w:type="dxa"/>
            <w:tcBorders>
              <w:top w:val="double" w:sz="4" w:space="0" w:color="auto"/>
              <w:bottom w:val="double" w:sz="4" w:space="0" w:color="auto"/>
            </w:tcBorders>
            <w:vAlign w:val="center"/>
          </w:tcPr>
          <w:p w:rsidR="001D74EC" w:rsidRPr="006D4ADA" w:rsidRDefault="001D74EC" w:rsidP="006D4ADA">
            <w:pPr>
              <w:pStyle w:val="a3"/>
              <w:tabs>
                <w:tab w:val="left" w:pos="709"/>
              </w:tabs>
              <w:spacing w:before="0" w:beforeAutospacing="0" w:after="0" w:afterAutospacing="0"/>
              <w:rPr>
                <w:bCs/>
                <w:sz w:val="28"/>
                <w:szCs w:val="28"/>
              </w:rPr>
            </w:pPr>
            <w:r w:rsidRPr="006D4ADA">
              <w:rPr>
                <w:bCs/>
                <w:sz w:val="28"/>
                <w:szCs w:val="28"/>
              </w:rPr>
              <w:t>Селеноз</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кобальта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Кобальтовая анемия</w:t>
            </w:r>
          </w:p>
        </w:tc>
      </w:tr>
      <w:tr w:rsidR="00912524" w:rsidRPr="006D4ADA" w:rsidTr="009348E5">
        <w:trPr>
          <w:trHeight w:val="487"/>
        </w:trPr>
        <w:tc>
          <w:tcPr>
            <w:tcW w:w="3369"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недостаток йода</w:t>
            </w:r>
          </w:p>
        </w:tc>
        <w:tc>
          <w:tcPr>
            <w:tcW w:w="6662" w:type="dxa"/>
            <w:tcBorders>
              <w:top w:val="double" w:sz="4" w:space="0" w:color="auto"/>
              <w:bottom w:val="double" w:sz="4" w:space="0" w:color="auto"/>
            </w:tcBorders>
            <w:vAlign w:val="center"/>
          </w:tcPr>
          <w:p w:rsidR="00912524" w:rsidRPr="006D4ADA" w:rsidRDefault="00912524" w:rsidP="006D4ADA">
            <w:pPr>
              <w:pStyle w:val="a3"/>
              <w:tabs>
                <w:tab w:val="left" w:pos="709"/>
              </w:tabs>
              <w:spacing w:before="0" w:beforeAutospacing="0" w:after="0" w:afterAutospacing="0"/>
              <w:rPr>
                <w:bCs/>
                <w:sz w:val="28"/>
                <w:szCs w:val="28"/>
              </w:rPr>
            </w:pPr>
            <w:r w:rsidRPr="006D4ADA">
              <w:rPr>
                <w:bCs/>
                <w:sz w:val="28"/>
                <w:szCs w:val="28"/>
              </w:rPr>
              <w:t>Эндемический зоб</w:t>
            </w:r>
          </w:p>
        </w:tc>
      </w:tr>
    </w:tbl>
    <w:p w:rsidR="00912524" w:rsidRPr="006D4ADA" w:rsidRDefault="00912524" w:rsidP="006D4ADA">
      <w:pPr>
        <w:pStyle w:val="a3"/>
        <w:shd w:val="clear" w:color="auto" w:fill="FFFFFF"/>
        <w:tabs>
          <w:tab w:val="left" w:pos="709"/>
        </w:tabs>
        <w:spacing w:before="0" w:beforeAutospacing="0" w:after="0" w:afterAutospacing="0"/>
        <w:ind w:firstLine="709"/>
        <w:jc w:val="both"/>
        <w:rPr>
          <w:sz w:val="28"/>
          <w:szCs w:val="28"/>
        </w:rPr>
      </w:pPr>
    </w:p>
    <w:p w:rsidR="00912524" w:rsidRPr="006D4ADA" w:rsidRDefault="00E70634" w:rsidP="006D4ADA">
      <w:pPr>
        <w:pStyle w:val="Style1"/>
        <w:spacing w:line="240" w:lineRule="auto"/>
        <w:ind w:firstLine="709"/>
        <w:rPr>
          <w:rStyle w:val="FontStyle19"/>
          <w:sz w:val="28"/>
          <w:szCs w:val="28"/>
        </w:rPr>
      </w:pPr>
      <w:r w:rsidRPr="006D4ADA">
        <w:rPr>
          <w:rStyle w:val="FontStyle19"/>
          <w:sz w:val="28"/>
          <w:szCs w:val="28"/>
        </w:rPr>
        <w:t>Дефицит йода и его профилактика</w:t>
      </w:r>
    </w:p>
    <w:p w:rsidR="00912524" w:rsidRPr="006D4ADA" w:rsidRDefault="00E03B8F" w:rsidP="006D4ADA">
      <w:pPr>
        <w:pStyle w:val="Style1"/>
        <w:spacing w:line="240" w:lineRule="auto"/>
        <w:ind w:firstLine="709"/>
        <w:rPr>
          <w:rStyle w:val="FontStyle19"/>
          <w:b w:val="0"/>
          <w:sz w:val="28"/>
          <w:szCs w:val="28"/>
        </w:rPr>
      </w:pPr>
      <w:r w:rsidRPr="006D4ADA">
        <w:rPr>
          <w:rStyle w:val="FontStyle19"/>
          <w:b w:val="0"/>
          <w:sz w:val="28"/>
          <w:szCs w:val="28"/>
        </w:rPr>
        <w:t>Г</w:t>
      </w:r>
      <w:r w:rsidR="00912524" w:rsidRPr="006D4ADA">
        <w:rPr>
          <w:rStyle w:val="FontStyle19"/>
          <w:b w:val="0"/>
          <w:sz w:val="28"/>
          <w:szCs w:val="28"/>
        </w:rPr>
        <w:t>лобальный круговорот йода осуществляется между океаном</w:t>
      </w:r>
      <w:r w:rsidRPr="006D4ADA">
        <w:rPr>
          <w:rStyle w:val="FontStyle19"/>
          <w:b w:val="0"/>
          <w:sz w:val="28"/>
          <w:szCs w:val="28"/>
        </w:rPr>
        <w:t xml:space="preserve"> (морем)</w:t>
      </w:r>
      <w:r w:rsidR="00912524" w:rsidRPr="006D4ADA">
        <w:rPr>
          <w:rStyle w:val="FontStyle19"/>
          <w:b w:val="0"/>
          <w:sz w:val="28"/>
          <w:szCs w:val="28"/>
        </w:rPr>
        <w:t xml:space="preserve"> и контин</w:t>
      </w:r>
      <w:r w:rsidRPr="006D4ADA">
        <w:rPr>
          <w:rStyle w:val="FontStyle19"/>
          <w:b w:val="0"/>
          <w:sz w:val="28"/>
          <w:szCs w:val="28"/>
        </w:rPr>
        <w:t>ентом: океан (море) - атмосфера - почва</w:t>
      </w:r>
      <w:r w:rsidR="00912524" w:rsidRPr="006D4ADA">
        <w:rPr>
          <w:rStyle w:val="FontStyle19"/>
          <w:b w:val="0"/>
          <w:sz w:val="28"/>
          <w:szCs w:val="28"/>
        </w:rPr>
        <w:t xml:space="preserve"> - растения - реки </w:t>
      </w:r>
      <w:r w:rsidRPr="006D4ADA">
        <w:rPr>
          <w:rStyle w:val="FontStyle19"/>
          <w:b w:val="0"/>
          <w:sz w:val="28"/>
          <w:szCs w:val="28"/>
        </w:rPr>
        <w:t>–</w:t>
      </w:r>
      <w:r w:rsidR="00912524" w:rsidRPr="006D4ADA">
        <w:rPr>
          <w:rStyle w:val="FontStyle19"/>
          <w:b w:val="0"/>
          <w:sz w:val="28"/>
          <w:szCs w:val="28"/>
        </w:rPr>
        <w:t xml:space="preserve"> океан</w:t>
      </w:r>
      <w:r w:rsidRPr="006D4ADA">
        <w:rPr>
          <w:rStyle w:val="FontStyle19"/>
          <w:b w:val="0"/>
          <w:sz w:val="28"/>
          <w:szCs w:val="28"/>
        </w:rPr>
        <w:t xml:space="preserve"> (море)</w:t>
      </w:r>
      <w:r w:rsidR="00912524" w:rsidRPr="006D4ADA">
        <w:rPr>
          <w:rStyle w:val="FontStyle19"/>
          <w:b w:val="0"/>
          <w:sz w:val="28"/>
          <w:szCs w:val="28"/>
        </w:rPr>
        <w:t>.</w:t>
      </w:r>
      <w:r w:rsidRPr="006D4ADA">
        <w:rPr>
          <w:rStyle w:val="FontStyle19"/>
          <w:b w:val="0"/>
          <w:sz w:val="28"/>
          <w:szCs w:val="28"/>
        </w:rPr>
        <w:t xml:space="preserve"> Поэтому  наибольшее количество</w:t>
      </w:r>
      <w:r w:rsidR="00912524" w:rsidRPr="006D4ADA">
        <w:rPr>
          <w:rStyle w:val="FontStyle19"/>
          <w:b w:val="0"/>
          <w:sz w:val="28"/>
          <w:szCs w:val="28"/>
        </w:rPr>
        <w:t xml:space="preserve"> йод</w:t>
      </w:r>
      <w:r w:rsidRPr="006D4ADA">
        <w:rPr>
          <w:rStyle w:val="FontStyle19"/>
          <w:b w:val="0"/>
          <w:sz w:val="28"/>
          <w:szCs w:val="28"/>
        </w:rPr>
        <w:t>а</w:t>
      </w:r>
      <w:r w:rsidR="00912524" w:rsidRPr="006D4ADA">
        <w:rPr>
          <w:rStyle w:val="FontStyle19"/>
          <w:b w:val="0"/>
          <w:sz w:val="28"/>
          <w:szCs w:val="28"/>
        </w:rPr>
        <w:t xml:space="preserve"> содержится в морской воде, а также в глубоких слоях почвы. </w:t>
      </w:r>
      <w:r w:rsidR="009348E5" w:rsidRPr="006D4ADA">
        <w:rPr>
          <w:rStyle w:val="FontStyle19"/>
          <w:b w:val="0"/>
          <w:sz w:val="28"/>
          <w:szCs w:val="28"/>
        </w:rPr>
        <w:t>И, наоборот, обеднены йодом почвы в горных местностях, которые подвергались частому выпадению дождей со стоком во</w:t>
      </w:r>
      <w:r w:rsidR="00566F98" w:rsidRPr="006D4ADA">
        <w:rPr>
          <w:rStyle w:val="FontStyle19"/>
          <w:b w:val="0"/>
          <w:sz w:val="28"/>
          <w:szCs w:val="28"/>
        </w:rPr>
        <w:t>ды в реки; почвы со старым поверхностным слоем</w:t>
      </w:r>
      <w:r w:rsidR="00912524" w:rsidRPr="006D4ADA">
        <w:rPr>
          <w:rStyle w:val="FontStyle19"/>
          <w:b w:val="0"/>
          <w:sz w:val="28"/>
          <w:szCs w:val="28"/>
        </w:rPr>
        <w:t xml:space="preserve"> и </w:t>
      </w:r>
      <w:r w:rsidR="00566F98" w:rsidRPr="006D4ADA">
        <w:rPr>
          <w:rStyle w:val="FontStyle19"/>
          <w:b w:val="0"/>
          <w:sz w:val="28"/>
          <w:szCs w:val="28"/>
        </w:rPr>
        <w:t>подверженные</w:t>
      </w:r>
      <w:r w:rsidR="00912524" w:rsidRPr="006D4ADA">
        <w:rPr>
          <w:rStyle w:val="FontStyle19"/>
          <w:b w:val="0"/>
          <w:sz w:val="28"/>
          <w:szCs w:val="28"/>
        </w:rPr>
        <w:t xml:space="preserve"> в прошлом </w:t>
      </w:r>
      <w:r w:rsidR="00566F98" w:rsidRPr="006D4ADA">
        <w:rPr>
          <w:rStyle w:val="FontStyle19"/>
          <w:b w:val="0"/>
          <w:sz w:val="28"/>
          <w:szCs w:val="28"/>
        </w:rPr>
        <w:t>различным воздействиям (эрозии)</w:t>
      </w:r>
      <w:r w:rsidR="00912524" w:rsidRPr="006D4ADA">
        <w:rPr>
          <w:rStyle w:val="FontStyle19"/>
          <w:b w:val="0"/>
          <w:sz w:val="28"/>
          <w:szCs w:val="28"/>
        </w:rPr>
        <w:t xml:space="preserve">. </w:t>
      </w:r>
    </w:p>
    <w:p w:rsidR="008741B3" w:rsidRPr="006D4ADA" w:rsidRDefault="00E03B8F"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 xml:space="preserve">Йод поступает в организм с пищевыми продуктами растительного и животного происхождения, и лишь небольшая его доля </w:t>
      </w:r>
      <w:r w:rsidR="009348E5" w:rsidRPr="006D4ADA">
        <w:rPr>
          <w:rStyle w:val="FontStyle19"/>
          <w:b w:val="0"/>
          <w:sz w:val="28"/>
          <w:szCs w:val="28"/>
        </w:rPr>
        <w:t xml:space="preserve">- </w:t>
      </w:r>
      <w:r w:rsidRPr="006D4ADA">
        <w:rPr>
          <w:rStyle w:val="FontStyle19"/>
          <w:b w:val="0"/>
          <w:sz w:val="28"/>
          <w:szCs w:val="28"/>
        </w:rPr>
        <w:t>с водой и воздухом</w:t>
      </w:r>
      <w:r w:rsidR="009348E5" w:rsidRPr="006D4ADA">
        <w:rPr>
          <w:rStyle w:val="FontStyle19"/>
          <w:b w:val="0"/>
          <w:sz w:val="28"/>
          <w:szCs w:val="28"/>
        </w:rPr>
        <w:t xml:space="preserve">. </w:t>
      </w:r>
    </w:p>
    <w:p w:rsidR="004F16B7" w:rsidRPr="006D4ADA" w:rsidRDefault="000221D7" w:rsidP="006D4ADA">
      <w:pPr>
        <w:pStyle w:val="a3"/>
        <w:shd w:val="clear" w:color="auto" w:fill="FFFFFF"/>
        <w:tabs>
          <w:tab w:val="left" w:pos="709"/>
        </w:tabs>
        <w:spacing w:before="0" w:beforeAutospacing="0" w:after="0" w:afterAutospacing="0"/>
        <w:ind w:firstLine="709"/>
        <w:jc w:val="both"/>
        <w:rPr>
          <w:bCs/>
          <w:sz w:val="28"/>
          <w:szCs w:val="28"/>
        </w:rPr>
      </w:pPr>
      <w:r w:rsidRPr="006D4ADA">
        <w:rPr>
          <w:bCs/>
          <w:sz w:val="28"/>
          <w:szCs w:val="28"/>
        </w:rPr>
        <w:t>Постоянный недостаток йода в пище приводит в первую очередь к сниже</w:t>
      </w:r>
      <w:r w:rsidR="006F2D1F" w:rsidRPr="006D4ADA">
        <w:rPr>
          <w:bCs/>
          <w:sz w:val="28"/>
          <w:szCs w:val="28"/>
        </w:rPr>
        <w:t>нию синтеза и секреции основных гормонов</w:t>
      </w:r>
      <w:r w:rsidRPr="006D4ADA">
        <w:rPr>
          <w:bCs/>
          <w:sz w:val="28"/>
          <w:szCs w:val="28"/>
        </w:rPr>
        <w:t xml:space="preserve"> щитовидной железы</w:t>
      </w:r>
      <w:r w:rsidR="004F16B7" w:rsidRPr="006D4ADA">
        <w:rPr>
          <w:bCs/>
          <w:sz w:val="28"/>
          <w:szCs w:val="28"/>
        </w:rPr>
        <w:t xml:space="preserve"> – тироксина</w:t>
      </w:r>
      <w:r w:rsidR="006F2D1F" w:rsidRPr="006D4ADA">
        <w:rPr>
          <w:bCs/>
          <w:sz w:val="28"/>
          <w:szCs w:val="28"/>
        </w:rPr>
        <w:t xml:space="preserve"> и трийодтиронина</w:t>
      </w:r>
      <w:r w:rsidR="004F16B7" w:rsidRPr="006D4ADA">
        <w:rPr>
          <w:bCs/>
          <w:sz w:val="28"/>
          <w:szCs w:val="28"/>
        </w:rPr>
        <w:t xml:space="preserve">, </w:t>
      </w:r>
      <w:r w:rsidR="006F2D1F" w:rsidRPr="006D4ADA">
        <w:rPr>
          <w:bCs/>
          <w:sz w:val="28"/>
          <w:szCs w:val="28"/>
        </w:rPr>
        <w:t>в состав которых</w:t>
      </w:r>
      <w:r w:rsidR="004F16B7" w:rsidRPr="006D4ADA">
        <w:rPr>
          <w:bCs/>
          <w:sz w:val="28"/>
          <w:szCs w:val="28"/>
        </w:rPr>
        <w:t xml:space="preserve"> входит йод. Затем</w:t>
      </w:r>
      <w:r w:rsidRPr="006D4ADA">
        <w:rPr>
          <w:bCs/>
          <w:sz w:val="28"/>
          <w:szCs w:val="28"/>
        </w:rPr>
        <w:t xml:space="preserve"> по принципу обратной связи </w:t>
      </w:r>
      <w:r w:rsidR="004F16B7" w:rsidRPr="006D4ADA">
        <w:rPr>
          <w:bCs/>
          <w:sz w:val="28"/>
          <w:szCs w:val="28"/>
        </w:rPr>
        <w:t>повышается</w:t>
      </w:r>
      <w:r w:rsidRPr="006D4ADA">
        <w:rPr>
          <w:bCs/>
          <w:sz w:val="28"/>
          <w:szCs w:val="28"/>
        </w:rPr>
        <w:t xml:space="preserve"> синтез и секрецию </w:t>
      </w:r>
      <w:r w:rsidR="00E60D2F" w:rsidRPr="006D4ADA">
        <w:rPr>
          <w:bCs/>
          <w:sz w:val="28"/>
          <w:szCs w:val="28"/>
        </w:rPr>
        <w:t>других гормонов</w:t>
      </w:r>
      <w:r w:rsidRPr="006D4ADA">
        <w:rPr>
          <w:bCs/>
          <w:sz w:val="28"/>
          <w:szCs w:val="28"/>
        </w:rPr>
        <w:t xml:space="preserve"> </w:t>
      </w:r>
      <w:r w:rsidR="00E60D2F" w:rsidRPr="006D4ADA">
        <w:rPr>
          <w:bCs/>
          <w:sz w:val="28"/>
          <w:szCs w:val="28"/>
        </w:rPr>
        <w:t>(</w:t>
      </w:r>
      <w:r w:rsidRPr="006D4ADA">
        <w:rPr>
          <w:bCs/>
          <w:sz w:val="28"/>
          <w:szCs w:val="28"/>
        </w:rPr>
        <w:t>гипофизом</w:t>
      </w:r>
      <w:r w:rsidR="00E60D2F" w:rsidRPr="006D4ADA">
        <w:rPr>
          <w:bCs/>
          <w:sz w:val="28"/>
          <w:szCs w:val="28"/>
        </w:rPr>
        <w:t>)</w:t>
      </w:r>
      <w:r w:rsidR="004F16B7" w:rsidRPr="006D4ADA">
        <w:rPr>
          <w:bCs/>
          <w:sz w:val="28"/>
          <w:szCs w:val="28"/>
        </w:rPr>
        <w:t>,</w:t>
      </w:r>
      <w:r w:rsidR="00E60D2F" w:rsidRPr="006D4ADA">
        <w:rPr>
          <w:bCs/>
          <w:sz w:val="28"/>
          <w:szCs w:val="28"/>
        </w:rPr>
        <w:t xml:space="preserve"> которые приводя</w:t>
      </w:r>
      <w:r w:rsidR="004F16B7" w:rsidRPr="006D4ADA">
        <w:rPr>
          <w:bCs/>
          <w:sz w:val="28"/>
          <w:szCs w:val="28"/>
        </w:rPr>
        <w:t>т к компенсаторному увеличению ткани щитовидной железы</w:t>
      </w:r>
      <w:r w:rsidRPr="006D4ADA">
        <w:rPr>
          <w:bCs/>
          <w:sz w:val="28"/>
          <w:szCs w:val="28"/>
        </w:rPr>
        <w:t xml:space="preserve">. </w:t>
      </w:r>
      <w:r w:rsidR="004F16B7" w:rsidRPr="006D4ADA">
        <w:rPr>
          <w:bCs/>
          <w:sz w:val="28"/>
          <w:szCs w:val="28"/>
        </w:rPr>
        <w:t>Однако это не может обеспечить ее функци</w:t>
      </w:r>
      <w:r w:rsidR="007B07F6" w:rsidRPr="006D4ADA">
        <w:rPr>
          <w:bCs/>
          <w:sz w:val="28"/>
          <w:szCs w:val="28"/>
        </w:rPr>
        <w:t>ональную полноценность</w:t>
      </w:r>
      <w:r w:rsidR="00E60D2F" w:rsidRPr="006D4ADA">
        <w:rPr>
          <w:bCs/>
          <w:sz w:val="28"/>
          <w:szCs w:val="28"/>
        </w:rPr>
        <w:t>, так как не хватает строительного элемента - йода</w:t>
      </w:r>
      <w:r w:rsidR="007B07F6" w:rsidRPr="006D4ADA">
        <w:rPr>
          <w:bCs/>
          <w:sz w:val="28"/>
          <w:szCs w:val="28"/>
        </w:rPr>
        <w:t>. Развиваются заболевания</w:t>
      </w:r>
      <w:r w:rsidR="004F16B7" w:rsidRPr="006D4ADA">
        <w:rPr>
          <w:bCs/>
          <w:sz w:val="28"/>
          <w:szCs w:val="28"/>
        </w:rPr>
        <w:t xml:space="preserve"> </w:t>
      </w:r>
      <w:r w:rsidR="0049341E" w:rsidRPr="006D4ADA">
        <w:rPr>
          <w:bCs/>
          <w:sz w:val="28"/>
          <w:szCs w:val="28"/>
        </w:rPr>
        <w:t>– гипотиреоз и</w:t>
      </w:r>
      <w:r w:rsidR="004F16B7" w:rsidRPr="006D4ADA">
        <w:rPr>
          <w:bCs/>
          <w:sz w:val="28"/>
          <w:szCs w:val="28"/>
        </w:rPr>
        <w:t xml:space="preserve"> эндемический зоб - диффузный, узловой, диффузно-узловой, многоузловой. Детям и подросткам свойствен диффузный зоб, взрослым - узловые формы зоба.</w:t>
      </w:r>
    </w:p>
    <w:p w:rsidR="000221D7"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bCs/>
          <w:sz w:val="28"/>
          <w:szCs w:val="28"/>
        </w:rPr>
        <w:t xml:space="preserve">Дефицит йода проявляется признаками недостатка </w:t>
      </w:r>
      <w:r w:rsidR="006F2D1F" w:rsidRPr="006D4ADA">
        <w:rPr>
          <w:bCs/>
          <w:sz w:val="28"/>
          <w:szCs w:val="28"/>
        </w:rPr>
        <w:t>соответствующих гормонов</w:t>
      </w:r>
      <w:r w:rsidR="00E60D2F" w:rsidRPr="006D4ADA">
        <w:rPr>
          <w:bCs/>
          <w:sz w:val="28"/>
          <w:szCs w:val="28"/>
        </w:rPr>
        <w:t xml:space="preserve"> щитовидной железы</w:t>
      </w:r>
      <w:r w:rsidR="006F2D1F" w:rsidRPr="006D4ADA">
        <w:rPr>
          <w:bCs/>
          <w:sz w:val="28"/>
          <w:szCs w:val="28"/>
        </w:rPr>
        <w:t>, которые</w:t>
      </w:r>
      <w:r w:rsidR="004F16B7" w:rsidRPr="006D4ADA">
        <w:rPr>
          <w:bCs/>
          <w:sz w:val="28"/>
          <w:szCs w:val="28"/>
        </w:rPr>
        <w:t xml:space="preserve"> </w:t>
      </w:r>
      <w:r w:rsidR="006F2D1F" w:rsidRPr="006D4ADA">
        <w:rPr>
          <w:bCs/>
          <w:sz w:val="28"/>
          <w:szCs w:val="28"/>
        </w:rPr>
        <w:t>контролирую</w:t>
      </w:r>
      <w:r w:rsidR="004F16B7" w:rsidRPr="006D4ADA">
        <w:rPr>
          <w:bCs/>
          <w:sz w:val="28"/>
          <w:szCs w:val="28"/>
        </w:rPr>
        <w:t xml:space="preserve">т энергетический обмен, </w:t>
      </w:r>
      <w:r w:rsidR="006F2D1F" w:rsidRPr="006D4ADA">
        <w:rPr>
          <w:bCs/>
          <w:sz w:val="28"/>
          <w:szCs w:val="28"/>
        </w:rPr>
        <w:t>рост и созревание тканей, участвую</w:t>
      </w:r>
      <w:r w:rsidR="004F16B7" w:rsidRPr="006D4ADA">
        <w:rPr>
          <w:bCs/>
          <w:sz w:val="28"/>
          <w:szCs w:val="28"/>
        </w:rPr>
        <w:t xml:space="preserve">т в регуляции функционального состояния </w:t>
      </w:r>
      <w:r w:rsidRPr="006D4ADA">
        <w:rPr>
          <w:bCs/>
          <w:sz w:val="28"/>
          <w:szCs w:val="28"/>
        </w:rPr>
        <w:t>центральной нервной системы</w:t>
      </w:r>
      <w:r w:rsidR="004F16B7" w:rsidRPr="006D4ADA">
        <w:rPr>
          <w:bCs/>
          <w:sz w:val="28"/>
          <w:szCs w:val="28"/>
        </w:rPr>
        <w:t xml:space="preserve">, </w:t>
      </w:r>
      <w:r w:rsidRPr="006D4ADA">
        <w:rPr>
          <w:bCs/>
          <w:sz w:val="28"/>
          <w:szCs w:val="28"/>
        </w:rPr>
        <w:t>сердечно-сосудистой системы</w:t>
      </w:r>
      <w:r w:rsidR="004F16B7" w:rsidRPr="006D4ADA">
        <w:rPr>
          <w:bCs/>
          <w:sz w:val="28"/>
          <w:szCs w:val="28"/>
        </w:rPr>
        <w:t>, печени, эмоционального тонуса человека.</w:t>
      </w:r>
    </w:p>
    <w:p w:rsidR="00995D79" w:rsidRPr="006D4ADA" w:rsidRDefault="00995D79" w:rsidP="006D4ADA">
      <w:pPr>
        <w:pStyle w:val="a3"/>
        <w:shd w:val="clear" w:color="auto" w:fill="FFFFFF"/>
        <w:tabs>
          <w:tab w:val="left" w:pos="709"/>
        </w:tabs>
        <w:spacing w:before="0" w:beforeAutospacing="0" w:after="0" w:afterAutospacing="0"/>
        <w:jc w:val="both"/>
        <w:rPr>
          <w:rStyle w:val="FontStyle19"/>
          <w:b w:val="0"/>
          <w:sz w:val="16"/>
          <w:szCs w:val="16"/>
        </w:rPr>
      </w:pPr>
    </w:p>
    <w:p w:rsidR="00995D79" w:rsidRPr="006D4ADA" w:rsidRDefault="00995D79" w:rsidP="006D4ADA">
      <w:pPr>
        <w:pStyle w:val="a3"/>
        <w:shd w:val="clear" w:color="auto" w:fill="FFFFFF"/>
        <w:tabs>
          <w:tab w:val="left" w:pos="709"/>
        </w:tabs>
        <w:spacing w:before="0" w:beforeAutospacing="0" w:after="0" w:afterAutospacing="0"/>
        <w:jc w:val="both"/>
        <w:rPr>
          <w:rStyle w:val="FontStyle19"/>
          <w:sz w:val="28"/>
          <w:szCs w:val="28"/>
        </w:rPr>
      </w:pPr>
      <w:r w:rsidRPr="006D4ADA">
        <w:rPr>
          <w:rStyle w:val="FontStyle19"/>
          <w:sz w:val="28"/>
          <w:szCs w:val="28"/>
        </w:rPr>
        <w:t xml:space="preserve">ВАЖНО! </w:t>
      </w:r>
    </w:p>
    <w:p w:rsidR="00995D79" w:rsidRPr="006D4ADA" w:rsidRDefault="00995D79"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Если детям и подросткам не хватает йода, это может привести к задержке роста, снижению иммунитета</w:t>
      </w:r>
      <w:r w:rsidR="00281739" w:rsidRPr="006D4ADA">
        <w:rPr>
          <w:sz w:val="28"/>
          <w:szCs w:val="28"/>
        </w:rPr>
        <w:t xml:space="preserve"> и значит большей подверженности инфекционным заболеваниям</w:t>
      </w:r>
      <w:r w:rsidRPr="006D4ADA">
        <w:rPr>
          <w:sz w:val="28"/>
          <w:szCs w:val="28"/>
        </w:rPr>
        <w:t>. Йододефицит негативно сказывается на развитии интеллекта, приводит к сильной утомляемости, неспособности сосредоточиться, ухудшению памяти и внимания.</w:t>
      </w:r>
    </w:p>
    <w:p w:rsidR="008741B3" w:rsidRPr="006D4ADA" w:rsidRDefault="00995D79" w:rsidP="006D4ADA">
      <w:pPr>
        <w:pStyle w:val="a3"/>
        <w:shd w:val="clear" w:color="auto" w:fill="FFFFFF"/>
        <w:tabs>
          <w:tab w:val="left" w:pos="709"/>
        </w:tabs>
        <w:spacing w:before="0" w:beforeAutospacing="0" w:after="0" w:afterAutospacing="0"/>
        <w:ind w:firstLine="709"/>
        <w:jc w:val="both"/>
        <w:rPr>
          <w:bCs/>
          <w:sz w:val="28"/>
          <w:szCs w:val="28"/>
        </w:rPr>
      </w:pPr>
      <w:r w:rsidRPr="006D4ADA">
        <w:rPr>
          <w:sz w:val="28"/>
          <w:szCs w:val="28"/>
        </w:rPr>
        <w:t xml:space="preserve">Если возникает дефицит </w:t>
      </w:r>
      <w:r w:rsidR="007B07F6" w:rsidRPr="006D4ADA">
        <w:rPr>
          <w:sz w:val="28"/>
          <w:szCs w:val="28"/>
        </w:rPr>
        <w:t xml:space="preserve">йода </w:t>
      </w:r>
      <w:r w:rsidRPr="006D4ADA">
        <w:rPr>
          <w:sz w:val="28"/>
          <w:szCs w:val="28"/>
        </w:rPr>
        <w:t>у взрослых, это проявляется</w:t>
      </w:r>
      <w:r w:rsidRPr="006D4ADA">
        <w:rPr>
          <w:bCs/>
          <w:sz w:val="28"/>
          <w:szCs w:val="28"/>
        </w:rPr>
        <w:t xml:space="preserve"> так же </w:t>
      </w:r>
      <w:r w:rsidRPr="006D4ADA">
        <w:rPr>
          <w:sz w:val="28"/>
          <w:szCs w:val="28"/>
        </w:rPr>
        <w:t xml:space="preserve">нарушениями в интеллектуальной сфере, и, кроме того, снижением плодовитости, повышается риск </w:t>
      </w:r>
      <w:r w:rsidR="00E70634" w:rsidRPr="006D4ADA">
        <w:rPr>
          <w:sz w:val="28"/>
          <w:szCs w:val="28"/>
        </w:rPr>
        <w:t>появления</w:t>
      </w:r>
      <w:r w:rsidRPr="006D4ADA">
        <w:rPr>
          <w:sz w:val="28"/>
          <w:szCs w:val="28"/>
        </w:rPr>
        <w:t xml:space="preserve"> ребенка с врожденным</w:t>
      </w:r>
      <w:r w:rsidR="00E70634" w:rsidRPr="006D4ADA">
        <w:rPr>
          <w:sz w:val="28"/>
          <w:szCs w:val="28"/>
        </w:rPr>
        <w:t>и</w:t>
      </w:r>
      <w:r w:rsidRPr="006D4ADA">
        <w:rPr>
          <w:sz w:val="28"/>
          <w:szCs w:val="28"/>
        </w:rPr>
        <w:t xml:space="preserve"> заболеван</w:t>
      </w:r>
      <w:r w:rsidR="00E70634" w:rsidRPr="006D4ADA">
        <w:rPr>
          <w:sz w:val="28"/>
          <w:szCs w:val="28"/>
        </w:rPr>
        <w:t>иями</w:t>
      </w:r>
      <w:r w:rsidRPr="006D4ADA">
        <w:rPr>
          <w:sz w:val="28"/>
          <w:szCs w:val="28"/>
        </w:rPr>
        <w:t xml:space="preserve"> </w:t>
      </w:r>
      <w:r w:rsidR="00E70634" w:rsidRPr="006D4ADA">
        <w:rPr>
          <w:sz w:val="28"/>
          <w:szCs w:val="28"/>
        </w:rPr>
        <w:t>–</w:t>
      </w:r>
      <w:r w:rsidRPr="006D4ADA">
        <w:rPr>
          <w:sz w:val="28"/>
          <w:szCs w:val="28"/>
        </w:rPr>
        <w:t xml:space="preserve"> </w:t>
      </w:r>
      <w:r w:rsidR="00E70634" w:rsidRPr="006D4ADA">
        <w:rPr>
          <w:sz w:val="28"/>
          <w:szCs w:val="28"/>
        </w:rPr>
        <w:t xml:space="preserve">гипотиреозом, </w:t>
      </w:r>
      <w:r w:rsidRPr="006D4ADA">
        <w:rPr>
          <w:sz w:val="28"/>
          <w:szCs w:val="28"/>
        </w:rPr>
        <w:t>эндемическим кретинизмом.</w:t>
      </w:r>
      <w:r w:rsidR="00281739" w:rsidRPr="006D4ADA">
        <w:rPr>
          <w:sz w:val="28"/>
          <w:szCs w:val="28"/>
        </w:rPr>
        <w:t xml:space="preserve"> Нарушение развития нервной системы будущего ребенка приведет в последующем к его отставанию в умственном развитии, пострадает память, слух, зрение и речь. </w:t>
      </w:r>
    </w:p>
    <w:p w:rsidR="00E70634" w:rsidRPr="006D4ADA" w:rsidRDefault="00E70634" w:rsidP="006D4ADA">
      <w:pPr>
        <w:pStyle w:val="a3"/>
        <w:shd w:val="clear" w:color="auto" w:fill="FFFFFF"/>
        <w:tabs>
          <w:tab w:val="left" w:pos="709"/>
        </w:tabs>
        <w:spacing w:before="0" w:beforeAutospacing="0" w:after="0" w:afterAutospacing="0"/>
        <w:ind w:firstLine="709"/>
        <w:jc w:val="both"/>
        <w:rPr>
          <w:sz w:val="28"/>
          <w:szCs w:val="28"/>
        </w:rPr>
      </w:pPr>
      <w:r w:rsidRPr="006D4ADA">
        <w:rPr>
          <w:rStyle w:val="FontStyle19"/>
          <w:b w:val="0"/>
          <w:sz w:val="28"/>
          <w:szCs w:val="28"/>
        </w:rPr>
        <w:t>Клинические проявления йодной недостаточности могут длительное время</w:t>
      </w:r>
      <w:r w:rsidR="00281739" w:rsidRPr="006D4ADA">
        <w:rPr>
          <w:rStyle w:val="FontStyle19"/>
          <w:b w:val="0"/>
          <w:sz w:val="28"/>
          <w:szCs w:val="28"/>
        </w:rPr>
        <w:t xml:space="preserve"> внешне</w:t>
      </w:r>
      <w:r w:rsidRPr="006D4ADA">
        <w:rPr>
          <w:rStyle w:val="FontStyle19"/>
          <w:b w:val="0"/>
          <w:sz w:val="28"/>
          <w:szCs w:val="28"/>
        </w:rPr>
        <w:t xml:space="preserve"> не проявляться</w:t>
      </w:r>
      <w:r w:rsidR="00281739" w:rsidRPr="006D4ADA">
        <w:rPr>
          <w:rStyle w:val="FontStyle19"/>
          <w:b w:val="0"/>
          <w:sz w:val="28"/>
          <w:szCs w:val="28"/>
        </w:rPr>
        <w:t>, так называемый «скрытый голод»</w:t>
      </w:r>
      <w:r w:rsidRPr="006D4ADA">
        <w:rPr>
          <w:rStyle w:val="FontStyle19"/>
          <w:b w:val="0"/>
          <w:sz w:val="28"/>
          <w:szCs w:val="28"/>
        </w:rPr>
        <w:t>.</w:t>
      </w:r>
      <w:r w:rsidRPr="006D4ADA">
        <w:rPr>
          <w:sz w:val="28"/>
          <w:szCs w:val="28"/>
        </w:rPr>
        <w:t xml:space="preserve"> Поставить диагноз может врач-эндокринолог по результатам осмотра, </w:t>
      </w:r>
      <w:r w:rsidR="00DA1FF3" w:rsidRPr="006D4ADA">
        <w:rPr>
          <w:sz w:val="28"/>
          <w:szCs w:val="28"/>
        </w:rPr>
        <w:t>ультразвукового исследования щитовидной железы, определения гормонов в сыворотке крови, определения экскреции йода с мочой.</w:t>
      </w:r>
    </w:p>
    <w:p w:rsidR="00E70634" w:rsidRPr="006D4ADA" w:rsidRDefault="00170B14" w:rsidP="006D4ADA">
      <w:pPr>
        <w:pStyle w:val="a3"/>
        <w:shd w:val="clear" w:color="auto" w:fill="FFFFFF"/>
        <w:tabs>
          <w:tab w:val="left" w:pos="709"/>
        </w:tabs>
        <w:spacing w:before="0" w:beforeAutospacing="0" w:after="0" w:afterAutospacing="0"/>
        <w:ind w:firstLine="709"/>
        <w:jc w:val="both"/>
        <w:rPr>
          <w:bCs/>
          <w:sz w:val="28"/>
          <w:szCs w:val="28"/>
        </w:rPr>
      </w:pPr>
      <w:r w:rsidRPr="006D4ADA">
        <w:rPr>
          <w:rStyle w:val="FontStyle19"/>
          <w:b w:val="0"/>
          <w:sz w:val="28"/>
          <w:szCs w:val="28"/>
        </w:rPr>
        <w:t xml:space="preserve">Россия находится на третьем месте среди стран, территории которых дефицитны по йоду. </w:t>
      </w:r>
      <w:r w:rsidR="00E70634" w:rsidRPr="006D4ADA">
        <w:rPr>
          <w:rStyle w:val="FontStyle19"/>
          <w:b w:val="0"/>
          <w:sz w:val="28"/>
          <w:szCs w:val="28"/>
        </w:rPr>
        <w:t xml:space="preserve">Проблема йододефицита актуальна во всех регионах </w:t>
      </w:r>
      <w:r w:rsidRPr="006D4ADA">
        <w:rPr>
          <w:rStyle w:val="FontStyle19"/>
          <w:b w:val="0"/>
          <w:sz w:val="28"/>
          <w:szCs w:val="28"/>
        </w:rPr>
        <w:t>нашей страны,</w:t>
      </w:r>
      <w:r w:rsidR="00E70634" w:rsidRPr="006D4ADA">
        <w:rPr>
          <w:rStyle w:val="FontStyle19"/>
          <w:b w:val="0"/>
          <w:sz w:val="28"/>
          <w:szCs w:val="28"/>
        </w:rPr>
        <w:t xml:space="preserve"> и особенно: в Забайкалье, в Кузбассе, на Алтае, в Республике Тыва, на Северном Кавказе, в Башкортостане, в Ямало-Ненецком автономном округе, в Удмуртии, в </w:t>
      </w:r>
      <w:r w:rsidR="00E70634" w:rsidRPr="006D4ADA">
        <w:rPr>
          <w:sz w:val="28"/>
          <w:szCs w:val="28"/>
        </w:rPr>
        <w:t xml:space="preserve">Пермском крае </w:t>
      </w:r>
      <w:r w:rsidR="00E70634" w:rsidRPr="006D4ADA">
        <w:rPr>
          <w:rStyle w:val="FontStyle19"/>
          <w:b w:val="0"/>
          <w:sz w:val="28"/>
          <w:szCs w:val="28"/>
        </w:rPr>
        <w:t>и т. д.</w:t>
      </w:r>
      <w:r w:rsidR="00E70634" w:rsidRPr="006D4ADA">
        <w:rPr>
          <w:sz w:val="28"/>
          <w:szCs w:val="28"/>
        </w:rPr>
        <w:t xml:space="preserve">. </w:t>
      </w:r>
    </w:p>
    <w:p w:rsidR="00E70634" w:rsidRPr="006D4ADA" w:rsidRDefault="00E70634" w:rsidP="006D4ADA">
      <w:pPr>
        <w:pStyle w:val="Style4"/>
        <w:widowControl/>
        <w:spacing w:line="240" w:lineRule="auto"/>
        <w:ind w:firstLine="709"/>
        <w:rPr>
          <w:rStyle w:val="FontStyle23"/>
          <w:sz w:val="28"/>
          <w:szCs w:val="28"/>
        </w:rPr>
      </w:pPr>
      <w:r w:rsidRPr="006D4ADA">
        <w:rPr>
          <w:rStyle w:val="FontStyle23"/>
          <w:sz w:val="28"/>
          <w:szCs w:val="28"/>
        </w:rPr>
        <w:t>Учитывая повсеместность распространения этой проблемы</w:t>
      </w:r>
      <w:r w:rsidR="007B07F6" w:rsidRPr="006D4ADA">
        <w:rPr>
          <w:rStyle w:val="FontStyle23"/>
          <w:sz w:val="28"/>
          <w:szCs w:val="28"/>
        </w:rPr>
        <w:t>,</w:t>
      </w:r>
      <w:r w:rsidRPr="006D4ADA">
        <w:rPr>
          <w:rStyle w:val="FontStyle23"/>
          <w:sz w:val="28"/>
          <w:szCs w:val="28"/>
        </w:rPr>
        <w:t xml:space="preserve"> должны быть реализованы</w:t>
      </w:r>
      <w:r w:rsidR="00170B14" w:rsidRPr="006D4ADA">
        <w:rPr>
          <w:rStyle w:val="FontStyle23"/>
          <w:sz w:val="28"/>
          <w:szCs w:val="28"/>
        </w:rPr>
        <w:t xml:space="preserve"> эффективные</w:t>
      </w:r>
      <w:r w:rsidRPr="006D4ADA">
        <w:rPr>
          <w:rStyle w:val="FontStyle23"/>
          <w:sz w:val="28"/>
          <w:szCs w:val="28"/>
        </w:rPr>
        <w:t xml:space="preserve"> мероприятия по ее ликвидации. Профилактика может осуществляться посредством массовых или индивидуальных мер.</w:t>
      </w:r>
    </w:p>
    <w:p w:rsidR="00D81C64" w:rsidRDefault="00D81C64" w:rsidP="006D4ADA">
      <w:pPr>
        <w:pStyle w:val="Style4"/>
        <w:widowControl/>
        <w:spacing w:line="240" w:lineRule="auto"/>
        <w:ind w:firstLine="709"/>
        <w:rPr>
          <w:b/>
          <w:i/>
          <w:sz w:val="28"/>
          <w:szCs w:val="28"/>
        </w:rPr>
      </w:pPr>
    </w:p>
    <w:p w:rsidR="00E70634" w:rsidRPr="006D4ADA" w:rsidRDefault="00E70634" w:rsidP="006D4ADA">
      <w:pPr>
        <w:pStyle w:val="Style4"/>
        <w:widowControl/>
        <w:spacing w:line="240" w:lineRule="auto"/>
        <w:ind w:firstLine="709"/>
        <w:rPr>
          <w:sz w:val="28"/>
          <w:szCs w:val="28"/>
        </w:rPr>
      </w:pPr>
      <w:r w:rsidRPr="006D4ADA">
        <w:rPr>
          <w:b/>
          <w:i/>
          <w:sz w:val="28"/>
          <w:szCs w:val="28"/>
        </w:rPr>
        <w:t>Массовая профилактика</w:t>
      </w: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Обогащение продуктов массового потребления йодсодержащими добавками:</w:t>
      </w:r>
      <w:r w:rsidR="00170B14" w:rsidRPr="006D4ADA">
        <w:rPr>
          <w:rFonts w:ascii="Times New Roman" w:eastAsia="Times New Roman" w:hAnsi="Times New Roman" w:cs="Times New Roman"/>
          <w:bCs/>
          <w:sz w:val="28"/>
          <w:szCs w:val="28"/>
          <w:lang w:eastAsia="ru-RU"/>
        </w:rPr>
        <w:t xml:space="preserve"> например, неорганические - </w:t>
      </w:r>
      <w:r w:rsidRPr="006D4ADA">
        <w:rPr>
          <w:rFonts w:ascii="Times New Roman" w:eastAsia="Times New Roman" w:hAnsi="Times New Roman" w:cs="Times New Roman"/>
          <w:bCs/>
          <w:sz w:val="28"/>
          <w:szCs w:val="28"/>
          <w:lang w:eastAsia="ru-RU"/>
        </w:rPr>
        <w:t>йодид или йодат  К</w:t>
      </w:r>
      <w:r w:rsidR="00170B14" w:rsidRPr="006D4ADA">
        <w:rPr>
          <w:rFonts w:ascii="Times New Roman" w:eastAsia="Times New Roman" w:hAnsi="Times New Roman" w:cs="Times New Roman"/>
          <w:bCs/>
          <w:sz w:val="28"/>
          <w:szCs w:val="28"/>
          <w:lang w:eastAsia="ru-RU"/>
        </w:rPr>
        <w:t>.</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Обогащают йодсодержащими добавками следующие продукты:</w:t>
      </w:r>
    </w:p>
    <w:p w:rsidR="00E70634" w:rsidRPr="006D4ADA" w:rsidRDefault="00170B1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
          <w:bCs/>
          <w:sz w:val="28"/>
          <w:szCs w:val="28"/>
          <w:lang w:eastAsia="ru-RU"/>
        </w:rPr>
        <w:t>поваренная</w:t>
      </w:r>
      <w:r w:rsidR="00E70634" w:rsidRPr="006D4ADA">
        <w:rPr>
          <w:rFonts w:ascii="Times New Roman" w:eastAsia="Times New Roman" w:hAnsi="Times New Roman" w:cs="Times New Roman"/>
          <w:b/>
          <w:bCs/>
          <w:sz w:val="28"/>
          <w:szCs w:val="28"/>
          <w:lang w:eastAsia="ru-RU"/>
        </w:rPr>
        <w:t xml:space="preserve"> соль</w:t>
      </w:r>
      <w:r w:rsidR="00E70634" w:rsidRPr="006D4ADA">
        <w:rPr>
          <w:rFonts w:ascii="Times New Roman" w:eastAsia="Times New Roman" w:hAnsi="Times New Roman" w:cs="Times New Roman"/>
          <w:bCs/>
          <w:sz w:val="28"/>
          <w:szCs w:val="28"/>
          <w:lang w:eastAsia="ru-RU"/>
        </w:rPr>
        <w:t xml:space="preserve"> (впервые в нашей стране началось с 30-х годах на Южном Урале, что привело к </w:t>
      </w:r>
      <w:r w:rsidRPr="006D4ADA">
        <w:rPr>
          <w:rFonts w:ascii="Times New Roman" w:eastAsia="Times New Roman" w:hAnsi="Times New Roman" w:cs="Times New Roman"/>
          <w:bCs/>
          <w:sz w:val="28"/>
          <w:szCs w:val="28"/>
          <w:lang w:eastAsia="ru-RU"/>
        </w:rPr>
        <w:t>значительному сокращению</w:t>
      </w:r>
      <w:r w:rsidR="00E70634" w:rsidRPr="006D4ADA">
        <w:rPr>
          <w:rFonts w:ascii="Times New Roman" w:eastAsia="Times New Roman" w:hAnsi="Times New Roman" w:cs="Times New Roman"/>
          <w:bCs/>
          <w:sz w:val="28"/>
          <w:szCs w:val="28"/>
          <w:lang w:eastAsia="ru-RU"/>
        </w:rPr>
        <w:t xml:space="preserve"> заболеваемости среди школьников).</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хлеб и хлебобулочные изделия;</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бутилированная вода;</w:t>
      </w:r>
    </w:p>
    <w:p w:rsidR="00E70634" w:rsidRPr="006D4ADA" w:rsidRDefault="00E70634" w:rsidP="006D4ADA">
      <w:pPr>
        <w:pStyle w:val="a8"/>
        <w:numPr>
          <w:ilvl w:val="0"/>
          <w:numId w:val="4"/>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
          <w:bCs/>
          <w:sz w:val="28"/>
          <w:szCs w:val="28"/>
          <w:lang w:eastAsia="ru-RU"/>
        </w:rPr>
      </w:pPr>
      <w:r w:rsidRPr="006D4ADA">
        <w:rPr>
          <w:rFonts w:ascii="Times New Roman" w:eastAsia="Times New Roman" w:hAnsi="Times New Roman" w:cs="Times New Roman"/>
          <w:b/>
          <w:bCs/>
          <w:sz w:val="28"/>
          <w:szCs w:val="28"/>
          <w:lang w:eastAsia="ru-RU"/>
        </w:rPr>
        <w:t>сокосодержащие напитки.</w:t>
      </w:r>
    </w:p>
    <w:p w:rsidR="00E70634" w:rsidRPr="006D4ADA" w:rsidRDefault="00E70634" w:rsidP="006D4ADA">
      <w:pPr>
        <w:tabs>
          <w:tab w:val="left" w:pos="110"/>
        </w:tabs>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E70634" w:rsidRPr="006D4ADA" w:rsidRDefault="00E70634" w:rsidP="006D4ADA">
      <w:pPr>
        <w:pStyle w:val="a8"/>
        <w:numPr>
          <w:ilvl w:val="0"/>
          <w:numId w:val="2"/>
        </w:numPr>
        <w:tabs>
          <w:tab w:val="left" w:pos="110"/>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Включение в меню организованных коллективов (дошкольные и общеобразовательные организации) продуктов </w:t>
      </w:r>
      <w:r w:rsidR="000B611F" w:rsidRPr="006D4ADA">
        <w:rPr>
          <w:rFonts w:ascii="Times New Roman" w:eastAsia="Times New Roman" w:hAnsi="Times New Roman" w:cs="Times New Roman"/>
          <w:bCs/>
          <w:sz w:val="28"/>
          <w:szCs w:val="28"/>
          <w:lang w:eastAsia="ru-RU"/>
        </w:rPr>
        <w:t>богатых йодом (см.табл.10</w:t>
      </w:r>
      <w:r w:rsidRPr="006D4ADA">
        <w:rPr>
          <w:rFonts w:ascii="Times New Roman" w:eastAsia="Times New Roman" w:hAnsi="Times New Roman" w:cs="Times New Roman"/>
          <w:bCs/>
          <w:sz w:val="28"/>
          <w:szCs w:val="28"/>
          <w:lang w:eastAsia="ru-RU"/>
        </w:rPr>
        <w:t>)</w:t>
      </w:r>
    </w:p>
    <w:p w:rsidR="000B611F"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p>
    <w:p w:rsidR="00E70634" w:rsidRPr="006D4ADA" w:rsidRDefault="000B611F" w:rsidP="006D4ADA">
      <w:pPr>
        <w:spacing w:after="0" w:line="240" w:lineRule="auto"/>
        <w:jc w:val="both"/>
        <w:outlineLvl w:val="0"/>
        <w:rPr>
          <w:rFonts w:ascii="Times New Roman" w:eastAsia="Times New Roman" w:hAnsi="Times New Roman" w:cs="Times New Roman"/>
          <w:bCs/>
          <w:kern w:val="36"/>
          <w:sz w:val="28"/>
          <w:szCs w:val="28"/>
          <w:lang w:eastAsia="ru-RU"/>
        </w:rPr>
      </w:pPr>
      <w:r w:rsidRPr="006D4ADA">
        <w:rPr>
          <w:rFonts w:ascii="Times New Roman" w:eastAsia="Times New Roman" w:hAnsi="Times New Roman" w:cs="Times New Roman"/>
          <w:bCs/>
          <w:kern w:val="36"/>
          <w:sz w:val="28"/>
          <w:szCs w:val="28"/>
          <w:lang w:eastAsia="ru-RU"/>
        </w:rPr>
        <w:t>Таблица 10</w:t>
      </w:r>
      <w:r w:rsidR="00E70634" w:rsidRPr="006D4ADA">
        <w:rPr>
          <w:rFonts w:ascii="Times New Roman" w:eastAsia="Times New Roman" w:hAnsi="Times New Roman" w:cs="Times New Roman"/>
          <w:bCs/>
          <w:kern w:val="36"/>
          <w:sz w:val="28"/>
          <w:szCs w:val="28"/>
          <w:lang w:eastAsia="ru-RU"/>
        </w:rPr>
        <w:t>. Содержание йода в продуктах</w:t>
      </w:r>
    </w:p>
    <w:tbl>
      <w:tblPr>
        <w:tblStyle w:val="11"/>
        <w:tblW w:w="7514" w:type="dxa"/>
        <w:jc w:val="center"/>
        <w:tblLook w:val="01E0" w:firstRow="1" w:lastRow="1" w:firstColumn="1" w:lastColumn="1" w:noHBand="0" w:noVBand="0"/>
      </w:tblPr>
      <w:tblGrid>
        <w:gridCol w:w="4820"/>
        <w:gridCol w:w="2694"/>
      </w:tblGrid>
      <w:tr w:rsidR="00E70634" w:rsidRPr="006D4ADA" w:rsidTr="00E70634">
        <w:trPr>
          <w:trHeight w:val="495"/>
          <w:jc w:val="center"/>
        </w:trPr>
        <w:tc>
          <w:tcPr>
            <w:tcW w:w="4820" w:type="dxa"/>
            <w:vAlign w:val="center"/>
          </w:tcPr>
          <w:p w:rsidR="00E70634" w:rsidRPr="006D4ADA" w:rsidRDefault="00E70634" w:rsidP="006D4ADA">
            <w:pPr>
              <w:rPr>
                <w:sz w:val="24"/>
                <w:szCs w:val="24"/>
              </w:rPr>
            </w:pPr>
            <w:r w:rsidRPr="006D4ADA">
              <w:rPr>
                <w:sz w:val="24"/>
                <w:szCs w:val="24"/>
              </w:rPr>
              <w:t xml:space="preserve"> </w:t>
            </w:r>
            <w:r w:rsidRPr="006D4ADA">
              <w:rPr>
                <w:bCs/>
                <w:sz w:val="24"/>
                <w:szCs w:val="24"/>
              </w:rPr>
              <w:t>Наименование продукта</w:t>
            </w:r>
          </w:p>
        </w:tc>
        <w:tc>
          <w:tcPr>
            <w:tcW w:w="2694" w:type="dxa"/>
            <w:vAlign w:val="center"/>
          </w:tcPr>
          <w:p w:rsidR="00E70634" w:rsidRPr="006D4ADA" w:rsidRDefault="00E70634" w:rsidP="006D4ADA">
            <w:pPr>
              <w:jc w:val="center"/>
              <w:rPr>
                <w:sz w:val="24"/>
                <w:szCs w:val="24"/>
              </w:rPr>
            </w:pPr>
            <w:r w:rsidRPr="006D4ADA">
              <w:rPr>
                <w:bCs/>
                <w:sz w:val="24"/>
                <w:szCs w:val="24"/>
              </w:rPr>
              <w:t>мкг/100 г продукта</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Хек серебристый</w:t>
            </w:r>
          </w:p>
        </w:tc>
        <w:tc>
          <w:tcPr>
            <w:tcW w:w="2694" w:type="dxa"/>
            <w:vAlign w:val="center"/>
          </w:tcPr>
          <w:p w:rsidR="00E70634" w:rsidRPr="006D4ADA" w:rsidRDefault="00E70634" w:rsidP="006D4ADA">
            <w:pPr>
              <w:jc w:val="center"/>
              <w:rPr>
                <w:sz w:val="24"/>
                <w:szCs w:val="24"/>
              </w:rPr>
            </w:pPr>
            <w:r w:rsidRPr="006D4ADA">
              <w:rPr>
                <w:sz w:val="24"/>
                <w:szCs w:val="24"/>
              </w:rPr>
              <w:t>430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Пикша</w:t>
            </w:r>
          </w:p>
        </w:tc>
        <w:tc>
          <w:tcPr>
            <w:tcW w:w="2694" w:type="dxa"/>
            <w:vAlign w:val="center"/>
          </w:tcPr>
          <w:p w:rsidR="00E70634" w:rsidRPr="006D4ADA" w:rsidRDefault="00E70634" w:rsidP="006D4ADA">
            <w:pPr>
              <w:jc w:val="center"/>
              <w:rPr>
                <w:sz w:val="24"/>
                <w:szCs w:val="24"/>
              </w:rPr>
            </w:pPr>
            <w:r w:rsidRPr="006D4ADA">
              <w:rPr>
                <w:sz w:val="24"/>
                <w:szCs w:val="24"/>
              </w:rPr>
              <w:t>416</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Лосось</w:t>
            </w:r>
          </w:p>
        </w:tc>
        <w:tc>
          <w:tcPr>
            <w:tcW w:w="2694" w:type="dxa"/>
            <w:vAlign w:val="center"/>
          </w:tcPr>
          <w:p w:rsidR="00E70634" w:rsidRPr="006D4ADA" w:rsidRDefault="00E70634" w:rsidP="006D4ADA">
            <w:pPr>
              <w:jc w:val="center"/>
              <w:rPr>
                <w:sz w:val="24"/>
                <w:szCs w:val="24"/>
              </w:rPr>
            </w:pPr>
            <w:r w:rsidRPr="006D4ADA">
              <w:rPr>
                <w:sz w:val="24"/>
                <w:szCs w:val="24"/>
              </w:rPr>
              <w:t>260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Камбала</w:t>
            </w:r>
          </w:p>
        </w:tc>
        <w:tc>
          <w:tcPr>
            <w:tcW w:w="2694" w:type="dxa"/>
            <w:vAlign w:val="center"/>
          </w:tcPr>
          <w:p w:rsidR="00E70634" w:rsidRPr="006D4ADA" w:rsidRDefault="00E70634" w:rsidP="006D4ADA">
            <w:pPr>
              <w:jc w:val="center"/>
              <w:rPr>
                <w:sz w:val="24"/>
                <w:szCs w:val="24"/>
              </w:rPr>
            </w:pPr>
            <w:r w:rsidRPr="006D4ADA">
              <w:rPr>
                <w:sz w:val="24"/>
                <w:szCs w:val="24"/>
              </w:rPr>
              <w:t>190</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Треска</w:t>
            </w:r>
          </w:p>
        </w:tc>
        <w:tc>
          <w:tcPr>
            <w:tcW w:w="2694" w:type="dxa"/>
            <w:vAlign w:val="center"/>
          </w:tcPr>
          <w:p w:rsidR="00E70634" w:rsidRPr="006D4ADA" w:rsidRDefault="00E70634" w:rsidP="006D4ADA">
            <w:pPr>
              <w:jc w:val="center"/>
              <w:rPr>
                <w:sz w:val="24"/>
                <w:szCs w:val="24"/>
              </w:rPr>
            </w:pPr>
            <w:r w:rsidRPr="006D4ADA">
              <w:rPr>
                <w:sz w:val="24"/>
                <w:szCs w:val="24"/>
              </w:rPr>
              <w:t>135</w:t>
            </w:r>
          </w:p>
        </w:tc>
      </w:tr>
      <w:tr w:rsidR="00E70634" w:rsidRPr="006D4ADA" w:rsidTr="00E70634">
        <w:trPr>
          <w:jc w:val="center"/>
        </w:trPr>
        <w:tc>
          <w:tcPr>
            <w:tcW w:w="4820" w:type="dxa"/>
            <w:vAlign w:val="center"/>
          </w:tcPr>
          <w:p w:rsidR="00E70634" w:rsidRPr="006D4ADA" w:rsidRDefault="00E70634" w:rsidP="006D4ADA">
            <w:pPr>
              <w:rPr>
                <w:b/>
                <w:sz w:val="24"/>
                <w:szCs w:val="24"/>
              </w:rPr>
            </w:pPr>
            <w:r w:rsidRPr="006D4ADA">
              <w:rPr>
                <w:b/>
                <w:sz w:val="24"/>
                <w:szCs w:val="24"/>
              </w:rPr>
              <w:t>Креветки</w:t>
            </w:r>
          </w:p>
        </w:tc>
        <w:tc>
          <w:tcPr>
            <w:tcW w:w="2694" w:type="dxa"/>
            <w:vAlign w:val="center"/>
          </w:tcPr>
          <w:p w:rsidR="00E70634" w:rsidRPr="006D4ADA" w:rsidRDefault="00E70634" w:rsidP="006D4ADA">
            <w:pPr>
              <w:jc w:val="center"/>
              <w:rPr>
                <w:sz w:val="24"/>
                <w:szCs w:val="24"/>
              </w:rPr>
            </w:pPr>
            <w:r w:rsidRPr="006D4ADA">
              <w:rPr>
                <w:sz w:val="24"/>
                <w:szCs w:val="24"/>
              </w:rPr>
              <w:t>110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Окунь морской</w:t>
            </w:r>
          </w:p>
        </w:tc>
        <w:tc>
          <w:tcPr>
            <w:tcW w:w="2694" w:type="dxa"/>
            <w:vAlign w:val="center"/>
          </w:tcPr>
          <w:p w:rsidR="00E70634" w:rsidRPr="006D4ADA" w:rsidRDefault="00E70634" w:rsidP="006D4ADA">
            <w:pPr>
              <w:jc w:val="center"/>
              <w:rPr>
                <w:sz w:val="24"/>
                <w:szCs w:val="24"/>
              </w:rPr>
            </w:pPr>
            <w:r w:rsidRPr="006D4ADA">
              <w:rPr>
                <w:sz w:val="24"/>
                <w:szCs w:val="24"/>
              </w:rPr>
              <w:t>74</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Палтус</w:t>
            </w:r>
            <w:r w:rsidR="00DE6761" w:rsidRPr="006D4ADA">
              <w:rPr>
                <w:sz w:val="24"/>
                <w:szCs w:val="24"/>
              </w:rPr>
              <w:t xml:space="preserve"> Сельдь</w:t>
            </w:r>
          </w:p>
        </w:tc>
        <w:tc>
          <w:tcPr>
            <w:tcW w:w="2694" w:type="dxa"/>
            <w:vAlign w:val="center"/>
          </w:tcPr>
          <w:p w:rsidR="00E70634" w:rsidRPr="006D4ADA" w:rsidRDefault="00E70634" w:rsidP="006D4ADA">
            <w:pPr>
              <w:jc w:val="center"/>
              <w:rPr>
                <w:sz w:val="24"/>
                <w:szCs w:val="24"/>
              </w:rPr>
            </w:pPr>
            <w:r w:rsidRPr="006D4ADA">
              <w:rPr>
                <w:sz w:val="24"/>
                <w:szCs w:val="24"/>
              </w:rPr>
              <w:t>52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Тунец</w:t>
            </w:r>
          </w:p>
        </w:tc>
        <w:tc>
          <w:tcPr>
            <w:tcW w:w="2694" w:type="dxa"/>
            <w:vAlign w:val="center"/>
          </w:tcPr>
          <w:p w:rsidR="00E70634" w:rsidRPr="006D4ADA" w:rsidRDefault="00E70634" w:rsidP="006D4ADA">
            <w:pPr>
              <w:jc w:val="center"/>
              <w:rPr>
                <w:sz w:val="24"/>
                <w:szCs w:val="24"/>
              </w:rPr>
            </w:pPr>
            <w:r w:rsidRPr="006D4ADA">
              <w:rPr>
                <w:sz w:val="24"/>
                <w:szCs w:val="24"/>
              </w:rPr>
              <w:t>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Шпинат</w:t>
            </w:r>
            <w:r w:rsidR="00DE6761" w:rsidRPr="006D4ADA">
              <w:rPr>
                <w:sz w:val="24"/>
                <w:szCs w:val="24"/>
              </w:rPr>
              <w:t xml:space="preserve"> Яйцо куриное</w:t>
            </w:r>
          </w:p>
        </w:tc>
        <w:tc>
          <w:tcPr>
            <w:tcW w:w="2694" w:type="dxa"/>
            <w:vAlign w:val="center"/>
          </w:tcPr>
          <w:p w:rsidR="00E70634" w:rsidRPr="006D4ADA" w:rsidRDefault="00E70634" w:rsidP="006D4ADA">
            <w:pPr>
              <w:jc w:val="center"/>
              <w:rPr>
                <w:sz w:val="24"/>
                <w:szCs w:val="24"/>
              </w:rPr>
            </w:pPr>
            <w:r w:rsidRPr="006D4ADA">
              <w:rPr>
                <w:sz w:val="24"/>
                <w:szCs w:val="24"/>
              </w:rPr>
              <w:t>20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Фасоль</w:t>
            </w:r>
          </w:p>
        </w:tc>
        <w:tc>
          <w:tcPr>
            <w:tcW w:w="2694" w:type="dxa"/>
            <w:vAlign w:val="center"/>
          </w:tcPr>
          <w:p w:rsidR="00E70634" w:rsidRPr="006D4ADA" w:rsidRDefault="00E70634" w:rsidP="006D4ADA">
            <w:pPr>
              <w:jc w:val="center"/>
              <w:rPr>
                <w:sz w:val="24"/>
                <w:szCs w:val="24"/>
              </w:rPr>
            </w:pPr>
            <w:r w:rsidRPr="006D4ADA">
              <w:rPr>
                <w:sz w:val="24"/>
                <w:szCs w:val="24"/>
              </w:rPr>
              <w:t>12,1</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Сливки 20%-ной жирности</w:t>
            </w:r>
            <w:r w:rsidR="00170B14" w:rsidRPr="006D4ADA">
              <w:rPr>
                <w:sz w:val="24"/>
                <w:szCs w:val="24"/>
              </w:rPr>
              <w:t xml:space="preserve"> Кефир</w:t>
            </w:r>
          </w:p>
        </w:tc>
        <w:tc>
          <w:tcPr>
            <w:tcW w:w="2694" w:type="dxa"/>
            <w:vAlign w:val="center"/>
          </w:tcPr>
          <w:p w:rsidR="00E70634" w:rsidRPr="006D4ADA" w:rsidRDefault="00E70634" w:rsidP="006D4ADA">
            <w:pPr>
              <w:jc w:val="center"/>
              <w:rPr>
                <w:sz w:val="24"/>
                <w:szCs w:val="24"/>
              </w:rPr>
            </w:pPr>
            <w:r w:rsidRPr="006D4ADA">
              <w:rPr>
                <w:sz w:val="24"/>
                <w:szCs w:val="24"/>
              </w:rPr>
              <w:t>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Соя</w:t>
            </w:r>
          </w:p>
        </w:tc>
        <w:tc>
          <w:tcPr>
            <w:tcW w:w="2694" w:type="dxa"/>
            <w:vAlign w:val="center"/>
          </w:tcPr>
          <w:p w:rsidR="00E70634" w:rsidRPr="006D4ADA" w:rsidRDefault="00E70634" w:rsidP="006D4ADA">
            <w:pPr>
              <w:jc w:val="center"/>
              <w:rPr>
                <w:sz w:val="24"/>
                <w:szCs w:val="24"/>
              </w:rPr>
            </w:pPr>
            <w:r w:rsidRPr="006D4ADA">
              <w:rPr>
                <w:sz w:val="24"/>
                <w:szCs w:val="24"/>
              </w:rPr>
              <w:t>8,2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Редис</w:t>
            </w:r>
            <w:r w:rsidR="00170B14" w:rsidRPr="006D4ADA">
              <w:rPr>
                <w:sz w:val="24"/>
                <w:szCs w:val="24"/>
              </w:rPr>
              <w:t xml:space="preserve"> Виноград</w:t>
            </w:r>
          </w:p>
        </w:tc>
        <w:tc>
          <w:tcPr>
            <w:tcW w:w="2694" w:type="dxa"/>
            <w:vAlign w:val="center"/>
          </w:tcPr>
          <w:p w:rsidR="00E70634" w:rsidRPr="006D4ADA" w:rsidRDefault="00E70634" w:rsidP="006D4ADA">
            <w:pPr>
              <w:jc w:val="center"/>
              <w:rPr>
                <w:sz w:val="24"/>
                <w:szCs w:val="24"/>
              </w:rPr>
            </w:pPr>
            <w:r w:rsidRPr="006D4ADA">
              <w:rPr>
                <w:sz w:val="24"/>
                <w:szCs w:val="24"/>
              </w:rPr>
              <w:t>8</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Говядина</w:t>
            </w:r>
          </w:p>
        </w:tc>
        <w:tc>
          <w:tcPr>
            <w:tcW w:w="2694" w:type="dxa"/>
            <w:vAlign w:val="center"/>
          </w:tcPr>
          <w:p w:rsidR="00E70634" w:rsidRPr="006D4ADA" w:rsidRDefault="00E70634" w:rsidP="006D4ADA">
            <w:pPr>
              <w:jc w:val="center"/>
              <w:rPr>
                <w:sz w:val="24"/>
                <w:szCs w:val="24"/>
              </w:rPr>
            </w:pPr>
            <w:r w:rsidRPr="006D4ADA">
              <w:rPr>
                <w:sz w:val="24"/>
                <w:szCs w:val="24"/>
              </w:rPr>
              <w:t>7,2</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Печень говяжья</w:t>
            </w:r>
          </w:p>
        </w:tc>
        <w:tc>
          <w:tcPr>
            <w:tcW w:w="2694" w:type="dxa"/>
            <w:vAlign w:val="center"/>
          </w:tcPr>
          <w:p w:rsidR="00E70634" w:rsidRPr="006D4ADA" w:rsidRDefault="00E70634" w:rsidP="006D4ADA">
            <w:pPr>
              <w:jc w:val="center"/>
              <w:rPr>
                <w:sz w:val="24"/>
                <w:szCs w:val="24"/>
              </w:rPr>
            </w:pPr>
            <w:r w:rsidRPr="006D4ADA">
              <w:rPr>
                <w:sz w:val="24"/>
                <w:szCs w:val="24"/>
              </w:rPr>
              <w:t>6,3</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Куры</w:t>
            </w:r>
          </w:p>
        </w:tc>
        <w:tc>
          <w:tcPr>
            <w:tcW w:w="2694" w:type="dxa"/>
            <w:vAlign w:val="center"/>
          </w:tcPr>
          <w:p w:rsidR="00E70634" w:rsidRPr="006D4ADA" w:rsidRDefault="00E70634" w:rsidP="006D4ADA">
            <w:pPr>
              <w:jc w:val="center"/>
              <w:rPr>
                <w:sz w:val="24"/>
                <w:szCs w:val="24"/>
              </w:rPr>
            </w:pPr>
            <w:r w:rsidRPr="006D4ADA">
              <w:rPr>
                <w:sz w:val="24"/>
                <w:szCs w:val="24"/>
              </w:rPr>
              <w:t>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Хлеб ржаной</w:t>
            </w:r>
            <w:r w:rsidR="00170B14" w:rsidRPr="006D4ADA">
              <w:rPr>
                <w:sz w:val="24"/>
                <w:szCs w:val="24"/>
              </w:rPr>
              <w:t xml:space="preserve"> Хлеб белый</w:t>
            </w:r>
          </w:p>
        </w:tc>
        <w:tc>
          <w:tcPr>
            <w:tcW w:w="2694" w:type="dxa"/>
            <w:vAlign w:val="center"/>
          </w:tcPr>
          <w:p w:rsidR="00E70634" w:rsidRPr="006D4ADA" w:rsidRDefault="00E70634" w:rsidP="006D4ADA">
            <w:pPr>
              <w:jc w:val="center"/>
              <w:rPr>
                <w:sz w:val="24"/>
                <w:szCs w:val="24"/>
              </w:rPr>
            </w:pPr>
            <w:r w:rsidRPr="006D4ADA">
              <w:rPr>
                <w:sz w:val="24"/>
                <w:szCs w:val="24"/>
              </w:rPr>
              <w:t>5,6</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Шоколад молочный</w:t>
            </w:r>
          </w:p>
        </w:tc>
        <w:tc>
          <w:tcPr>
            <w:tcW w:w="2694" w:type="dxa"/>
            <w:vAlign w:val="center"/>
          </w:tcPr>
          <w:p w:rsidR="00E70634" w:rsidRPr="006D4ADA" w:rsidRDefault="00E70634" w:rsidP="006D4ADA">
            <w:pPr>
              <w:jc w:val="center"/>
              <w:rPr>
                <w:sz w:val="24"/>
                <w:szCs w:val="24"/>
              </w:rPr>
            </w:pPr>
            <w:r w:rsidRPr="006D4ADA">
              <w:rPr>
                <w:sz w:val="24"/>
                <w:szCs w:val="24"/>
              </w:rPr>
              <w:t>5,5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Лук зеленый</w:t>
            </w:r>
            <w:r w:rsidR="00DE6761" w:rsidRPr="006D4ADA">
              <w:rPr>
                <w:sz w:val="24"/>
                <w:szCs w:val="24"/>
              </w:rPr>
              <w:t xml:space="preserve"> Сом Судак</w:t>
            </w:r>
          </w:p>
        </w:tc>
        <w:tc>
          <w:tcPr>
            <w:tcW w:w="2694" w:type="dxa"/>
            <w:vAlign w:val="center"/>
          </w:tcPr>
          <w:p w:rsidR="00E70634" w:rsidRPr="006D4ADA" w:rsidRDefault="00E70634" w:rsidP="006D4ADA">
            <w:pPr>
              <w:jc w:val="center"/>
              <w:rPr>
                <w:sz w:val="24"/>
                <w:szCs w:val="24"/>
              </w:rPr>
            </w:pPr>
            <w:r w:rsidRPr="006D4ADA">
              <w:rPr>
                <w:sz w:val="24"/>
                <w:szCs w:val="24"/>
              </w:rPr>
              <w:t>5</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Картофель</w:t>
            </w:r>
          </w:p>
        </w:tc>
        <w:tc>
          <w:tcPr>
            <w:tcW w:w="2694" w:type="dxa"/>
            <w:vAlign w:val="center"/>
          </w:tcPr>
          <w:p w:rsidR="00E70634" w:rsidRPr="006D4ADA" w:rsidRDefault="00E70634" w:rsidP="006D4ADA">
            <w:pPr>
              <w:jc w:val="center"/>
              <w:rPr>
                <w:sz w:val="24"/>
                <w:szCs w:val="24"/>
              </w:rPr>
            </w:pPr>
            <w:r w:rsidRPr="006D4ADA">
              <w:rPr>
                <w:sz w:val="24"/>
                <w:szCs w:val="24"/>
              </w:rPr>
              <w:t>3,8-5,0</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Молоко коровье</w:t>
            </w:r>
          </w:p>
        </w:tc>
        <w:tc>
          <w:tcPr>
            <w:tcW w:w="2694" w:type="dxa"/>
            <w:vAlign w:val="center"/>
          </w:tcPr>
          <w:p w:rsidR="00E70634" w:rsidRPr="006D4ADA" w:rsidRDefault="00E70634" w:rsidP="006D4ADA">
            <w:pPr>
              <w:jc w:val="center"/>
              <w:rPr>
                <w:sz w:val="24"/>
                <w:szCs w:val="24"/>
              </w:rPr>
            </w:pPr>
            <w:r w:rsidRPr="006D4ADA">
              <w:rPr>
                <w:sz w:val="24"/>
                <w:szCs w:val="24"/>
              </w:rPr>
              <w:t>3,7-9</w:t>
            </w:r>
          </w:p>
        </w:tc>
      </w:tr>
      <w:tr w:rsidR="00E70634" w:rsidRPr="006D4ADA" w:rsidTr="00E70634">
        <w:trPr>
          <w:jc w:val="center"/>
        </w:trPr>
        <w:tc>
          <w:tcPr>
            <w:tcW w:w="4820" w:type="dxa"/>
            <w:vAlign w:val="center"/>
          </w:tcPr>
          <w:p w:rsidR="00E70634" w:rsidRPr="006D4ADA" w:rsidRDefault="00E70634" w:rsidP="006D4ADA">
            <w:pPr>
              <w:rPr>
                <w:sz w:val="24"/>
                <w:szCs w:val="24"/>
              </w:rPr>
            </w:pPr>
            <w:r w:rsidRPr="006D4ADA">
              <w:rPr>
                <w:sz w:val="24"/>
                <w:szCs w:val="24"/>
              </w:rPr>
              <w:t>Огурцы</w:t>
            </w:r>
          </w:p>
        </w:tc>
        <w:tc>
          <w:tcPr>
            <w:tcW w:w="2694" w:type="dxa"/>
            <w:vAlign w:val="center"/>
          </w:tcPr>
          <w:p w:rsidR="00E70634" w:rsidRPr="006D4ADA" w:rsidRDefault="00E70634" w:rsidP="006D4ADA">
            <w:pPr>
              <w:jc w:val="center"/>
              <w:rPr>
                <w:sz w:val="24"/>
                <w:szCs w:val="24"/>
              </w:rPr>
            </w:pPr>
            <w:r w:rsidRPr="006D4ADA">
              <w:rPr>
                <w:sz w:val="24"/>
                <w:szCs w:val="24"/>
              </w:rPr>
              <w:t>3,0-8,0</w:t>
            </w:r>
          </w:p>
        </w:tc>
      </w:tr>
    </w:tbl>
    <w:p w:rsidR="00297AD4" w:rsidRPr="006D4ADA" w:rsidRDefault="00297AD4" w:rsidP="006D4ADA">
      <w:pPr>
        <w:autoSpaceDE w:val="0"/>
        <w:autoSpaceDN w:val="0"/>
        <w:adjustRightInd w:val="0"/>
        <w:spacing w:after="0" w:line="240" w:lineRule="auto"/>
        <w:ind w:firstLine="709"/>
        <w:jc w:val="both"/>
        <w:rPr>
          <w:rFonts w:ascii="Times New Roman" w:eastAsia="Times New Roman" w:hAnsi="Times New Roman" w:cs="Times New Roman"/>
          <w:b/>
          <w:i/>
          <w:sz w:val="16"/>
          <w:szCs w:val="16"/>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70634" w:rsidRPr="006D4ADA" w:rsidRDefault="00E7063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Обязательное потребление </w:t>
      </w:r>
      <w:r w:rsidR="007B07F6" w:rsidRPr="006D4ADA">
        <w:rPr>
          <w:rFonts w:ascii="Times New Roman" w:eastAsia="Times New Roman" w:hAnsi="Times New Roman" w:cs="Times New Roman"/>
          <w:bCs/>
          <w:sz w:val="28"/>
          <w:szCs w:val="28"/>
          <w:lang w:eastAsia="ru-RU"/>
        </w:rPr>
        <w:t xml:space="preserve">в составе блюд </w:t>
      </w:r>
      <w:r w:rsidRPr="006D4ADA">
        <w:rPr>
          <w:rFonts w:ascii="Times New Roman" w:eastAsia="Times New Roman" w:hAnsi="Times New Roman" w:cs="Times New Roman"/>
          <w:bCs/>
          <w:sz w:val="28"/>
          <w:szCs w:val="28"/>
          <w:lang w:eastAsia="ru-RU"/>
        </w:rPr>
        <w:t>йодированной соли.</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Потребление натуральных продуктов, богатых йодом (выбор в магазине, профилактический подход к выбору продуктов)</w:t>
      </w:r>
    </w:p>
    <w:p w:rsidR="00E70634" w:rsidRPr="006D4ADA" w:rsidRDefault="00E70634" w:rsidP="006D4ADA">
      <w:pPr>
        <w:pStyle w:val="a8"/>
        <w:numPr>
          <w:ilvl w:val="0"/>
          <w:numId w:val="3"/>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7C07DA" w:rsidRPr="006D4ADA">
        <w:rPr>
          <w:rFonts w:ascii="Times New Roman" w:eastAsia="Times New Roman" w:hAnsi="Times New Roman" w:cs="Times New Roman"/>
          <w:bCs/>
          <w:sz w:val="28"/>
          <w:szCs w:val="28"/>
          <w:lang w:eastAsia="ru-RU"/>
        </w:rPr>
        <w:t>витаминно-минеральных комплексов</w:t>
      </w:r>
      <w:r w:rsidRPr="006D4ADA">
        <w:rPr>
          <w:rFonts w:ascii="Times New Roman" w:eastAsia="Times New Roman" w:hAnsi="Times New Roman" w:cs="Times New Roman"/>
          <w:bCs/>
          <w:sz w:val="28"/>
          <w:szCs w:val="28"/>
          <w:lang w:eastAsia="ru-RU"/>
        </w:rPr>
        <w:t>.</w:t>
      </w:r>
    </w:p>
    <w:p w:rsidR="00E70634" w:rsidRPr="006D4ADA" w:rsidRDefault="00E70634" w:rsidP="006D4ADA">
      <w:pPr>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p>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в йоде, мкг</w:t>
      </w:r>
    </w:p>
    <w:tbl>
      <w:tblPr>
        <w:tblStyle w:val="a9"/>
        <w:tblW w:w="0" w:type="auto"/>
        <w:jc w:val="center"/>
        <w:tblLook w:val="04A0" w:firstRow="1" w:lastRow="0" w:firstColumn="1" w:lastColumn="0" w:noHBand="0" w:noVBand="1"/>
      </w:tblPr>
      <w:tblGrid>
        <w:gridCol w:w="2257"/>
        <w:gridCol w:w="2257"/>
        <w:gridCol w:w="2257"/>
        <w:gridCol w:w="2257"/>
      </w:tblGrid>
      <w:tr w:rsidR="006F2D1F" w:rsidRPr="006D4ADA" w:rsidTr="006F2D1F">
        <w:trPr>
          <w:jc w:val="center"/>
        </w:trPr>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Взрослые</w:t>
            </w:r>
          </w:p>
        </w:tc>
        <w:tc>
          <w:tcPr>
            <w:tcW w:w="2257" w:type="dxa"/>
            <w:shd w:val="clear" w:color="auto" w:fill="F2DBDB" w:themeFill="accent2" w:themeFillTint="33"/>
            <w:vAlign w:val="center"/>
          </w:tcPr>
          <w:p w:rsidR="006F2D1F" w:rsidRPr="006D4ADA" w:rsidRDefault="006F2D1F" w:rsidP="006D4ADA">
            <w:pPr>
              <w:autoSpaceDE w:val="0"/>
              <w:autoSpaceDN w:val="0"/>
              <w:adjustRightInd w:val="0"/>
              <w:jc w:val="center"/>
              <w:rPr>
                <w:sz w:val="28"/>
                <w:szCs w:val="28"/>
              </w:rPr>
            </w:pPr>
            <w:r w:rsidRPr="006D4ADA">
              <w:rPr>
                <w:sz w:val="28"/>
                <w:szCs w:val="28"/>
              </w:rPr>
              <w:t>Беременные, кормящие</w:t>
            </w:r>
          </w:p>
        </w:tc>
      </w:tr>
      <w:tr w:rsidR="006F2D1F" w:rsidRPr="006D4ADA" w:rsidTr="006F2D1F">
        <w:trPr>
          <w:trHeight w:val="769"/>
          <w:jc w:val="center"/>
        </w:trPr>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60-120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130-150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150</w:t>
            </w:r>
          </w:p>
        </w:tc>
        <w:tc>
          <w:tcPr>
            <w:tcW w:w="2257" w:type="dxa"/>
            <w:vAlign w:val="center"/>
          </w:tcPr>
          <w:p w:rsidR="006F2D1F" w:rsidRPr="006D4ADA" w:rsidRDefault="006F2D1F" w:rsidP="006D4ADA">
            <w:pPr>
              <w:autoSpaceDE w:val="0"/>
              <w:autoSpaceDN w:val="0"/>
              <w:adjustRightInd w:val="0"/>
              <w:jc w:val="center"/>
              <w:rPr>
                <w:sz w:val="28"/>
                <w:szCs w:val="28"/>
              </w:rPr>
            </w:pPr>
            <w:r w:rsidRPr="006D4ADA">
              <w:rPr>
                <w:sz w:val="28"/>
                <w:szCs w:val="28"/>
              </w:rPr>
              <w:t>220-290</w:t>
            </w:r>
          </w:p>
        </w:tc>
      </w:tr>
    </w:tbl>
    <w:p w:rsidR="00D0241D" w:rsidRPr="006D4ADA" w:rsidRDefault="00D0241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B611F"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E70634" w:rsidRPr="006D4ADA" w:rsidRDefault="00155713"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Следует помнить о дополнительных условиях развития дефицита йода</w:t>
      </w:r>
    </w:p>
    <w:tbl>
      <w:tblPr>
        <w:tblStyle w:val="a9"/>
        <w:tblW w:w="8930" w:type="dxa"/>
        <w:tblInd w:w="534" w:type="dxa"/>
        <w:tblLook w:val="04A0" w:firstRow="1" w:lastRow="0" w:firstColumn="1" w:lastColumn="0" w:noHBand="0" w:noVBand="1"/>
      </w:tblPr>
      <w:tblGrid>
        <w:gridCol w:w="3369"/>
        <w:gridCol w:w="5561"/>
      </w:tblGrid>
      <w:tr w:rsidR="00155713" w:rsidRPr="006D4ADA" w:rsidTr="00D81C64">
        <w:tc>
          <w:tcPr>
            <w:tcW w:w="3369" w:type="dxa"/>
            <w:tcBorders>
              <w:top w:val="single" w:sz="24" w:space="0" w:color="FFFF00"/>
              <w:left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bCs/>
                <w:sz w:val="28"/>
                <w:szCs w:val="28"/>
              </w:rPr>
              <w:t xml:space="preserve">снижение содержания йода в пищевых продуктах </w:t>
            </w:r>
          </w:p>
        </w:tc>
        <w:tc>
          <w:tcPr>
            <w:tcW w:w="5561" w:type="dxa"/>
            <w:tcBorders>
              <w:top w:val="single" w:sz="24" w:space="0" w:color="FFFF00"/>
              <w:left w:val="single" w:sz="24" w:space="0" w:color="FFFF00"/>
              <w:right w:val="single" w:sz="24" w:space="0" w:color="FFFF00"/>
            </w:tcBorders>
          </w:tcPr>
          <w:p w:rsidR="00155713" w:rsidRPr="006D4ADA" w:rsidRDefault="00D433C1" w:rsidP="006D4ADA">
            <w:pPr>
              <w:autoSpaceDE w:val="0"/>
              <w:autoSpaceDN w:val="0"/>
              <w:adjustRightInd w:val="0"/>
              <w:jc w:val="both"/>
              <w:rPr>
                <w:sz w:val="28"/>
                <w:szCs w:val="28"/>
              </w:rPr>
            </w:pPr>
            <w:r w:rsidRPr="006D4ADA">
              <w:rPr>
                <w:sz w:val="28"/>
                <w:szCs w:val="28"/>
              </w:rPr>
              <w:t>Потери в</w:t>
            </w:r>
            <w:r w:rsidR="00155713" w:rsidRPr="006D4ADA">
              <w:rPr>
                <w:sz w:val="28"/>
                <w:szCs w:val="28"/>
              </w:rPr>
              <w:t xml:space="preserve"> ходе кулинарной обработки:</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мяса, рыбы - 50% йода, </w:t>
            </w:r>
          </w:p>
          <w:p w:rsidR="00155713" w:rsidRPr="006D4ADA" w:rsidRDefault="00155713" w:rsidP="006D4ADA">
            <w:pPr>
              <w:autoSpaceDE w:val="0"/>
              <w:autoSpaceDN w:val="0"/>
              <w:adjustRightInd w:val="0"/>
              <w:jc w:val="both"/>
              <w:rPr>
                <w:sz w:val="28"/>
                <w:szCs w:val="28"/>
              </w:rPr>
            </w:pPr>
            <w:r w:rsidRPr="006D4ADA">
              <w:rPr>
                <w:sz w:val="28"/>
                <w:szCs w:val="28"/>
              </w:rPr>
              <w:t xml:space="preserve">кипячение молока - до 25%, </w:t>
            </w:r>
          </w:p>
          <w:p w:rsidR="00155713" w:rsidRPr="006D4ADA" w:rsidRDefault="00155713" w:rsidP="006D4ADA">
            <w:pPr>
              <w:autoSpaceDE w:val="0"/>
              <w:autoSpaceDN w:val="0"/>
              <w:adjustRightInd w:val="0"/>
              <w:jc w:val="both"/>
              <w:rPr>
                <w:sz w:val="28"/>
                <w:szCs w:val="28"/>
              </w:rPr>
            </w:pPr>
            <w:r w:rsidRPr="006D4ADA">
              <w:rPr>
                <w:sz w:val="28"/>
                <w:szCs w:val="28"/>
              </w:rPr>
              <w:t xml:space="preserve">варка картофеля целыми клубнями – 32%. </w:t>
            </w:r>
          </w:p>
        </w:tc>
      </w:tr>
      <w:tr w:rsidR="001D3263" w:rsidRPr="006D4ADA" w:rsidTr="00D81C64">
        <w:tc>
          <w:tcPr>
            <w:tcW w:w="3369" w:type="dxa"/>
            <w:tcBorders>
              <w:left w:val="single" w:sz="24" w:space="0" w:color="FFFF00"/>
              <w:right w:val="single" w:sz="24" w:space="0" w:color="FFFF00"/>
            </w:tcBorders>
          </w:tcPr>
          <w:p w:rsidR="001D3263" w:rsidRPr="006D4ADA" w:rsidRDefault="001D3263" w:rsidP="006D4ADA">
            <w:pPr>
              <w:autoSpaceDE w:val="0"/>
              <w:autoSpaceDN w:val="0"/>
              <w:adjustRightInd w:val="0"/>
              <w:jc w:val="both"/>
              <w:rPr>
                <w:bCs/>
                <w:sz w:val="28"/>
                <w:szCs w:val="28"/>
              </w:rPr>
            </w:pPr>
            <w:r w:rsidRPr="006D4ADA">
              <w:rPr>
                <w:bCs/>
                <w:sz w:val="28"/>
                <w:szCs w:val="28"/>
              </w:rPr>
              <w:t>снижение содержания йода в йодированной соли</w:t>
            </w:r>
          </w:p>
        </w:tc>
        <w:tc>
          <w:tcPr>
            <w:tcW w:w="5561" w:type="dxa"/>
            <w:tcBorders>
              <w:left w:val="single" w:sz="24" w:space="0" w:color="FFFF00"/>
              <w:right w:val="single" w:sz="24" w:space="0" w:color="FFFF00"/>
            </w:tcBorders>
          </w:tcPr>
          <w:p w:rsidR="001D3263" w:rsidRPr="006D4ADA" w:rsidRDefault="00D433C1" w:rsidP="006D4ADA">
            <w:pPr>
              <w:autoSpaceDE w:val="0"/>
              <w:autoSpaceDN w:val="0"/>
              <w:adjustRightInd w:val="0"/>
              <w:jc w:val="both"/>
              <w:rPr>
                <w:sz w:val="28"/>
                <w:szCs w:val="28"/>
              </w:rPr>
            </w:pPr>
            <w:r w:rsidRPr="006D4ADA">
              <w:rPr>
                <w:sz w:val="28"/>
                <w:szCs w:val="28"/>
              </w:rPr>
              <w:t>Потери в</w:t>
            </w:r>
            <w:r w:rsidR="001D3263" w:rsidRPr="006D4ADA">
              <w:rPr>
                <w:sz w:val="28"/>
                <w:szCs w:val="28"/>
              </w:rPr>
              <w:t xml:space="preserve"> ходе длительной тепловой обработки составляют 60</w:t>
            </w:r>
            <w:r w:rsidR="00170B14" w:rsidRPr="006D4ADA">
              <w:rPr>
                <w:sz w:val="28"/>
                <w:szCs w:val="28"/>
              </w:rPr>
              <w:t>-90</w:t>
            </w:r>
            <w:r w:rsidR="001D3263" w:rsidRPr="006D4ADA">
              <w:rPr>
                <w:sz w:val="28"/>
                <w:szCs w:val="28"/>
              </w:rPr>
              <w:t>%.</w:t>
            </w:r>
          </w:p>
          <w:p w:rsidR="001D3263" w:rsidRPr="006D4ADA" w:rsidRDefault="00170B14" w:rsidP="006D4ADA">
            <w:pPr>
              <w:autoSpaceDE w:val="0"/>
              <w:autoSpaceDN w:val="0"/>
              <w:adjustRightInd w:val="0"/>
              <w:jc w:val="both"/>
              <w:rPr>
                <w:sz w:val="28"/>
                <w:szCs w:val="28"/>
              </w:rPr>
            </w:pPr>
            <w:r w:rsidRPr="006D4ADA">
              <w:rPr>
                <w:sz w:val="28"/>
                <w:szCs w:val="28"/>
              </w:rPr>
              <w:t xml:space="preserve">За шесть месяцев хранения в герметической упаковке потери 30%, во вскрытой — 80 %, а в летний период 90 %. </w:t>
            </w:r>
          </w:p>
        </w:tc>
      </w:tr>
      <w:tr w:rsidR="00155713" w:rsidRPr="006D4ADA" w:rsidTr="00D81C64">
        <w:tc>
          <w:tcPr>
            <w:tcW w:w="3369"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ухудшение усвоения йода </w:t>
            </w:r>
          </w:p>
        </w:tc>
        <w:tc>
          <w:tcPr>
            <w:tcW w:w="5561" w:type="dxa"/>
            <w:tcBorders>
              <w:left w:val="single" w:sz="24" w:space="0" w:color="FFFF00"/>
              <w:bottom w:val="single" w:sz="24" w:space="0" w:color="FFFF00"/>
              <w:right w:val="single" w:sz="24" w:space="0" w:color="FFFF00"/>
            </w:tcBorders>
          </w:tcPr>
          <w:p w:rsidR="00155713" w:rsidRPr="006D4ADA" w:rsidRDefault="00155713" w:rsidP="006D4ADA">
            <w:pPr>
              <w:autoSpaceDE w:val="0"/>
              <w:autoSpaceDN w:val="0"/>
              <w:adjustRightInd w:val="0"/>
              <w:jc w:val="both"/>
              <w:rPr>
                <w:sz w:val="28"/>
                <w:szCs w:val="28"/>
              </w:rPr>
            </w:pPr>
            <w:r w:rsidRPr="006D4ADA">
              <w:rPr>
                <w:sz w:val="28"/>
                <w:szCs w:val="28"/>
              </w:rPr>
              <w:t xml:space="preserve">При употреблении в пищу овощей из семейства крестоцветных (кочанной, цветной, брюссельской капусты, репы, хрена, рапса), кукурузы, батата (сладкого картофеля), фасоли, сои, арахиса. При условии, что вышеперечисленные продукты составляют </w:t>
            </w:r>
            <w:r w:rsidR="00170B14" w:rsidRPr="006D4ADA">
              <w:rPr>
                <w:sz w:val="28"/>
                <w:szCs w:val="28"/>
              </w:rPr>
              <w:t>большую часть</w:t>
            </w:r>
            <w:r w:rsidRPr="006D4ADA">
              <w:rPr>
                <w:sz w:val="28"/>
                <w:szCs w:val="28"/>
              </w:rPr>
              <w:t xml:space="preserve"> в повседневном рационе</w:t>
            </w:r>
            <w:r w:rsidR="00955571" w:rsidRPr="006D4ADA">
              <w:rPr>
                <w:sz w:val="28"/>
                <w:szCs w:val="28"/>
              </w:rPr>
              <w:t>.</w:t>
            </w:r>
          </w:p>
          <w:p w:rsidR="00955571" w:rsidRPr="006D4ADA" w:rsidRDefault="00955571" w:rsidP="006D4ADA">
            <w:pPr>
              <w:autoSpaceDE w:val="0"/>
              <w:autoSpaceDN w:val="0"/>
              <w:adjustRightInd w:val="0"/>
              <w:jc w:val="both"/>
              <w:rPr>
                <w:sz w:val="28"/>
                <w:szCs w:val="28"/>
              </w:rPr>
            </w:pPr>
            <w:r w:rsidRPr="006D4ADA">
              <w:rPr>
                <w:sz w:val="28"/>
                <w:szCs w:val="28"/>
              </w:rPr>
              <w:t>Недостаток в питании белка, кальция, меди, кобальта.</w:t>
            </w:r>
          </w:p>
        </w:tc>
      </w:tr>
    </w:tbl>
    <w:p w:rsidR="001D74EC" w:rsidRPr="006D4ADA" w:rsidRDefault="001D74EC" w:rsidP="006D4ADA">
      <w:pPr>
        <w:pStyle w:val="a3"/>
        <w:shd w:val="clear" w:color="auto" w:fill="FFFFFF"/>
        <w:tabs>
          <w:tab w:val="left" w:pos="709"/>
        </w:tabs>
        <w:spacing w:before="0" w:beforeAutospacing="0" w:after="0" w:afterAutospacing="0"/>
        <w:ind w:firstLine="709"/>
        <w:jc w:val="both"/>
        <w:rPr>
          <w:b/>
          <w:sz w:val="28"/>
          <w:szCs w:val="28"/>
        </w:rPr>
      </w:pPr>
    </w:p>
    <w:p w:rsidR="005F1970" w:rsidRPr="006D4ADA" w:rsidRDefault="005F1970" w:rsidP="006D4ADA">
      <w:pPr>
        <w:pStyle w:val="a3"/>
        <w:shd w:val="clear" w:color="auto" w:fill="FFFFFF"/>
        <w:tabs>
          <w:tab w:val="left" w:pos="709"/>
        </w:tabs>
        <w:spacing w:before="0" w:beforeAutospacing="0" w:after="0" w:afterAutospacing="0"/>
        <w:ind w:firstLine="709"/>
        <w:jc w:val="both"/>
        <w:rPr>
          <w:b/>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rPr>
          <w:b/>
          <w:sz w:val="28"/>
          <w:szCs w:val="28"/>
        </w:rPr>
      </w:pPr>
    </w:p>
    <w:p w:rsidR="008741B3" w:rsidRPr="006D4ADA" w:rsidRDefault="00F069D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rPr>
        <w:t>Дефицит фтора и его профилактика</w:t>
      </w:r>
      <w:r w:rsidR="00955571" w:rsidRPr="006D4ADA">
        <w:rPr>
          <w:sz w:val="28"/>
          <w:szCs w:val="28"/>
        </w:rPr>
        <w:t xml:space="preserve"> </w:t>
      </w:r>
    </w:p>
    <w:p w:rsidR="00CC240E" w:rsidRPr="006D4ADA" w:rsidRDefault="00CC240E"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Круговорот фтора в природе охватывает литосферу, гидросферу, атмосферу и биосферу. Фториды и фторсодержащие горные породы растворяются и переходят в природные воды. Концентрация фтора в воде варьирует и зависит как от глубины залегания вод, так и от характера водоносных горизонтов.</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rStyle w:val="FontStyle19"/>
          <w:b w:val="0"/>
          <w:sz w:val="28"/>
          <w:szCs w:val="28"/>
        </w:rPr>
        <w:t>Фтор поступает в организм, прежде всего, с питьевой водой</w:t>
      </w:r>
      <w:r w:rsidR="00950A18" w:rsidRPr="006D4ADA">
        <w:rPr>
          <w:rStyle w:val="FontStyle19"/>
          <w:b w:val="0"/>
          <w:sz w:val="28"/>
          <w:szCs w:val="28"/>
        </w:rPr>
        <w:t xml:space="preserve"> (1-1,2 мг)</w:t>
      </w:r>
      <w:r w:rsidRPr="006D4ADA">
        <w:rPr>
          <w:rStyle w:val="FontStyle19"/>
          <w:b w:val="0"/>
          <w:sz w:val="28"/>
          <w:szCs w:val="28"/>
        </w:rPr>
        <w:t xml:space="preserve"> и </w:t>
      </w:r>
      <w:r w:rsidR="00A358D4" w:rsidRPr="006D4ADA">
        <w:rPr>
          <w:rStyle w:val="FontStyle19"/>
          <w:b w:val="0"/>
          <w:sz w:val="28"/>
          <w:szCs w:val="28"/>
        </w:rPr>
        <w:t xml:space="preserve">в 4-6 раз </w:t>
      </w:r>
      <w:r w:rsidRPr="006D4ADA">
        <w:rPr>
          <w:rStyle w:val="FontStyle19"/>
          <w:b w:val="0"/>
          <w:sz w:val="28"/>
          <w:szCs w:val="28"/>
        </w:rPr>
        <w:t>меньше с пищевыми продуктами.</w:t>
      </w:r>
    </w:p>
    <w:p w:rsidR="00863695"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16"/>
          <w:szCs w:val="16"/>
        </w:rPr>
      </w:pPr>
    </w:p>
    <w:p w:rsidR="00863695" w:rsidRPr="006D4ADA" w:rsidRDefault="00863695" w:rsidP="006D4ADA">
      <w:pPr>
        <w:pStyle w:val="a3"/>
        <w:shd w:val="clear" w:color="auto" w:fill="FFFFFF"/>
        <w:tabs>
          <w:tab w:val="left" w:pos="709"/>
        </w:tabs>
        <w:spacing w:before="0" w:beforeAutospacing="0" w:after="0" w:afterAutospacing="0"/>
        <w:jc w:val="both"/>
        <w:rPr>
          <w:b/>
          <w:bCs/>
          <w:sz w:val="28"/>
          <w:szCs w:val="28"/>
        </w:rPr>
      </w:pPr>
      <w:r w:rsidRPr="006D4ADA">
        <w:rPr>
          <w:b/>
          <w:bCs/>
          <w:sz w:val="28"/>
          <w:szCs w:val="28"/>
        </w:rPr>
        <w:t>ВАЖНО!</w:t>
      </w:r>
    </w:p>
    <w:p w:rsidR="00CC240E" w:rsidRPr="006D4ADA" w:rsidRDefault="00863695" w:rsidP="006D4ADA">
      <w:pPr>
        <w:pStyle w:val="a3"/>
        <w:shd w:val="clear" w:color="auto" w:fill="FFFFFF"/>
        <w:tabs>
          <w:tab w:val="left" w:pos="709"/>
        </w:tabs>
        <w:spacing w:before="0" w:beforeAutospacing="0" w:after="0" w:afterAutospacing="0"/>
        <w:ind w:firstLine="709"/>
        <w:jc w:val="both"/>
        <w:rPr>
          <w:rStyle w:val="FontStyle19"/>
          <w:b w:val="0"/>
          <w:sz w:val="28"/>
          <w:szCs w:val="28"/>
        </w:rPr>
      </w:pPr>
      <w:r w:rsidRPr="006D4ADA">
        <w:rPr>
          <w:bCs/>
          <w:sz w:val="28"/>
          <w:szCs w:val="28"/>
        </w:rPr>
        <w:t>Недостаток фтора и его соединений приводит</w:t>
      </w:r>
      <w:r w:rsidR="0010151E" w:rsidRPr="006D4ADA">
        <w:rPr>
          <w:bCs/>
          <w:sz w:val="28"/>
          <w:szCs w:val="28"/>
        </w:rPr>
        <w:t>, во-первых,</w:t>
      </w:r>
      <w:r w:rsidRPr="006D4ADA">
        <w:rPr>
          <w:bCs/>
          <w:sz w:val="28"/>
          <w:szCs w:val="28"/>
        </w:rPr>
        <w:t xml:space="preserve"> к нарушению фиксации кальция в твердых тканях, и, значит, снижается прочность костей и зубов. </w:t>
      </w:r>
      <w:r w:rsidR="0010151E" w:rsidRPr="006D4ADA">
        <w:rPr>
          <w:bCs/>
          <w:sz w:val="28"/>
          <w:szCs w:val="28"/>
        </w:rPr>
        <w:t>Во-вторых, при отсутствии фтора бактерии ротовой полости быстрее синтезируют кислоту из сахаров. В итоге, р</w:t>
      </w:r>
      <w:r w:rsidRPr="006D4ADA">
        <w:rPr>
          <w:bCs/>
          <w:sz w:val="28"/>
          <w:szCs w:val="28"/>
        </w:rPr>
        <w:t xml:space="preserve">азвивается </w:t>
      </w:r>
      <w:r w:rsidR="00DD09B7" w:rsidRPr="006D4ADA">
        <w:rPr>
          <w:bCs/>
          <w:sz w:val="28"/>
          <w:szCs w:val="28"/>
        </w:rPr>
        <w:t xml:space="preserve">главный признак гипофтороза - </w:t>
      </w:r>
      <w:r w:rsidRPr="006D4ADA">
        <w:rPr>
          <w:b/>
          <w:bCs/>
          <w:sz w:val="28"/>
          <w:szCs w:val="28"/>
        </w:rPr>
        <w:t>кариес</w:t>
      </w:r>
      <w:r w:rsidRPr="006D4ADA">
        <w:rPr>
          <w:bCs/>
          <w:sz w:val="28"/>
          <w:szCs w:val="28"/>
        </w:rPr>
        <w:t xml:space="preserve">. Кроме того, страдает иммунитет; </w:t>
      </w:r>
      <w:r w:rsidR="00BE6DDC" w:rsidRPr="006D4ADA">
        <w:rPr>
          <w:bCs/>
          <w:sz w:val="28"/>
          <w:szCs w:val="28"/>
        </w:rPr>
        <w:t>уменьшается всасывание</w:t>
      </w:r>
      <w:r w:rsidRPr="006D4ADA">
        <w:rPr>
          <w:bCs/>
          <w:sz w:val="28"/>
          <w:szCs w:val="28"/>
        </w:rPr>
        <w:t xml:space="preserve"> железа; </w:t>
      </w:r>
      <w:r w:rsidR="00BE6DDC" w:rsidRPr="006D4ADA">
        <w:rPr>
          <w:bCs/>
          <w:sz w:val="28"/>
          <w:szCs w:val="28"/>
        </w:rPr>
        <w:t>волос</w:t>
      </w:r>
      <w:r w:rsidR="0010151E" w:rsidRPr="006D4ADA">
        <w:rPr>
          <w:bCs/>
          <w:sz w:val="28"/>
          <w:szCs w:val="28"/>
        </w:rPr>
        <w:t>ы и ногти становятся ломкими.</w:t>
      </w:r>
      <w:r w:rsidR="00BE6DDC" w:rsidRPr="006D4ADA">
        <w:rPr>
          <w:bCs/>
          <w:sz w:val="28"/>
          <w:szCs w:val="28"/>
        </w:rPr>
        <w:t xml:space="preserve"> Организм </w:t>
      </w:r>
      <w:r w:rsidR="00612B28" w:rsidRPr="006D4ADA">
        <w:rPr>
          <w:bCs/>
          <w:sz w:val="28"/>
          <w:szCs w:val="28"/>
        </w:rPr>
        <w:t xml:space="preserve">становится </w:t>
      </w:r>
      <w:r w:rsidR="00BE6DDC" w:rsidRPr="006D4ADA">
        <w:rPr>
          <w:bCs/>
          <w:sz w:val="28"/>
          <w:szCs w:val="28"/>
        </w:rPr>
        <w:t>более уязвим</w:t>
      </w:r>
      <w:r w:rsidR="00612B28" w:rsidRPr="006D4ADA">
        <w:rPr>
          <w:bCs/>
          <w:sz w:val="28"/>
          <w:szCs w:val="28"/>
        </w:rPr>
        <w:t>ым</w:t>
      </w:r>
      <w:r w:rsidR="00BE6DDC" w:rsidRPr="006D4ADA">
        <w:rPr>
          <w:bCs/>
          <w:sz w:val="28"/>
          <w:szCs w:val="28"/>
        </w:rPr>
        <w:t xml:space="preserve"> в отношении</w:t>
      </w:r>
      <w:r w:rsidRPr="006D4ADA">
        <w:rPr>
          <w:bCs/>
          <w:sz w:val="28"/>
          <w:szCs w:val="28"/>
        </w:rPr>
        <w:t xml:space="preserve"> </w:t>
      </w:r>
      <w:r w:rsidR="00BE6DDC" w:rsidRPr="006D4ADA">
        <w:rPr>
          <w:bCs/>
          <w:sz w:val="28"/>
          <w:szCs w:val="28"/>
        </w:rPr>
        <w:t xml:space="preserve">загрязняющих окружающую среду веществ - </w:t>
      </w:r>
      <w:r w:rsidRPr="006D4ADA">
        <w:rPr>
          <w:bCs/>
          <w:sz w:val="28"/>
          <w:szCs w:val="28"/>
        </w:rPr>
        <w:t>радионук</w:t>
      </w:r>
      <w:r w:rsidR="00BE6DDC" w:rsidRPr="006D4ADA">
        <w:rPr>
          <w:bCs/>
          <w:sz w:val="28"/>
          <w:szCs w:val="28"/>
        </w:rPr>
        <w:t>лидов и солей тяжелых металлов.</w:t>
      </w:r>
    </w:p>
    <w:p w:rsidR="00CC240E" w:rsidRPr="006D4ADA" w:rsidRDefault="00090E5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Примечательно, что </w:t>
      </w:r>
      <w:r w:rsidR="0010151E" w:rsidRPr="006D4ADA">
        <w:rPr>
          <w:sz w:val="28"/>
          <w:szCs w:val="28"/>
        </w:rPr>
        <w:t>в настоящее время</w:t>
      </w:r>
      <w:r w:rsidRPr="006D4ADA">
        <w:rPr>
          <w:sz w:val="28"/>
          <w:szCs w:val="28"/>
        </w:rPr>
        <w:t xml:space="preserve"> в мире страдает кариесом 95% населения, а во многих странах эта цифра достигает отметки 99%.</w:t>
      </w:r>
    </w:p>
    <w:p w:rsidR="00090E56" w:rsidRPr="006D4ADA" w:rsidRDefault="00090E56" w:rsidP="006D4ADA">
      <w:pPr>
        <w:pStyle w:val="a3"/>
        <w:shd w:val="clear" w:color="auto" w:fill="FFFFFF"/>
        <w:tabs>
          <w:tab w:val="left" w:pos="709"/>
        </w:tabs>
        <w:spacing w:before="0" w:beforeAutospacing="0" w:after="0" w:afterAutospacing="0"/>
        <w:ind w:firstLine="709"/>
        <w:jc w:val="both"/>
        <w:rPr>
          <w:sz w:val="16"/>
          <w:szCs w:val="16"/>
        </w:rPr>
      </w:pPr>
    </w:p>
    <w:p w:rsidR="00EC78AD" w:rsidRPr="006D4ADA" w:rsidRDefault="00EC78AD" w:rsidP="006D4ADA">
      <w:pPr>
        <w:pStyle w:val="Style4"/>
        <w:widowControl/>
        <w:spacing w:line="240" w:lineRule="auto"/>
        <w:ind w:firstLine="709"/>
        <w:rPr>
          <w:rStyle w:val="FontStyle23"/>
          <w:sz w:val="28"/>
          <w:szCs w:val="28"/>
        </w:rPr>
      </w:pPr>
      <w:r w:rsidRPr="006D4ADA">
        <w:rPr>
          <w:rStyle w:val="FontStyle23"/>
          <w:sz w:val="28"/>
          <w:szCs w:val="28"/>
        </w:rPr>
        <w:t>Профилактика гипофтороза может осуществляться посредством массовых или индивидуальных мер.</w:t>
      </w:r>
    </w:p>
    <w:p w:rsidR="00D81C64" w:rsidRDefault="00D81C64" w:rsidP="006D4ADA">
      <w:pPr>
        <w:pStyle w:val="a3"/>
        <w:shd w:val="clear" w:color="auto" w:fill="FFFFFF"/>
        <w:tabs>
          <w:tab w:val="left" w:pos="709"/>
        </w:tabs>
        <w:spacing w:before="0" w:beforeAutospacing="0" w:after="0" w:afterAutospacing="0"/>
        <w:ind w:firstLine="709"/>
        <w:jc w:val="both"/>
        <w:rPr>
          <w:b/>
          <w:i/>
          <w:sz w:val="28"/>
          <w:szCs w:val="28"/>
        </w:rPr>
      </w:pPr>
    </w:p>
    <w:p w:rsidR="00EC78AD" w:rsidRPr="006D4ADA" w:rsidRDefault="00EC78AD" w:rsidP="006D4ADA">
      <w:pPr>
        <w:pStyle w:val="a3"/>
        <w:shd w:val="clear" w:color="auto" w:fill="FFFFFF"/>
        <w:tabs>
          <w:tab w:val="left" w:pos="709"/>
        </w:tabs>
        <w:spacing w:before="0" w:beforeAutospacing="0" w:after="0" w:afterAutospacing="0"/>
        <w:ind w:firstLine="709"/>
        <w:jc w:val="both"/>
        <w:rPr>
          <w:b/>
          <w:i/>
          <w:sz w:val="28"/>
          <w:szCs w:val="28"/>
        </w:rPr>
      </w:pPr>
      <w:r w:rsidRPr="006D4ADA">
        <w:rPr>
          <w:b/>
          <w:i/>
          <w:sz w:val="28"/>
          <w:szCs w:val="28"/>
        </w:rPr>
        <w:t>Массовая профилактика</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Фторирование</w:t>
      </w:r>
      <w:r w:rsidR="00665BC1" w:rsidRPr="006D4ADA">
        <w:rPr>
          <w:sz w:val="28"/>
          <w:szCs w:val="28"/>
        </w:rPr>
        <w:t xml:space="preserve"> питьевой воды</w:t>
      </w:r>
      <w:r w:rsidR="00C65518" w:rsidRPr="006D4ADA">
        <w:rPr>
          <w:sz w:val="28"/>
          <w:szCs w:val="28"/>
        </w:rPr>
        <w:t>. </w:t>
      </w:r>
      <w:r w:rsidR="00E7017D" w:rsidRPr="006D4ADA">
        <w:rPr>
          <w:sz w:val="28"/>
          <w:szCs w:val="28"/>
        </w:rPr>
        <w:t>Этот метод достаточно эффективен, поскольку ф</w:t>
      </w:r>
      <w:r w:rsidR="0010151E" w:rsidRPr="006D4ADA">
        <w:rPr>
          <w:sz w:val="28"/>
          <w:szCs w:val="28"/>
        </w:rPr>
        <w:t>тор не выводится из воды ни кипячением, ни простыми фильтрами.</w:t>
      </w:r>
    </w:p>
    <w:p w:rsidR="00EC78AD" w:rsidRPr="006D4ADA" w:rsidRDefault="00EC78AD" w:rsidP="006D4ADA">
      <w:pPr>
        <w:pStyle w:val="a3"/>
        <w:numPr>
          <w:ilvl w:val="0"/>
          <w:numId w:val="5"/>
        </w:numPr>
        <w:shd w:val="clear" w:color="auto" w:fill="FFFFFF"/>
        <w:tabs>
          <w:tab w:val="left" w:pos="709"/>
        </w:tabs>
        <w:spacing w:before="0" w:beforeAutospacing="0" w:after="0" w:afterAutospacing="0"/>
        <w:ind w:left="709" w:hanging="425"/>
        <w:jc w:val="both"/>
        <w:rPr>
          <w:sz w:val="28"/>
          <w:szCs w:val="28"/>
        </w:rPr>
      </w:pPr>
      <w:r w:rsidRPr="006D4ADA">
        <w:rPr>
          <w:sz w:val="28"/>
          <w:szCs w:val="28"/>
        </w:rPr>
        <w:t>Включение в меню организованных коллективов (дошкольные и общеобразовательные организации) разнообразных продуктов (</w:t>
      </w:r>
      <w:r w:rsidR="000B611F" w:rsidRPr="006D4ADA">
        <w:rPr>
          <w:sz w:val="28"/>
          <w:szCs w:val="28"/>
        </w:rPr>
        <w:t>см.табл.11</w:t>
      </w:r>
      <w:r w:rsidRPr="006D4ADA">
        <w:rPr>
          <w:sz w:val="28"/>
          <w:szCs w:val="28"/>
        </w:rPr>
        <w:t xml:space="preserve">). </w:t>
      </w:r>
      <w:r w:rsidR="00E7017D" w:rsidRPr="006D4ADA">
        <w:rPr>
          <w:sz w:val="28"/>
          <w:szCs w:val="28"/>
        </w:rPr>
        <w:t>По причине того, что</w:t>
      </w:r>
      <w:r w:rsidRPr="006D4ADA">
        <w:rPr>
          <w:sz w:val="28"/>
          <w:szCs w:val="28"/>
        </w:rPr>
        <w:t xml:space="preserve"> </w:t>
      </w:r>
      <w:r w:rsidR="00090E56" w:rsidRPr="006D4ADA">
        <w:rPr>
          <w:sz w:val="28"/>
          <w:szCs w:val="28"/>
        </w:rPr>
        <w:t xml:space="preserve">в большинстве пищевых продуктов фтор содержится в десятых долях мг 1 кг массы, </w:t>
      </w:r>
      <w:r w:rsidRPr="006D4ADA">
        <w:rPr>
          <w:sz w:val="28"/>
          <w:szCs w:val="28"/>
        </w:rPr>
        <w:t xml:space="preserve">имеет значение содержание этого микроэлемента в суточном рационе, а не в отдельных продуктах. </w:t>
      </w:r>
    </w:p>
    <w:p w:rsidR="00D81C64" w:rsidRDefault="00D81C64" w:rsidP="006D4ADA">
      <w:pPr>
        <w:pStyle w:val="a3"/>
        <w:shd w:val="clear" w:color="auto" w:fill="FFFFFF"/>
        <w:tabs>
          <w:tab w:val="left" w:pos="709"/>
        </w:tabs>
        <w:spacing w:before="0" w:beforeAutospacing="0" w:after="0" w:afterAutospacing="0"/>
        <w:ind w:firstLine="709"/>
        <w:jc w:val="both"/>
        <w:rPr>
          <w:sz w:val="28"/>
          <w:szCs w:val="28"/>
        </w:rPr>
      </w:pPr>
    </w:p>
    <w:p w:rsidR="00EC78AD" w:rsidRPr="006D4ADA" w:rsidRDefault="000B611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Таблица 11</w:t>
      </w:r>
      <w:r w:rsidR="00EC78AD" w:rsidRPr="006D4ADA">
        <w:rPr>
          <w:sz w:val="28"/>
          <w:szCs w:val="28"/>
        </w:rPr>
        <w:t>. Содержание фтора в продуктах</w:t>
      </w:r>
    </w:p>
    <w:tbl>
      <w:tblPr>
        <w:tblStyle w:val="a9"/>
        <w:tblW w:w="0" w:type="auto"/>
        <w:jc w:val="center"/>
        <w:tblLook w:val="04A0" w:firstRow="1" w:lastRow="0" w:firstColumn="1" w:lastColumn="0" w:noHBand="0" w:noVBand="1"/>
      </w:tblPr>
      <w:tblGrid>
        <w:gridCol w:w="3882"/>
        <w:gridCol w:w="2835"/>
      </w:tblGrid>
      <w:tr w:rsidR="00EC78AD" w:rsidRPr="006D4ADA" w:rsidTr="00090E56">
        <w:trPr>
          <w:jc w:val="center"/>
        </w:trPr>
        <w:tc>
          <w:tcPr>
            <w:tcW w:w="3882"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Группа продуктов</w:t>
            </w:r>
          </w:p>
        </w:tc>
        <w:tc>
          <w:tcPr>
            <w:tcW w:w="2835" w:type="dxa"/>
          </w:tcPr>
          <w:p w:rsidR="00EC78AD" w:rsidRPr="006D4ADA" w:rsidRDefault="00EC78AD" w:rsidP="006D4ADA">
            <w:pPr>
              <w:pStyle w:val="a3"/>
              <w:tabs>
                <w:tab w:val="left" w:pos="709"/>
              </w:tabs>
              <w:spacing w:before="0" w:beforeAutospacing="0" w:after="0" w:afterAutospacing="0"/>
              <w:jc w:val="both"/>
              <w:rPr>
                <w:sz w:val="28"/>
                <w:szCs w:val="28"/>
              </w:rPr>
            </w:pPr>
            <w:r w:rsidRPr="006D4ADA">
              <w:rPr>
                <w:sz w:val="28"/>
                <w:szCs w:val="28"/>
              </w:rPr>
              <w:t>мг/кг</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Некоторые сорта чая</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до 200</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Морская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0,15-2,5 до 6–27</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Речная рыба</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0,09-0,4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Мука и крупы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0,2-1</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Творог</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0,3-1,6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Мясо животных</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0,15-0,6</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Овощи и лиственная зелень</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0,1-0,4</w:t>
            </w:r>
          </w:p>
        </w:tc>
      </w:tr>
      <w:tr w:rsidR="00C3443D" w:rsidRPr="006D4ADA" w:rsidTr="00090E56">
        <w:trPr>
          <w:jc w:val="center"/>
        </w:trPr>
        <w:tc>
          <w:tcPr>
            <w:tcW w:w="3882"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Фрукты и ягоды</w:t>
            </w:r>
          </w:p>
        </w:tc>
        <w:tc>
          <w:tcPr>
            <w:tcW w:w="2835" w:type="dxa"/>
          </w:tcPr>
          <w:p w:rsidR="00C3443D" w:rsidRPr="006D4ADA" w:rsidRDefault="00C3443D" w:rsidP="006D4ADA">
            <w:pPr>
              <w:pStyle w:val="a3"/>
              <w:tabs>
                <w:tab w:val="left" w:pos="709"/>
              </w:tabs>
              <w:spacing w:before="0" w:beforeAutospacing="0" w:after="0" w:afterAutospacing="0"/>
              <w:jc w:val="both"/>
              <w:rPr>
                <w:sz w:val="28"/>
                <w:szCs w:val="28"/>
              </w:rPr>
            </w:pPr>
            <w:r w:rsidRPr="006D4ADA">
              <w:rPr>
                <w:sz w:val="28"/>
                <w:szCs w:val="28"/>
              </w:rPr>
              <w:t>0,05-0,2</w:t>
            </w:r>
          </w:p>
        </w:tc>
      </w:tr>
    </w:tbl>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18"/>
          <w:szCs w:val="18"/>
          <w:lang w:eastAsia="ru-RU"/>
        </w:rPr>
      </w:pPr>
    </w:p>
    <w:p w:rsidR="00D81C64" w:rsidRDefault="00D81C64"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p>
    <w:p w:rsidR="00EC78AD" w:rsidRPr="006D4ADA" w:rsidRDefault="00EC78AD" w:rsidP="006D4ADA">
      <w:pPr>
        <w:autoSpaceDE w:val="0"/>
        <w:autoSpaceDN w:val="0"/>
        <w:adjustRightInd w:val="0"/>
        <w:spacing w:after="0" w:line="240" w:lineRule="auto"/>
        <w:ind w:firstLine="709"/>
        <w:jc w:val="both"/>
        <w:rPr>
          <w:rFonts w:ascii="Times New Roman" w:eastAsia="Times New Roman" w:hAnsi="Times New Roman" w:cs="Times New Roman"/>
          <w:b/>
          <w:i/>
          <w:sz w:val="28"/>
          <w:szCs w:val="28"/>
          <w:lang w:eastAsia="ru-RU"/>
        </w:rPr>
      </w:pPr>
      <w:r w:rsidRPr="006D4ADA">
        <w:rPr>
          <w:rFonts w:ascii="Times New Roman" w:eastAsia="Times New Roman" w:hAnsi="Times New Roman" w:cs="Times New Roman"/>
          <w:b/>
          <w:i/>
          <w:sz w:val="28"/>
          <w:szCs w:val="28"/>
          <w:lang w:eastAsia="ru-RU"/>
        </w:rPr>
        <w:t>Индивидуальная профилактика</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Потребление разнообразных натуральных продуктов (рыба и морепродукты, </w:t>
      </w:r>
      <w:r w:rsidR="00665BC1" w:rsidRPr="006D4ADA">
        <w:rPr>
          <w:rFonts w:ascii="Times New Roman" w:eastAsia="Times New Roman" w:hAnsi="Times New Roman" w:cs="Times New Roman"/>
          <w:bCs/>
          <w:sz w:val="28"/>
          <w:szCs w:val="28"/>
          <w:lang w:eastAsia="ru-RU"/>
        </w:rPr>
        <w:t>творог, мясные продукты, крупы</w:t>
      </w:r>
      <w:r w:rsidRPr="006D4ADA">
        <w:rPr>
          <w:rFonts w:ascii="Times New Roman" w:eastAsia="Times New Roman" w:hAnsi="Times New Roman" w:cs="Times New Roman"/>
          <w:bCs/>
          <w:sz w:val="28"/>
          <w:szCs w:val="28"/>
          <w:lang w:eastAsia="ru-RU"/>
        </w:rPr>
        <w:t>)</w:t>
      </w:r>
    </w:p>
    <w:p w:rsidR="00EC78AD" w:rsidRPr="006D4ADA" w:rsidRDefault="00EC78AD" w:rsidP="006D4ADA">
      <w:pPr>
        <w:pStyle w:val="a8"/>
        <w:numPr>
          <w:ilvl w:val="0"/>
          <w:numId w:val="6"/>
        </w:numPr>
        <w:tabs>
          <w:tab w:val="left" w:pos="182"/>
        </w:tabs>
        <w:autoSpaceDE w:val="0"/>
        <w:autoSpaceDN w:val="0"/>
        <w:adjustRightInd w:val="0"/>
        <w:spacing w:after="0" w:line="240" w:lineRule="auto"/>
        <w:contextualSpacing w:val="0"/>
        <w:jc w:val="both"/>
        <w:rPr>
          <w:rFonts w:ascii="Times New Roman" w:eastAsia="Times New Roman" w:hAnsi="Times New Roman" w:cs="Times New Roman"/>
          <w:bCs/>
          <w:sz w:val="28"/>
          <w:szCs w:val="28"/>
          <w:lang w:eastAsia="ru-RU"/>
        </w:rPr>
      </w:pPr>
      <w:r w:rsidRPr="006D4ADA">
        <w:rPr>
          <w:rFonts w:ascii="Times New Roman" w:eastAsia="Times New Roman" w:hAnsi="Times New Roman" w:cs="Times New Roman"/>
          <w:bCs/>
          <w:sz w:val="28"/>
          <w:szCs w:val="28"/>
          <w:lang w:eastAsia="ru-RU"/>
        </w:rPr>
        <w:t xml:space="preserve">Использование </w:t>
      </w:r>
      <w:r w:rsidR="00665BC1" w:rsidRPr="006D4ADA">
        <w:rPr>
          <w:rFonts w:ascii="Times New Roman" w:eastAsia="Times New Roman" w:hAnsi="Times New Roman" w:cs="Times New Roman"/>
          <w:bCs/>
          <w:sz w:val="28"/>
          <w:szCs w:val="28"/>
          <w:lang w:eastAsia="ru-RU"/>
        </w:rPr>
        <w:t>фтор</w:t>
      </w:r>
      <w:r w:rsidR="00090E56" w:rsidRPr="006D4ADA">
        <w:rPr>
          <w:rFonts w:ascii="Times New Roman" w:eastAsia="Times New Roman" w:hAnsi="Times New Roman" w:cs="Times New Roman"/>
          <w:bCs/>
          <w:sz w:val="28"/>
          <w:szCs w:val="28"/>
          <w:lang w:eastAsia="ru-RU"/>
        </w:rPr>
        <w:t>содержащи</w:t>
      </w:r>
      <w:r w:rsidR="00665BC1" w:rsidRPr="006D4ADA">
        <w:rPr>
          <w:rFonts w:ascii="Times New Roman" w:eastAsia="Times New Roman" w:hAnsi="Times New Roman" w:cs="Times New Roman"/>
          <w:bCs/>
          <w:sz w:val="28"/>
          <w:szCs w:val="28"/>
          <w:lang w:eastAsia="ru-RU"/>
        </w:rPr>
        <w:t>х зубных паст</w:t>
      </w:r>
      <w:r w:rsidRPr="006D4ADA">
        <w:rPr>
          <w:rFonts w:ascii="Times New Roman" w:eastAsia="Times New Roman" w:hAnsi="Times New Roman" w:cs="Times New Roman"/>
          <w:bCs/>
          <w:sz w:val="28"/>
          <w:szCs w:val="28"/>
          <w:lang w:eastAsia="ru-RU"/>
        </w:rPr>
        <w:t>.</w:t>
      </w:r>
      <w:r w:rsidR="00665BC1" w:rsidRPr="006D4ADA">
        <w:rPr>
          <w:rFonts w:ascii="Times New Roman" w:eastAsia="Times New Roman" w:hAnsi="Times New Roman" w:cs="Times New Roman"/>
          <w:bCs/>
          <w:sz w:val="28"/>
          <w:szCs w:val="28"/>
          <w:lang w:eastAsia="ru-RU"/>
        </w:rPr>
        <w:t xml:space="preserve"> </w:t>
      </w:r>
      <w:r w:rsidR="00030877" w:rsidRPr="006D4ADA">
        <w:rPr>
          <w:rFonts w:ascii="Times New Roman" w:eastAsia="Times New Roman" w:hAnsi="Times New Roman" w:cs="Times New Roman"/>
          <w:bCs/>
          <w:sz w:val="28"/>
          <w:szCs w:val="28"/>
          <w:lang w:eastAsia="ru-RU"/>
        </w:rPr>
        <w:t xml:space="preserve">Однако при чистке зубов такими пастами следует исключать их заглатывание.  </w:t>
      </w:r>
    </w:p>
    <w:p w:rsidR="00D81C64" w:rsidRDefault="00D81C64" w:rsidP="006D4ADA">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65BC1" w:rsidRPr="006D4ADA" w:rsidRDefault="00665BC1"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Суточная потребность фтора, мг</w:t>
      </w:r>
    </w:p>
    <w:tbl>
      <w:tblPr>
        <w:tblStyle w:val="a9"/>
        <w:tblW w:w="0" w:type="auto"/>
        <w:jc w:val="center"/>
        <w:tblLook w:val="04A0" w:firstRow="1" w:lastRow="0" w:firstColumn="1" w:lastColumn="0" w:noHBand="0" w:noVBand="1"/>
      </w:tblPr>
      <w:tblGrid>
        <w:gridCol w:w="2257"/>
        <w:gridCol w:w="2257"/>
        <w:gridCol w:w="2257"/>
      </w:tblGrid>
      <w:tr w:rsidR="00665BC1" w:rsidRPr="006D4ADA" w:rsidTr="00863695">
        <w:trPr>
          <w:jc w:val="center"/>
        </w:trPr>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Дети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Подростки</w:t>
            </w:r>
          </w:p>
        </w:tc>
        <w:tc>
          <w:tcPr>
            <w:tcW w:w="2257" w:type="dxa"/>
            <w:shd w:val="clear" w:color="auto" w:fill="F2DBDB" w:themeFill="accent2" w:themeFillTint="33"/>
            <w:vAlign w:val="center"/>
          </w:tcPr>
          <w:p w:rsidR="00665BC1" w:rsidRPr="006D4ADA" w:rsidRDefault="00665BC1" w:rsidP="006D4ADA">
            <w:pPr>
              <w:autoSpaceDE w:val="0"/>
              <w:autoSpaceDN w:val="0"/>
              <w:adjustRightInd w:val="0"/>
              <w:jc w:val="center"/>
              <w:rPr>
                <w:sz w:val="28"/>
                <w:szCs w:val="28"/>
              </w:rPr>
            </w:pPr>
            <w:r w:rsidRPr="006D4ADA">
              <w:rPr>
                <w:sz w:val="28"/>
                <w:szCs w:val="28"/>
              </w:rPr>
              <w:t>Взрослые</w:t>
            </w:r>
          </w:p>
        </w:tc>
      </w:tr>
      <w:tr w:rsidR="00665BC1" w:rsidRPr="006D4ADA" w:rsidTr="00863695">
        <w:trPr>
          <w:trHeight w:val="769"/>
          <w:jc w:val="center"/>
        </w:trPr>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1,0-3,0</w:t>
            </w:r>
          </w:p>
        </w:tc>
        <w:tc>
          <w:tcPr>
            <w:tcW w:w="2257" w:type="dxa"/>
            <w:vAlign w:val="center"/>
          </w:tcPr>
          <w:p w:rsidR="00665BC1" w:rsidRPr="006D4ADA" w:rsidRDefault="00863695" w:rsidP="006D4ADA">
            <w:pPr>
              <w:autoSpaceDE w:val="0"/>
              <w:autoSpaceDN w:val="0"/>
              <w:adjustRightInd w:val="0"/>
              <w:jc w:val="center"/>
              <w:rPr>
                <w:sz w:val="28"/>
                <w:szCs w:val="28"/>
              </w:rPr>
            </w:pPr>
            <w:r w:rsidRPr="006D4ADA">
              <w:rPr>
                <w:sz w:val="28"/>
                <w:szCs w:val="28"/>
              </w:rPr>
              <w:t>3,0-</w:t>
            </w:r>
            <w:r w:rsidR="00665BC1" w:rsidRPr="006D4ADA">
              <w:rPr>
                <w:sz w:val="28"/>
                <w:szCs w:val="28"/>
              </w:rPr>
              <w:t>4,0</w:t>
            </w:r>
          </w:p>
        </w:tc>
        <w:tc>
          <w:tcPr>
            <w:tcW w:w="2257" w:type="dxa"/>
            <w:vAlign w:val="center"/>
          </w:tcPr>
          <w:p w:rsidR="00665BC1" w:rsidRPr="006D4ADA" w:rsidRDefault="00665BC1" w:rsidP="006D4ADA">
            <w:pPr>
              <w:autoSpaceDE w:val="0"/>
              <w:autoSpaceDN w:val="0"/>
              <w:adjustRightInd w:val="0"/>
              <w:jc w:val="center"/>
              <w:rPr>
                <w:sz w:val="28"/>
                <w:szCs w:val="28"/>
              </w:rPr>
            </w:pPr>
            <w:r w:rsidRPr="006D4ADA">
              <w:rPr>
                <w:sz w:val="28"/>
                <w:szCs w:val="28"/>
              </w:rPr>
              <w:t>4,0</w:t>
            </w:r>
          </w:p>
        </w:tc>
      </w:tr>
    </w:tbl>
    <w:p w:rsidR="00950A18" w:rsidRPr="006D4ADA" w:rsidRDefault="00950A18" w:rsidP="006D4ADA">
      <w:pPr>
        <w:pStyle w:val="a3"/>
        <w:shd w:val="clear" w:color="auto" w:fill="FFFFFF"/>
        <w:tabs>
          <w:tab w:val="left" w:pos="709"/>
        </w:tabs>
        <w:spacing w:before="0" w:beforeAutospacing="0" w:after="0" w:afterAutospacing="0"/>
        <w:jc w:val="both"/>
        <w:rPr>
          <w:b/>
          <w:sz w:val="28"/>
          <w:szCs w:val="28"/>
        </w:rPr>
      </w:pPr>
    </w:p>
    <w:p w:rsidR="00F5125B" w:rsidRPr="006D4ADA" w:rsidRDefault="00F5125B"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725F22" w:rsidRPr="006D4ADA" w:rsidRDefault="00F5125B"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Следует помнить, что </w:t>
      </w:r>
      <w:r w:rsidR="00341290" w:rsidRPr="006D4ADA">
        <w:rPr>
          <w:sz w:val="28"/>
          <w:szCs w:val="28"/>
        </w:rPr>
        <w:t>фтор токсичен. Избыток фтора</w:t>
      </w:r>
      <w:r w:rsidR="00B349F4" w:rsidRPr="006D4ADA">
        <w:rPr>
          <w:sz w:val="28"/>
          <w:szCs w:val="28"/>
        </w:rPr>
        <w:t xml:space="preserve"> более опасен, чем его недостаток, так как</w:t>
      </w:r>
      <w:r w:rsidR="00341290" w:rsidRPr="006D4ADA">
        <w:rPr>
          <w:sz w:val="28"/>
          <w:szCs w:val="28"/>
        </w:rPr>
        <w:t xml:space="preserve"> может привести к отравлениям (флюороз), протекающим, как в острой, так и в хронической формах.</w:t>
      </w:r>
      <w:r w:rsidR="00725F22" w:rsidRPr="006D4ADA">
        <w:rPr>
          <w:rFonts w:eastAsiaTheme="minorHAnsi"/>
          <w:color w:val="000000"/>
          <w:sz w:val="23"/>
          <w:szCs w:val="23"/>
          <w:lang w:eastAsia="en-US"/>
        </w:rPr>
        <w:t xml:space="preserve"> </w:t>
      </w:r>
      <w:r w:rsidR="00725F22" w:rsidRPr="006D4ADA">
        <w:rPr>
          <w:sz w:val="28"/>
          <w:szCs w:val="28"/>
        </w:rPr>
        <w:t>Повышение фтора может быть ассоциировано как с природными факторами</w:t>
      </w:r>
      <w:r w:rsidR="0074477E" w:rsidRPr="006D4ADA">
        <w:rPr>
          <w:sz w:val="28"/>
          <w:szCs w:val="28"/>
        </w:rPr>
        <w:t xml:space="preserve"> (вода богатая фтором)</w:t>
      </w:r>
      <w:r w:rsidR="00725F22" w:rsidRPr="006D4ADA">
        <w:rPr>
          <w:sz w:val="28"/>
          <w:szCs w:val="28"/>
        </w:rPr>
        <w:t xml:space="preserve">, так и с загрязнением фторсодержащими примесями атмосферного воздуха и почвы. </w:t>
      </w:r>
    </w:p>
    <w:p w:rsidR="00F5125B" w:rsidRPr="006D4ADA" w:rsidRDefault="00725F22"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Установлено, что фтористые загрязнения </w:t>
      </w:r>
      <w:r w:rsidR="0074477E" w:rsidRPr="006D4ADA">
        <w:rPr>
          <w:sz w:val="28"/>
          <w:szCs w:val="28"/>
        </w:rPr>
        <w:t xml:space="preserve">на фоне природного дефицита йода </w:t>
      </w:r>
      <w:r w:rsidRPr="006D4ADA">
        <w:rPr>
          <w:sz w:val="28"/>
          <w:szCs w:val="28"/>
        </w:rPr>
        <w:t>увеличивают частоту функциональных и морфологических нарушений щитовидной железы детей и подростков.</w:t>
      </w:r>
    </w:p>
    <w:p w:rsidR="00125407" w:rsidRPr="006D4ADA" w:rsidRDefault="00125407"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125407" w:rsidRPr="006D4ADA" w:rsidTr="00697455">
        <w:trPr>
          <w:trHeight w:val="477"/>
        </w:trPr>
        <w:tc>
          <w:tcPr>
            <w:tcW w:w="10138" w:type="dxa"/>
            <w:tcBorders>
              <w:left w:val="nil"/>
              <w:right w:val="nil"/>
            </w:tcBorders>
            <w:vAlign w:val="center"/>
          </w:tcPr>
          <w:p w:rsidR="00125407" w:rsidRPr="006D4ADA" w:rsidRDefault="00125407"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70634"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Оценить</w:t>
      </w:r>
      <w:r w:rsidR="00C1796F" w:rsidRPr="006D4ADA">
        <w:rPr>
          <w:sz w:val="28"/>
          <w:szCs w:val="28"/>
        </w:rPr>
        <w:t xml:space="preserve"> содержание</w:t>
      </w:r>
      <w:r w:rsidR="00125407" w:rsidRPr="006D4ADA">
        <w:rPr>
          <w:sz w:val="28"/>
          <w:szCs w:val="28"/>
        </w:rPr>
        <w:t xml:space="preserve"> йода и фтора в суточном рационе</w:t>
      </w:r>
    </w:p>
    <w:p w:rsidR="00065ECB" w:rsidRPr="006D4ADA" w:rsidRDefault="00065ECB" w:rsidP="006D4ADA">
      <w:pPr>
        <w:pStyle w:val="a3"/>
        <w:numPr>
          <w:ilvl w:val="0"/>
          <w:numId w:val="34"/>
        </w:numPr>
        <w:shd w:val="clear" w:color="auto" w:fill="FFFFFF"/>
        <w:tabs>
          <w:tab w:val="left" w:pos="709"/>
        </w:tabs>
        <w:spacing w:before="0" w:beforeAutospacing="0" w:after="0" w:afterAutospacing="0"/>
        <w:jc w:val="both"/>
        <w:rPr>
          <w:sz w:val="28"/>
          <w:szCs w:val="28"/>
        </w:rPr>
      </w:pPr>
      <w:r w:rsidRPr="006D4ADA">
        <w:rPr>
          <w:sz w:val="28"/>
          <w:szCs w:val="28"/>
        </w:rPr>
        <w:t xml:space="preserve">Дать рекомендации по оптимизации </w:t>
      </w:r>
      <w:r w:rsidR="00C1796F" w:rsidRPr="006D4ADA">
        <w:rPr>
          <w:sz w:val="28"/>
          <w:szCs w:val="28"/>
        </w:rPr>
        <w:t xml:space="preserve">обеспеченности организма </w:t>
      </w:r>
      <w:r w:rsidRPr="006D4ADA">
        <w:rPr>
          <w:sz w:val="28"/>
          <w:szCs w:val="28"/>
        </w:rPr>
        <w:t>эти</w:t>
      </w:r>
      <w:r w:rsidR="00C1796F" w:rsidRPr="006D4ADA">
        <w:rPr>
          <w:sz w:val="28"/>
          <w:szCs w:val="28"/>
        </w:rPr>
        <w:t>ми</w:t>
      </w:r>
      <w:r w:rsidRPr="006D4ADA">
        <w:rPr>
          <w:sz w:val="28"/>
          <w:szCs w:val="28"/>
        </w:rPr>
        <w:t xml:space="preserve"> минеральны</w:t>
      </w:r>
      <w:r w:rsidR="00C1796F" w:rsidRPr="006D4ADA">
        <w:rPr>
          <w:sz w:val="28"/>
          <w:szCs w:val="28"/>
        </w:rPr>
        <w:t>ми</w:t>
      </w:r>
      <w:r w:rsidRPr="006D4ADA">
        <w:rPr>
          <w:sz w:val="28"/>
          <w:szCs w:val="28"/>
        </w:rPr>
        <w:t xml:space="preserve"> веществ</w:t>
      </w:r>
      <w:r w:rsidR="00C1796F" w:rsidRPr="006D4ADA">
        <w:rPr>
          <w:sz w:val="28"/>
          <w:szCs w:val="28"/>
        </w:rPr>
        <w:t>ами</w:t>
      </w:r>
      <w:r w:rsidRPr="006D4ADA">
        <w:rPr>
          <w:sz w:val="28"/>
          <w:szCs w:val="28"/>
        </w:rPr>
        <w:t xml:space="preserve"> </w:t>
      </w:r>
    </w:p>
    <w:p w:rsidR="00D04E7B" w:rsidRPr="006D4ADA" w:rsidRDefault="00D04E7B" w:rsidP="006D4ADA">
      <w:pPr>
        <w:pStyle w:val="a3"/>
        <w:shd w:val="clear" w:color="auto" w:fill="FFFFFF"/>
        <w:tabs>
          <w:tab w:val="left" w:pos="709"/>
        </w:tabs>
        <w:spacing w:before="0" w:beforeAutospacing="0" w:after="0" w:afterAutospacing="0"/>
        <w:ind w:firstLine="709"/>
        <w:jc w:val="both"/>
        <w:rPr>
          <w:sz w:val="28"/>
          <w:szCs w:val="28"/>
        </w:rPr>
      </w:pPr>
    </w:p>
    <w:p w:rsidR="00D413C3"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за 1 день на предмет соответствия его суточной норме необходимых микронутриентов.</w:t>
      </w:r>
      <w:r w:rsidR="00065ECB" w:rsidRPr="006D4ADA">
        <w:rPr>
          <w:sz w:val="28"/>
          <w:szCs w:val="28"/>
        </w:rPr>
        <w:t xml:space="preserve"> Далее разрабатывают рекомендации по улучшению обеспеченности организма йодом и фтором. </w:t>
      </w:r>
    </w:p>
    <w:p w:rsidR="004C5EBD"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4C5EBD" w:rsidRPr="006D4ADA" w:rsidRDefault="004C5EBD" w:rsidP="006D4ADA">
      <w:pPr>
        <w:pStyle w:val="a3"/>
        <w:shd w:val="clear" w:color="auto" w:fill="FFFFFF"/>
        <w:tabs>
          <w:tab w:val="left" w:pos="709"/>
        </w:tabs>
        <w:spacing w:before="0" w:beforeAutospacing="0" w:after="0" w:afterAutospacing="0"/>
        <w:ind w:firstLine="709"/>
        <w:jc w:val="both"/>
        <w:rPr>
          <w:sz w:val="28"/>
          <w:szCs w:val="28"/>
        </w:rPr>
      </w:pPr>
    </w:p>
    <w:p w:rsidR="00D81C64" w:rsidRDefault="00D81C64" w:rsidP="006D4ADA">
      <w:pPr>
        <w:pStyle w:val="a3"/>
        <w:shd w:val="clear" w:color="auto" w:fill="FFFFFF"/>
        <w:tabs>
          <w:tab w:val="left" w:pos="709"/>
        </w:tabs>
        <w:spacing w:before="0" w:beforeAutospacing="0" w:after="0" w:afterAutospacing="0"/>
        <w:ind w:firstLine="709"/>
        <w:jc w:val="both"/>
        <w:outlineLvl w:val="0"/>
        <w:rPr>
          <w:b/>
          <w:sz w:val="32"/>
          <w:szCs w:val="28"/>
        </w:rPr>
      </w:pPr>
    </w:p>
    <w:p w:rsidR="00D81C64" w:rsidRDefault="00D81C64">
      <w:pPr>
        <w:rPr>
          <w:rFonts w:ascii="Times New Roman" w:eastAsia="Times New Roman" w:hAnsi="Times New Roman" w:cs="Times New Roman"/>
          <w:b/>
          <w:sz w:val="32"/>
          <w:szCs w:val="28"/>
          <w:lang w:eastAsia="ru-RU"/>
        </w:rPr>
      </w:pPr>
      <w:r>
        <w:rPr>
          <w:b/>
          <w:sz w:val="32"/>
          <w:szCs w:val="28"/>
        </w:rPr>
        <w:br w:type="page"/>
      </w:r>
    </w:p>
    <w:p w:rsidR="00462478"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8741B3" w:rsidRPr="006D4ADA">
        <w:rPr>
          <w:b/>
          <w:sz w:val="32"/>
          <w:szCs w:val="28"/>
        </w:rPr>
        <w:t>3.</w:t>
      </w:r>
      <w:r w:rsidRPr="006D4ADA">
        <w:rPr>
          <w:b/>
          <w:sz w:val="32"/>
          <w:szCs w:val="28"/>
        </w:rPr>
        <w:t xml:space="preserve">4. </w:t>
      </w:r>
    </w:p>
    <w:p w:rsidR="00D413C3" w:rsidRPr="006D4ADA" w:rsidRDefault="002113C5"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Витамины и обогащение ими</w:t>
      </w:r>
      <w:r w:rsidR="00D413C3" w:rsidRPr="006D4ADA">
        <w:rPr>
          <w:b/>
          <w:color w:val="C00000"/>
          <w:sz w:val="32"/>
          <w:szCs w:val="28"/>
        </w:rPr>
        <w:t xml:space="preserve"> рациона питания</w:t>
      </w:r>
    </w:p>
    <w:tbl>
      <w:tblPr>
        <w:tblStyle w:val="a9"/>
        <w:tblW w:w="0" w:type="auto"/>
        <w:tblLook w:val="04A0" w:firstRow="1" w:lastRow="0" w:firstColumn="1" w:lastColumn="0" w:noHBand="0" w:noVBand="1"/>
      </w:tblPr>
      <w:tblGrid>
        <w:gridCol w:w="9995"/>
      </w:tblGrid>
      <w:tr w:rsidR="00462478" w:rsidRPr="006D4ADA" w:rsidTr="00462478">
        <w:tc>
          <w:tcPr>
            <w:tcW w:w="10138" w:type="dxa"/>
            <w:tcBorders>
              <w:left w:val="nil"/>
              <w:right w:val="nil"/>
            </w:tcBorders>
          </w:tcPr>
          <w:p w:rsidR="00462478" w:rsidRPr="006D4ADA" w:rsidRDefault="00462478"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12.</w:t>
            </w:r>
            <w:r w:rsidRPr="006D4ADA">
              <w:rPr>
                <w:sz w:val="28"/>
                <w:szCs w:val="28"/>
              </w:rPr>
              <w:t xml:space="preserve"> </w:t>
            </w:r>
            <w:r w:rsidR="008C6AFB" w:rsidRPr="006D4ADA">
              <w:rPr>
                <w:sz w:val="28"/>
                <w:szCs w:val="28"/>
              </w:rPr>
              <w:t>Значение витаминов и их дефицит</w:t>
            </w:r>
            <w:r w:rsidRPr="006D4ADA">
              <w:rPr>
                <w:sz w:val="28"/>
                <w:szCs w:val="28"/>
              </w:rPr>
              <w:t>. Витаминизированное питание. Биологически активные добавки.</w:t>
            </w:r>
          </w:p>
        </w:tc>
      </w:tr>
    </w:tbl>
    <w:p w:rsidR="00462478" w:rsidRPr="006D4ADA" w:rsidRDefault="00462478" w:rsidP="006D4ADA">
      <w:pPr>
        <w:pStyle w:val="a3"/>
        <w:shd w:val="clear" w:color="auto" w:fill="FFFFFF"/>
        <w:tabs>
          <w:tab w:val="left" w:pos="709"/>
        </w:tabs>
        <w:spacing w:before="0" w:beforeAutospacing="0" w:after="0" w:afterAutospacing="0"/>
        <w:ind w:firstLine="709"/>
        <w:jc w:val="both"/>
        <w:rPr>
          <w:color w:val="C00000"/>
          <w:sz w:val="16"/>
          <w:szCs w:val="16"/>
        </w:rPr>
      </w:pP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В и т а м и н ы</w:t>
      </w:r>
      <w:r w:rsidRPr="006D4ADA">
        <w:rPr>
          <w:rFonts w:ascii="Times New Roman" w:hAnsi="Times New Roman" w:cs="Times New Roman"/>
          <w:sz w:val="28"/>
          <w:szCs w:val="28"/>
        </w:rPr>
        <w:t xml:space="preserve"> – это </w:t>
      </w:r>
      <w:r w:rsidR="009A3B5C" w:rsidRPr="006D4ADA">
        <w:rPr>
          <w:rFonts w:ascii="Times New Roman" w:hAnsi="Times New Roman" w:cs="Times New Roman"/>
          <w:sz w:val="28"/>
          <w:szCs w:val="28"/>
        </w:rPr>
        <w:t xml:space="preserve">незаменимые, </w:t>
      </w:r>
      <w:r w:rsidRPr="006D4ADA">
        <w:rPr>
          <w:rFonts w:ascii="Times New Roman" w:hAnsi="Times New Roman" w:cs="Times New Roman"/>
          <w:sz w:val="28"/>
          <w:szCs w:val="28"/>
        </w:rPr>
        <w:t>низкомолекулярные органические соединения с высокой биологической активностью, необходимые для жизнедеятельности человека, которые не синтезируются (или синтезируются в недостаточном количестве) в организме и должны регулярно поступать с пищей.</w:t>
      </w:r>
    </w:p>
    <w:p w:rsidR="009A3B5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Основная роль витаминов заключается 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участии при построении ферментных систем</w:t>
      </w:r>
      <w:r w:rsidRPr="006D4ADA">
        <w:rPr>
          <w:rFonts w:ascii="Times New Roman" w:hAnsi="Times New Roman" w:cs="Times New Roman"/>
          <w:sz w:val="28"/>
          <w:szCs w:val="28"/>
        </w:rPr>
        <w:t xml:space="preserve"> (в качестве коферментов). При этом сами по себе коферменты и витамины не обладают каталитической активностью, а приобретают её после взаимодействия со специфическими белками (апоферментами). Такие витамины участвуют в обменных процессах. Например, энергетический обмен (витамины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биосинтез и превращение аминокислот (витамины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12</w:t>
      </w:r>
      <w:r w:rsidRPr="006D4ADA">
        <w:rPr>
          <w:rFonts w:ascii="Times New Roman" w:hAnsi="Times New Roman" w:cs="Times New Roman"/>
          <w:sz w:val="28"/>
          <w:szCs w:val="28"/>
        </w:rPr>
        <w:t xml:space="preserve">), жирных кислот (пантотеновая кислота), пуриновых и пиримидиновых оснований (фолацин), регуляция транспорта ионов кальция и фосфата через клеточные барьеры (витамин </w:t>
      </w:r>
      <w:r w:rsidRPr="006D4ADA">
        <w:rPr>
          <w:rFonts w:ascii="Times New Roman" w:hAnsi="Times New Roman" w:cs="Times New Roman"/>
          <w:sz w:val="28"/>
          <w:szCs w:val="28"/>
          <w:lang w:val="en-US"/>
        </w:rPr>
        <w:t>D</w:t>
      </w:r>
      <w:r w:rsidR="009A3B5C" w:rsidRPr="006D4ADA">
        <w:rPr>
          <w:rFonts w:ascii="Times New Roman" w:hAnsi="Times New Roman" w:cs="Times New Roman"/>
          <w:sz w:val="28"/>
          <w:szCs w:val="28"/>
        </w:rPr>
        <w:t>).</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обеспечении адекватного иммунного ответа</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функционировании систем метаболизма ксенобиотиков</w:t>
      </w:r>
    </w:p>
    <w:p w:rsidR="009A3B5C" w:rsidRPr="006D4ADA" w:rsidRDefault="007127AC" w:rsidP="006D4ADA">
      <w:pPr>
        <w:pStyle w:val="a8"/>
        <w:numPr>
          <w:ilvl w:val="0"/>
          <w:numId w:val="30"/>
        </w:numPr>
        <w:spacing w:after="0" w:line="240" w:lineRule="auto"/>
        <w:ind w:left="567"/>
        <w:contextualSpacing w:val="0"/>
        <w:jc w:val="both"/>
        <w:rPr>
          <w:rFonts w:ascii="Times New Roman" w:hAnsi="Times New Roman" w:cs="Times New Roman"/>
          <w:sz w:val="28"/>
          <w:szCs w:val="28"/>
        </w:rPr>
      </w:pPr>
      <w:r w:rsidRPr="006D4ADA">
        <w:rPr>
          <w:rFonts w:ascii="Times New Roman" w:hAnsi="Times New Roman" w:cs="Times New Roman"/>
          <w:b/>
          <w:sz w:val="28"/>
          <w:szCs w:val="28"/>
        </w:rPr>
        <w:t>формировании антиоксидантного потенциала организма</w:t>
      </w:r>
      <w:r w:rsidRPr="006D4ADA">
        <w:rPr>
          <w:rFonts w:ascii="Times New Roman" w:hAnsi="Times New Roman" w:cs="Times New Roman"/>
          <w:sz w:val="28"/>
          <w:szCs w:val="28"/>
        </w:rPr>
        <w:t xml:space="preserve"> </w:t>
      </w:r>
    </w:p>
    <w:p w:rsidR="009A3B5C" w:rsidRPr="006D4ADA" w:rsidRDefault="009A3B5C" w:rsidP="006D4ADA">
      <w:pPr>
        <w:spacing w:after="0" w:line="240" w:lineRule="auto"/>
        <w:jc w:val="both"/>
        <w:rPr>
          <w:rFonts w:ascii="Times New Roman" w:hAnsi="Times New Roman" w:cs="Times New Roman"/>
          <w:sz w:val="16"/>
          <w:szCs w:val="16"/>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результате реализации этих функций витамины позволяю</w:t>
      </w:r>
      <w:r w:rsidR="007127AC" w:rsidRPr="006D4ADA">
        <w:rPr>
          <w:rFonts w:ascii="Times New Roman" w:hAnsi="Times New Roman" w:cs="Times New Roman"/>
          <w:sz w:val="28"/>
          <w:szCs w:val="28"/>
        </w:rPr>
        <w:t>т сохранять постоянство внутренней среды в результате действия различных агрессивных факторов</w:t>
      </w:r>
      <w:r w:rsidRPr="006D4ADA">
        <w:rPr>
          <w:rFonts w:ascii="Times New Roman" w:hAnsi="Times New Roman" w:cs="Times New Roman"/>
          <w:sz w:val="28"/>
          <w:szCs w:val="28"/>
        </w:rPr>
        <w:t xml:space="preserve"> внешней среды</w:t>
      </w:r>
      <w:r w:rsidR="007127AC"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химических, </w:t>
      </w:r>
      <w:r w:rsidR="007127AC" w:rsidRPr="006D4ADA">
        <w:rPr>
          <w:rFonts w:ascii="Times New Roman" w:hAnsi="Times New Roman" w:cs="Times New Roman"/>
          <w:sz w:val="28"/>
          <w:szCs w:val="28"/>
        </w:rPr>
        <w:t>биологических, физических).</w:t>
      </w:r>
    </w:p>
    <w:p w:rsidR="000B611F" w:rsidRPr="006D4ADA" w:rsidRDefault="000B611F" w:rsidP="006D4ADA">
      <w:pPr>
        <w:spacing w:after="0" w:line="240" w:lineRule="auto"/>
        <w:jc w:val="both"/>
        <w:rPr>
          <w:rFonts w:ascii="Times New Roman" w:hAnsi="Times New Roman" w:cs="Times New Roman"/>
          <w:b/>
          <w:sz w:val="28"/>
          <w:szCs w:val="28"/>
        </w:rPr>
      </w:pPr>
    </w:p>
    <w:p w:rsidR="009A3B5C" w:rsidRPr="006D4ADA" w:rsidRDefault="009A3B5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9A3B5C" w:rsidRPr="006D4ADA" w:rsidRDefault="009A3B5C"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«Витамины проявляют себя не своим присутствием, а своим отсутствием» (В.А. Энгельдарт)</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Витамины относятся к микронутриентам, то есть их суточная потребность выражается в микроколичествах (миллиграммах или микрограммах). Однако, недостаточное потребление витаминов неизбежно приводит к нарушению физиологических функций и обменных процессов в организме человека.</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Классификация витаминов</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Известно порядка 13 соединений (или групп соединений), которые относятся к витаминам</w:t>
      </w:r>
      <w:r w:rsidR="000B611F" w:rsidRPr="006D4ADA">
        <w:rPr>
          <w:rFonts w:ascii="Times New Roman" w:hAnsi="Times New Roman" w:cs="Times New Roman"/>
          <w:sz w:val="28"/>
          <w:szCs w:val="28"/>
        </w:rPr>
        <w:t xml:space="preserve"> (см.табл.12)</w:t>
      </w:r>
      <w:r w:rsidRPr="006D4ADA">
        <w:rPr>
          <w:rFonts w:ascii="Times New Roman" w:hAnsi="Times New Roman" w:cs="Times New Roman"/>
          <w:sz w:val="28"/>
          <w:szCs w:val="28"/>
        </w:rPr>
        <w:t>. Традиционно витамины классифицируют по признаку их растворимости в воде или жирах. Однако, следует знать, что наряду с витаминами, существуют биологически активные вещества –</w:t>
      </w:r>
      <w:r w:rsidR="009A3B5C" w:rsidRPr="006D4ADA">
        <w:rPr>
          <w:rFonts w:ascii="Times New Roman" w:hAnsi="Times New Roman" w:cs="Times New Roman"/>
          <w:sz w:val="28"/>
          <w:szCs w:val="28"/>
        </w:rPr>
        <w:t xml:space="preserve"> </w:t>
      </w:r>
      <w:r w:rsidRPr="006D4ADA">
        <w:rPr>
          <w:rFonts w:ascii="Times New Roman" w:hAnsi="Times New Roman" w:cs="Times New Roman"/>
          <w:i/>
          <w:sz w:val="28"/>
          <w:szCs w:val="28"/>
        </w:rPr>
        <w:t>витаминоподобные соединения</w:t>
      </w:r>
      <w:r w:rsidRPr="006D4ADA">
        <w:rPr>
          <w:rFonts w:ascii="Times New Roman" w:hAnsi="Times New Roman" w:cs="Times New Roman"/>
          <w:sz w:val="28"/>
          <w:szCs w:val="28"/>
        </w:rPr>
        <w:t>, дефицит которых не приводит к явно выраженным нарушениям, но они выполняют определенную физиологическую роль.</w:t>
      </w:r>
    </w:p>
    <w:p w:rsidR="007127AC" w:rsidRPr="006D4ADA" w:rsidRDefault="000B611F"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 xml:space="preserve">Таблица 12. </w:t>
      </w:r>
      <w:r w:rsidR="007127AC" w:rsidRPr="006D4ADA">
        <w:rPr>
          <w:rFonts w:ascii="Times New Roman" w:hAnsi="Times New Roman" w:cs="Times New Roman"/>
          <w:sz w:val="28"/>
          <w:szCs w:val="28"/>
        </w:rPr>
        <w:t xml:space="preserve">Разнообразие витаминов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067"/>
      </w:tblGrid>
      <w:tr w:rsidR="007127AC" w:rsidRPr="006D4ADA" w:rsidTr="000B611F">
        <w:trPr>
          <w:trHeight w:val="3458"/>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Водорастворимые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vAlign w:val="center"/>
          </w:tcPr>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1</w:t>
            </w:r>
            <w:r w:rsidRPr="006D4ADA">
              <w:rPr>
                <w:rFonts w:ascii="Times New Roman" w:eastAsia="Times New Roman" w:hAnsi="Times New Roman" w:cs="Times New Roman"/>
                <w:sz w:val="28"/>
                <w:szCs w:val="28"/>
                <w:lang w:eastAsia="ru-RU"/>
              </w:rPr>
              <w:t>– тиамин,</w:t>
            </w:r>
          </w:p>
          <w:p w:rsidR="007127AC" w:rsidRPr="006D4ADA" w:rsidRDefault="007127AC" w:rsidP="006D4ADA">
            <w:pPr>
              <w:spacing w:after="0" w:line="240" w:lineRule="auto"/>
              <w:rPr>
                <w:rFonts w:ascii="Times New Roman" w:eastAsia="Times New Roman" w:hAnsi="Times New Roman" w:cs="Times New Roman"/>
                <w:sz w:val="28"/>
                <w:szCs w:val="28"/>
                <w:vertAlign w:val="subscript"/>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2</w:t>
            </w:r>
            <w:r w:rsidRPr="006D4ADA">
              <w:rPr>
                <w:rFonts w:ascii="Times New Roman" w:eastAsia="Times New Roman" w:hAnsi="Times New Roman" w:cs="Times New Roman"/>
                <w:sz w:val="28"/>
                <w:szCs w:val="28"/>
                <w:lang w:eastAsia="ru-RU"/>
              </w:rPr>
              <w:t>– рибофлавин,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6</w:t>
            </w:r>
            <w:r w:rsidRPr="006D4ADA">
              <w:rPr>
                <w:rFonts w:ascii="Times New Roman" w:eastAsia="Times New Roman" w:hAnsi="Times New Roman" w:cs="Times New Roman"/>
                <w:sz w:val="28"/>
                <w:szCs w:val="28"/>
                <w:lang w:eastAsia="ru-RU"/>
              </w:rPr>
              <w:t>– пиридоксин,</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12 </w:t>
            </w:r>
            <w:r w:rsidRPr="006D4ADA">
              <w:rPr>
                <w:rFonts w:ascii="Times New Roman" w:eastAsia="Times New Roman" w:hAnsi="Times New Roman" w:cs="Times New Roman"/>
                <w:sz w:val="28"/>
                <w:szCs w:val="28"/>
                <w:lang w:eastAsia="ru-RU"/>
              </w:rPr>
              <w:t xml:space="preserve">– цианокобаламин,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С – аскорбиновая кислота,</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РР – ниацин (никотиновая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с</w:t>
            </w:r>
            <w:r w:rsidRPr="006D4ADA">
              <w:rPr>
                <w:rFonts w:ascii="Times New Roman" w:eastAsia="Times New Roman" w:hAnsi="Times New Roman" w:cs="Times New Roman"/>
                <w:sz w:val="28"/>
                <w:szCs w:val="28"/>
                <w:lang w:eastAsia="ru-RU"/>
              </w:rPr>
              <w:t xml:space="preserve"> – фолацин (фолиевая кислота),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 xml:space="preserve">3 </w:t>
            </w:r>
            <w:r w:rsidRPr="006D4ADA">
              <w:rPr>
                <w:rFonts w:ascii="Times New Roman" w:eastAsia="Times New Roman" w:hAnsi="Times New Roman" w:cs="Times New Roman"/>
                <w:sz w:val="28"/>
                <w:szCs w:val="28"/>
                <w:lang w:eastAsia="ru-RU"/>
              </w:rPr>
              <w:t>(В</w:t>
            </w:r>
            <w:r w:rsidRPr="006D4ADA">
              <w:rPr>
                <w:rFonts w:ascii="Times New Roman" w:eastAsia="Times New Roman" w:hAnsi="Times New Roman" w:cs="Times New Roman"/>
                <w:sz w:val="28"/>
                <w:szCs w:val="28"/>
                <w:vertAlign w:val="subscript"/>
                <w:lang w:eastAsia="ru-RU"/>
              </w:rPr>
              <w:t>5</w:t>
            </w:r>
            <w:r w:rsidRPr="006D4ADA">
              <w:rPr>
                <w:rFonts w:ascii="Times New Roman" w:eastAsia="Times New Roman" w:hAnsi="Times New Roman" w:cs="Times New Roman"/>
                <w:sz w:val="28"/>
                <w:szCs w:val="28"/>
                <w:lang w:eastAsia="ru-RU"/>
              </w:rPr>
              <w:t xml:space="preserve">) – пантотеновая кислота («вездесущая»),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Н – биотин</w:t>
            </w:r>
          </w:p>
        </w:tc>
      </w:tr>
      <w:tr w:rsidR="007127AC" w:rsidRPr="006D4ADA" w:rsidTr="000B611F">
        <w:trPr>
          <w:trHeight w:val="1551"/>
          <w:jc w:val="center"/>
        </w:trPr>
        <w:tc>
          <w:tcPr>
            <w:tcW w:w="2652" w:type="dxa"/>
            <w:tcBorders>
              <w:bottom w:val="single" w:sz="4" w:space="0" w:color="auto"/>
            </w:tcBorders>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Жирорастворимые </w:t>
            </w:r>
          </w:p>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p>
        </w:tc>
        <w:tc>
          <w:tcPr>
            <w:tcW w:w="7067" w:type="dxa"/>
            <w:tcBorders>
              <w:bottom w:val="single" w:sz="4" w:space="0" w:color="auto"/>
            </w:tcBorders>
            <w:vAlign w:val="center"/>
          </w:tcPr>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А - ретинол, β-каротин,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Д - кальцеферолы,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Е – токоферолы и токотриенолы, </w:t>
            </w:r>
          </w:p>
          <w:p w:rsidR="007127AC" w:rsidRPr="006D4ADA" w:rsidRDefault="007127AC" w:rsidP="006D4ADA">
            <w:pPr>
              <w:spacing w:after="0" w:line="240" w:lineRule="auto"/>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К – филло- и менахиноны</w:t>
            </w:r>
          </w:p>
        </w:tc>
      </w:tr>
      <w:tr w:rsidR="007127AC" w:rsidRPr="006D4ADA" w:rsidTr="009A3B5C">
        <w:trPr>
          <w:trHeight w:val="643"/>
          <w:jc w:val="center"/>
        </w:trPr>
        <w:tc>
          <w:tcPr>
            <w:tcW w:w="9719" w:type="dxa"/>
            <w:gridSpan w:val="2"/>
            <w:tcBorders>
              <w:left w:val="nil"/>
              <w:right w:val="nil"/>
            </w:tcBorders>
            <w:vAlign w:val="center"/>
          </w:tcPr>
          <w:p w:rsidR="007127AC" w:rsidRPr="006D4ADA" w:rsidRDefault="007127AC" w:rsidP="006D4ADA">
            <w:pPr>
              <w:spacing w:after="0" w:line="240" w:lineRule="auto"/>
              <w:jc w:val="center"/>
              <w:rPr>
                <w:rFonts w:ascii="Times New Roman" w:hAnsi="Times New Roman" w:cs="Times New Roman"/>
                <w:sz w:val="28"/>
                <w:szCs w:val="28"/>
              </w:rPr>
            </w:pPr>
            <w:r w:rsidRPr="006D4ADA">
              <w:rPr>
                <w:rFonts w:ascii="Times New Roman" w:hAnsi="Times New Roman" w:cs="Times New Roman"/>
                <w:sz w:val="28"/>
                <w:szCs w:val="28"/>
              </w:rPr>
              <w:t>Разнообразие витаминоподобных соединений</w:t>
            </w:r>
          </w:p>
        </w:tc>
      </w:tr>
      <w:tr w:rsidR="007127AC" w:rsidRPr="006D4ADA" w:rsidTr="009A3B5C">
        <w:trPr>
          <w:trHeight w:val="264"/>
          <w:jc w:val="center"/>
        </w:trPr>
        <w:tc>
          <w:tcPr>
            <w:tcW w:w="2652"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Витаминоподобные соединения</w:t>
            </w:r>
          </w:p>
        </w:tc>
        <w:tc>
          <w:tcPr>
            <w:tcW w:w="7067" w:type="dxa"/>
          </w:tcPr>
          <w:p w:rsidR="007127AC" w:rsidRPr="006D4ADA" w:rsidRDefault="007127AC" w:rsidP="006D4ADA">
            <w:pPr>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Холин, инозит, липоевая кислота, оротовая кислота, карнитин, биофлаваноиды (вещества с Р-витаминной активностью), витамин </w:t>
            </w:r>
            <w:r w:rsidRPr="006D4ADA">
              <w:rPr>
                <w:rFonts w:ascii="Times New Roman" w:eastAsia="Times New Roman" w:hAnsi="Times New Roman" w:cs="Times New Roman"/>
                <w:sz w:val="28"/>
                <w:szCs w:val="28"/>
                <w:lang w:val="en-US" w:eastAsia="ru-RU"/>
              </w:rPr>
              <w:t>U</w:t>
            </w:r>
            <w:r w:rsidRPr="006D4ADA">
              <w:rPr>
                <w:rFonts w:ascii="Times New Roman" w:eastAsia="Times New Roman" w:hAnsi="Times New Roman" w:cs="Times New Roman"/>
                <w:sz w:val="28"/>
                <w:szCs w:val="28"/>
                <w:lang w:eastAsia="ru-RU"/>
              </w:rPr>
              <w:t xml:space="preserve"> (метилметионинсульфоний), витамин В15 (пангамовая кислота), индолы, кумарины, ретиноиды, флавоны, парааминобензойная кислота и др.</w:t>
            </w:r>
          </w:p>
        </w:tc>
      </w:tr>
    </w:tbl>
    <w:p w:rsidR="007127AC" w:rsidRPr="006D4ADA" w:rsidRDefault="007127AC"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709"/>
        <w:jc w:val="both"/>
        <w:rPr>
          <w:rFonts w:ascii="Times New Roman" w:eastAsia="Times New Roman" w:hAnsi="Times New Roman" w:cs="Times New Roman"/>
          <w:sz w:val="28"/>
          <w:szCs w:val="28"/>
          <w:lang w:eastAsia="ru-RU"/>
        </w:rPr>
      </w:pPr>
      <w:r w:rsidRPr="006D4ADA">
        <w:rPr>
          <w:rFonts w:ascii="Times New Roman" w:hAnsi="Times New Roman" w:cs="Times New Roman"/>
          <w:sz w:val="28"/>
          <w:szCs w:val="28"/>
        </w:rPr>
        <w:t xml:space="preserve">С учетом функциональной роли и механизма действия </w:t>
      </w:r>
      <w:r w:rsidRPr="006D4ADA">
        <w:rPr>
          <w:rFonts w:ascii="Times New Roman" w:eastAsia="Times New Roman" w:hAnsi="Times New Roman" w:cs="Times New Roman"/>
          <w:sz w:val="28"/>
          <w:szCs w:val="28"/>
          <w:lang w:eastAsia="ru-RU"/>
        </w:rPr>
        <w:t xml:space="preserve">все витамины условно (в связи с полифункциональным характером ряда витаминов) могут быть разделены на </w:t>
      </w:r>
      <w:r w:rsidRPr="006D4ADA">
        <w:rPr>
          <w:rFonts w:ascii="Times New Roman" w:eastAsia="Times New Roman" w:hAnsi="Times New Roman" w:cs="Times New Roman"/>
          <w:b/>
          <w:sz w:val="28"/>
          <w:szCs w:val="28"/>
          <w:lang w:eastAsia="ru-RU"/>
        </w:rPr>
        <w:t>три группы</w:t>
      </w:r>
      <w:r w:rsidRPr="006D4ADA">
        <w:rPr>
          <w:rFonts w:ascii="Times New Roman" w:eastAsia="Times New Roman" w:hAnsi="Times New Roman" w:cs="Times New Roman"/>
          <w:sz w:val="28"/>
          <w:szCs w:val="28"/>
          <w:lang w:eastAsia="ru-RU"/>
        </w:rPr>
        <w:t>.</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Группа витаминов</w:t>
      </w:r>
      <w:r w:rsidR="007127AC" w:rsidRPr="006D4ADA">
        <w:rPr>
          <w:rFonts w:ascii="Times New Roman" w:eastAsia="Times New Roman" w:hAnsi="Times New Roman" w:cs="Times New Roman"/>
          <w:sz w:val="28"/>
          <w:szCs w:val="28"/>
          <w:lang w:eastAsia="ru-RU"/>
        </w:rPr>
        <w:t>, котор</w:t>
      </w:r>
      <w:r w:rsidRPr="006D4ADA">
        <w:rPr>
          <w:rFonts w:ascii="Times New Roman" w:eastAsia="Times New Roman" w:hAnsi="Times New Roman" w:cs="Times New Roman"/>
          <w:sz w:val="28"/>
          <w:szCs w:val="28"/>
          <w:lang w:eastAsia="ru-RU"/>
        </w:rPr>
        <w:t>ые входят в структуру ферментов. И</w:t>
      </w:r>
      <w:r w:rsidR="007127AC" w:rsidRPr="006D4ADA">
        <w:rPr>
          <w:rFonts w:ascii="Times New Roman" w:eastAsia="Times New Roman" w:hAnsi="Times New Roman" w:cs="Times New Roman"/>
          <w:sz w:val="28"/>
          <w:szCs w:val="28"/>
          <w:lang w:eastAsia="ru-RU"/>
        </w:rPr>
        <w:t>х называют «энзимовитаминами». Таковыми являются витамины В</w:t>
      </w:r>
      <w:r w:rsidR="007127AC" w:rsidRPr="006D4ADA">
        <w:rPr>
          <w:rFonts w:ascii="Times New Roman" w:eastAsia="Times New Roman" w:hAnsi="Times New Roman" w:cs="Times New Roman"/>
          <w:sz w:val="28"/>
          <w:szCs w:val="28"/>
          <w:vertAlign w:val="subscript"/>
          <w:lang w:eastAsia="ru-RU"/>
        </w:rPr>
        <w:t>1</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2</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6</w:t>
      </w:r>
      <w:r w:rsidR="007127AC" w:rsidRPr="006D4ADA">
        <w:rPr>
          <w:rFonts w:ascii="Times New Roman" w:eastAsia="Times New Roman" w:hAnsi="Times New Roman" w:cs="Times New Roman"/>
          <w:sz w:val="28"/>
          <w:szCs w:val="28"/>
          <w:lang w:eastAsia="ru-RU"/>
        </w:rPr>
        <w:t>, В</w:t>
      </w:r>
      <w:r w:rsidR="007127AC" w:rsidRPr="006D4ADA">
        <w:rPr>
          <w:rFonts w:ascii="Times New Roman" w:eastAsia="Times New Roman" w:hAnsi="Times New Roman" w:cs="Times New Roman"/>
          <w:sz w:val="28"/>
          <w:szCs w:val="28"/>
          <w:vertAlign w:val="subscript"/>
          <w:lang w:eastAsia="ru-RU"/>
        </w:rPr>
        <w:t>12</w:t>
      </w:r>
      <w:r w:rsidR="007127AC" w:rsidRPr="006D4ADA">
        <w:rPr>
          <w:rFonts w:ascii="Times New Roman" w:eastAsia="Times New Roman" w:hAnsi="Times New Roman" w:cs="Times New Roman"/>
          <w:sz w:val="28"/>
          <w:szCs w:val="28"/>
          <w:lang w:eastAsia="ru-RU"/>
        </w:rPr>
        <w:t>, пантотеновая кислота, фолиевая кислота, ниацин, биотин и витамин К.</w:t>
      </w:r>
    </w:p>
    <w:p w:rsidR="009A3B5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 - прогормонов</w:t>
      </w:r>
      <w:r w:rsidR="007127AC" w:rsidRPr="006D4ADA">
        <w:rPr>
          <w:rFonts w:ascii="Times New Roman" w:eastAsia="Times New Roman" w:hAnsi="Times New Roman" w:cs="Times New Roman"/>
          <w:sz w:val="28"/>
          <w:szCs w:val="28"/>
          <w:lang w:eastAsia="ru-RU"/>
        </w:rPr>
        <w:t xml:space="preserve">, активные формы которых обладают гормональной активностью, их называют «гормоновитаминами». К ним относятся витамины А  и </w:t>
      </w:r>
      <w:r w:rsidR="007127AC" w:rsidRPr="006D4ADA">
        <w:rPr>
          <w:rFonts w:ascii="Times New Roman" w:eastAsia="Times New Roman" w:hAnsi="Times New Roman" w:cs="Times New Roman"/>
          <w:sz w:val="28"/>
          <w:szCs w:val="28"/>
          <w:lang w:val="en-US" w:eastAsia="ru-RU"/>
        </w:rPr>
        <w:t>D</w:t>
      </w:r>
      <w:r w:rsidR="007127AC" w:rsidRPr="006D4ADA">
        <w:rPr>
          <w:rFonts w:ascii="Times New Roman" w:eastAsia="Times New Roman" w:hAnsi="Times New Roman" w:cs="Times New Roman"/>
          <w:sz w:val="28"/>
          <w:szCs w:val="28"/>
          <w:lang w:eastAsia="ru-RU"/>
        </w:rPr>
        <w:t xml:space="preserve"> (1,25 диоксивитамин).</w:t>
      </w:r>
    </w:p>
    <w:p w:rsidR="007127AC" w:rsidRPr="006D4ADA" w:rsidRDefault="009A3B5C" w:rsidP="006D4ADA">
      <w:pPr>
        <w:pStyle w:val="a8"/>
        <w:numPr>
          <w:ilvl w:val="0"/>
          <w:numId w:val="31"/>
        </w:numPr>
        <w:spacing w:after="0" w:line="240" w:lineRule="auto"/>
        <w:ind w:left="851" w:hanging="284"/>
        <w:contextualSpacing w:val="0"/>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Cs/>
          <w:sz w:val="28"/>
          <w:szCs w:val="28"/>
          <w:lang w:eastAsia="ru-RU"/>
        </w:rPr>
        <w:t>Группа</w:t>
      </w:r>
      <w:r w:rsidR="007127AC" w:rsidRPr="006D4ADA">
        <w:rPr>
          <w:rFonts w:ascii="Times New Roman" w:eastAsia="Times New Roman" w:hAnsi="Times New Roman" w:cs="Times New Roman"/>
          <w:sz w:val="28"/>
          <w:szCs w:val="28"/>
          <w:lang w:eastAsia="ru-RU"/>
        </w:rPr>
        <w:t xml:space="preserve"> </w:t>
      </w:r>
      <w:r w:rsidRPr="006D4ADA">
        <w:rPr>
          <w:rFonts w:ascii="Times New Roman" w:eastAsia="Times New Roman" w:hAnsi="Times New Roman" w:cs="Times New Roman"/>
          <w:sz w:val="28"/>
          <w:szCs w:val="28"/>
          <w:lang w:eastAsia="ru-RU"/>
        </w:rPr>
        <w:t>витаминов-антиоксидантов</w:t>
      </w:r>
      <w:r w:rsidR="007127AC" w:rsidRPr="006D4ADA">
        <w:rPr>
          <w:rFonts w:ascii="Times New Roman" w:eastAsia="Times New Roman" w:hAnsi="Times New Roman" w:cs="Times New Roman"/>
          <w:sz w:val="28"/>
          <w:szCs w:val="28"/>
          <w:lang w:eastAsia="ru-RU"/>
        </w:rPr>
        <w:t>: аскорбиновую кислоту (витамин С), витамин Е (токоферолы)</w:t>
      </w:r>
      <w:r w:rsidRPr="006D4ADA">
        <w:rPr>
          <w:rFonts w:ascii="Times New Roman" w:eastAsia="Times New Roman" w:hAnsi="Times New Roman" w:cs="Times New Roman"/>
          <w:sz w:val="28"/>
          <w:szCs w:val="28"/>
          <w:lang w:eastAsia="ru-RU"/>
        </w:rPr>
        <w:t>, ретинол, каротиноиды, ликопин</w:t>
      </w:r>
      <w:r w:rsidR="008C6AFB" w:rsidRPr="006D4ADA">
        <w:rPr>
          <w:rFonts w:ascii="Times New Roman" w:eastAsia="Times New Roman" w:hAnsi="Times New Roman" w:cs="Times New Roman"/>
          <w:sz w:val="28"/>
          <w:szCs w:val="28"/>
          <w:lang w:eastAsia="ru-RU"/>
        </w:rPr>
        <w:t>, биофлавоноиды</w:t>
      </w:r>
      <w:r w:rsidRPr="006D4ADA">
        <w:rPr>
          <w:rFonts w:ascii="Times New Roman" w:eastAsia="Times New Roman" w:hAnsi="Times New Roman" w:cs="Times New Roman"/>
          <w:sz w:val="28"/>
          <w:szCs w:val="28"/>
          <w:lang w:eastAsia="ru-RU"/>
        </w:rPr>
        <w:t>. Они входят</w:t>
      </w:r>
      <w:r w:rsidR="007127AC" w:rsidRPr="006D4ADA">
        <w:rPr>
          <w:rFonts w:ascii="Times New Roman" w:eastAsia="Times New Roman" w:hAnsi="Times New Roman" w:cs="Times New Roman"/>
          <w:sz w:val="28"/>
          <w:szCs w:val="28"/>
          <w:lang w:eastAsia="ru-RU"/>
        </w:rPr>
        <w:t xml:space="preserve"> в </w:t>
      </w:r>
      <w:r w:rsidR="007127AC" w:rsidRPr="006D4ADA">
        <w:rPr>
          <w:rFonts w:ascii="Times New Roman" w:eastAsia="Times New Roman" w:hAnsi="Times New Roman" w:cs="Times New Roman"/>
          <w:i/>
          <w:color w:val="7030A0"/>
          <w:sz w:val="28"/>
          <w:szCs w:val="28"/>
          <w:lang w:eastAsia="ru-RU"/>
        </w:rPr>
        <w:t>систему антиоксидантной защиты</w:t>
      </w:r>
      <w:r w:rsidR="007127AC" w:rsidRPr="006D4ADA">
        <w:rPr>
          <w:rFonts w:ascii="Times New Roman" w:eastAsia="Times New Roman" w:hAnsi="Times New Roman" w:cs="Times New Roman"/>
          <w:color w:val="7030A0"/>
          <w:sz w:val="28"/>
          <w:szCs w:val="28"/>
          <w:lang w:eastAsia="ru-RU"/>
        </w:rPr>
        <w:t xml:space="preserve"> </w:t>
      </w:r>
      <w:r w:rsidR="007127AC" w:rsidRPr="006D4ADA">
        <w:rPr>
          <w:rFonts w:ascii="Times New Roman" w:eastAsia="Times New Roman" w:hAnsi="Times New Roman" w:cs="Times New Roman"/>
          <w:sz w:val="28"/>
          <w:szCs w:val="28"/>
          <w:lang w:eastAsia="ru-RU"/>
        </w:rPr>
        <w:t xml:space="preserve">организма от повреждающего действия активных, свободнорадикальных форм кислорода. </w:t>
      </w:r>
    </w:p>
    <w:p w:rsidR="007127AC" w:rsidRPr="006D4ADA" w:rsidRDefault="007127AC" w:rsidP="006D4ADA">
      <w:pPr>
        <w:spacing w:after="0" w:line="240" w:lineRule="auto"/>
        <w:ind w:firstLine="567"/>
        <w:jc w:val="both"/>
        <w:rPr>
          <w:rFonts w:ascii="Times New Roman" w:hAnsi="Times New Roman" w:cs="Times New Roman"/>
          <w:b/>
          <w:sz w:val="28"/>
          <w:szCs w:val="28"/>
        </w:rPr>
      </w:pPr>
    </w:p>
    <w:p w:rsidR="007127AC" w:rsidRPr="006D4ADA" w:rsidRDefault="007127AC" w:rsidP="006D4ADA">
      <w:pPr>
        <w:spacing w:after="0" w:line="240" w:lineRule="auto"/>
        <w:ind w:firstLine="709"/>
        <w:rPr>
          <w:rFonts w:ascii="Times New Roman" w:hAnsi="Times New Roman" w:cs="Times New Roman"/>
          <w:b/>
          <w:sz w:val="28"/>
          <w:szCs w:val="28"/>
        </w:rPr>
      </w:pPr>
      <w:r w:rsidRPr="006D4ADA">
        <w:rPr>
          <w:rFonts w:ascii="Times New Roman" w:hAnsi="Times New Roman" w:cs="Times New Roman"/>
          <w:b/>
          <w:sz w:val="28"/>
          <w:szCs w:val="28"/>
        </w:rPr>
        <w:t>Формы и причины витаминной недостаточности</w:t>
      </w:r>
    </w:p>
    <w:p w:rsidR="007127AC"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и т а м и н н а я   н е д о с т а т о ч н о с т ь – патологическое состояние, обусловленное сниженной обеспеченностью организма тем или иным витамином или нарушением его функционирования в организме.</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Выделяют три формы витаминной недостаточности.</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Авитаминозы – состояние полного или практически полного истощения витаминных ресурсов организма, которое сопровождается возникновением симптомокомплекса, характерного и специфичного для дефицита того или иного витамина. Например, цинга (болезнь Миллера-Барлоу)</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авитаминоз</w:t>
      </w:r>
      <w:r w:rsidR="008C6AFB" w:rsidRPr="006D4ADA">
        <w:rPr>
          <w:rFonts w:ascii="Times New Roman" w:hAnsi="Times New Roman" w:cs="Times New Roman"/>
          <w:sz w:val="28"/>
          <w:szCs w:val="28"/>
        </w:rPr>
        <w:t xml:space="preserve"> С)</w:t>
      </w:r>
      <w:r w:rsidRPr="006D4ADA">
        <w:rPr>
          <w:rFonts w:ascii="Times New Roman" w:hAnsi="Times New Roman" w:cs="Times New Roman"/>
          <w:sz w:val="28"/>
          <w:szCs w:val="28"/>
        </w:rPr>
        <w:t>, пеллагра</w:t>
      </w:r>
      <w:r w:rsidR="008C6AFB"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РР</w:t>
      </w:r>
      <w:r w:rsidR="008C6AFB" w:rsidRPr="006D4ADA">
        <w:rPr>
          <w:rFonts w:ascii="Times New Roman" w:hAnsi="Times New Roman" w:cs="Times New Roman"/>
          <w:sz w:val="28"/>
          <w:szCs w:val="28"/>
        </w:rPr>
        <w:t>)</w:t>
      </w:r>
      <w:r w:rsidRPr="006D4ADA">
        <w:rPr>
          <w:rFonts w:ascii="Times New Roman" w:hAnsi="Times New Roman" w:cs="Times New Roman"/>
          <w:sz w:val="28"/>
          <w:szCs w:val="28"/>
        </w:rPr>
        <w:t>, бери-бери</w:t>
      </w:r>
      <w:r w:rsidR="00673616"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rPr>
        <w:t>В</w:t>
      </w:r>
      <w:r w:rsidR="00673616" w:rsidRPr="006D4ADA">
        <w:rPr>
          <w:rFonts w:ascii="Times New Roman" w:hAnsi="Times New Roman" w:cs="Times New Roman"/>
          <w:sz w:val="28"/>
          <w:szCs w:val="28"/>
          <w:vertAlign w:val="subscript"/>
        </w:rPr>
        <w:t>1</w:t>
      </w:r>
      <w:r w:rsidR="00673616" w:rsidRPr="006D4ADA">
        <w:rPr>
          <w:rFonts w:ascii="Times New Roman" w:hAnsi="Times New Roman" w:cs="Times New Roman"/>
          <w:sz w:val="28"/>
          <w:szCs w:val="28"/>
        </w:rPr>
        <w:t>)</w:t>
      </w:r>
      <w:r w:rsidRPr="006D4ADA">
        <w:rPr>
          <w:rFonts w:ascii="Times New Roman" w:hAnsi="Times New Roman" w:cs="Times New Roman"/>
          <w:sz w:val="28"/>
          <w:szCs w:val="28"/>
        </w:rPr>
        <w:t xml:space="preserve">, </w:t>
      </w:r>
      <w:r w:rsidR="00C112D5" w:rsidRPr="006D4ADA">
        <w:rPr>
          <w:rFonts w:ascii="Times New Roman" w:hAnsi="Times New Roman" w:cs="Times New Roman"/>
          <w:sz w:val="28"/>
          <w:szCs w:val="28"/>
        </w:rPr>
        <w:t>анемия Аддисона-Бирмера (авитаминоз В</w:t>
      </w:r>
      <w:r w:rsidR="00C112D5" w:rsidRPr="006D4ADA">
        <w:rPr>
          <w:rFonts w:ascii="Times New Roman" w:hAnsi="Times New Roman" w:cs="Times New Roman"/>
          <w:sz w:val="28"/>
          <w:szCs w:val="28"/>
          <w:vertAlign w:val="subscript"/>
        </w:rPr>
        <w:t>12</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рахит </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авитаминоз </w:t>
      </w:r>
      <w:r w:rsidR="00673616" w:rsidRPr="006D4ADA">
        <w:rPr>
          <w:rFonts w:ascii="Times New Roman" w:hAnsi="Times New Roman" w:cs="Times New Roman"/>
          <w:sz w:val="28"/>
          <w:szCs w:val="28"/>
          <w:lang w:val="en-US"/>
        </w:rPr>
        <w:t>D</w:t>
      </w:r>
      <w:r w:rsidR="00673616" w:rsidRPr="006D4ADA">
        <w:rPr>
          <w:rFonts w:ascii="Times New Roman" w:hAnsi="Times New Roman" w:cs="Times New Roman"/>
          <w:sz w:val="28"/>
          <w:szCs w:val="28"/>
        </w:rPr>
        <w:t>)</w:t>
      </w:r>
      <w:r w:rsidR="00C112D5" w:rsidRPr="006D4ADA">
        <w:rPr>
          <w:rFonts w:ascii="Times New Roman" w:hAnsi="Times New Roman" w:cs="Times New Roman"/>
          <w:sz w:val="28"/>
          <w:szCs w:val="28"/>
        </w:rPr>
        <w:t xml:space="preserve"> </w:t>
      </w:r>
      <w:r w:rsidRPr="006D4ADA">
        <w:rPr>
          <w:rFonts w:ascii="Times New Roman" w:hAnsi="Times New Roman" w:cs="Times New Roman"/>
          <w:sz w:val="28"/>
          <w:szCs w:val="28"/>
        </w:rPr>
        <w:t xml:space="preserve">и др. </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Гиповитаминозы – значительное, но не полное, снижение </w:t>
      </w:r>
      <w:r w:rsidR="00C112D5" w:rsidRPr="006D4ADA">
        <w:rPr>
          <w:rFonts w:ascii="Times New Roman" w:hAnsi="Times New Roman" w:cs="Times New Roman"/>
          <w:sz w:val="28"/>
          <w:szCs w:val="28"/>
        </w:rPr>
        <w:t>содержания</w:t>
      </w:r>
      <w:r w:rsidRPr="006D4ADA">
        <w:rPr>
          <w:rFonts w:ascii="Times New Roman" w:hAnsi="Times New Roman" w:cs="Times New Roman"/>
          <w:sz w:val="28"/>
          <w:szCs w:val="28"/>
        </w:rPr>
        <w:t xml:space="preserve"> витамина в организме, которое сопровождается появлением ряда мало специфических и слабо выраженных клинических симптомов (снижение работоспособности, быстрая утомляемость и т.п.), а также специфических микросимптомов.</w:t>
      </w:r>
    </w:p>
    <w:p w:rsidR="007127AC" w:rsidRPr="006D4ADA" w:rsidRDefault="007127AC" w:rsidP="006D4ADA">
      <w:pPr>
        <w:numPr>
          <w:ilvl w:val="0"/>
          <w:numId w:val="28"/>
        </w:numPr>
        <w:tabs>
          <w:tab w:val="left" w:pos="851"/>
        </w:tabs>
        <w:spacing w:after="0" w:line="240" w:lineRule="auto"/>
        <w:ind w:left="0"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Субнормальная обеспеченность – доклиническая стадия дефицита витаминов, которая проявляется нарушением метаболических и физиологических реакций, обнаруживаемым по результатам биохимического анализа. Это наиболее распространенная форма витаминной недостаточности, которая, как правило, не сопровождается выраженными клиническими нарушениями (или появляются отдельные клинические микросимптомы),  но снижается устойчивость к действию инфекционных и токсических факторов, увеличивается период выздоровления и повышается риск возникновения отдельных заболеваний. </w:t>
      </w:r>
    </w:p>
    <w:p w:rsidR="007127AC" w:rsidRPr="006D4ADA" w:rsidRDefault="007127AC" w:rsidP="006D4ADA">
      <w:pPr>
        <w:spacing w:after="0" w:line="240" w:lineRule="auto"/>
        <w:ind w:firstLine="567"/>
        <w:jc w:val="both"/>
        <w:rPr>
          <w:rFonts w:ascii="Times New Roman" w:hAnsi="Times New Roman" w:cs="Times New Roman"/>
          <w:sz w:val="28"/>
          <w:szCs w:val="28"/>
        </w:rPr>
      </w:pPr>
    </w:p>
    <w:p w:rsidR="00C112D5" w:rsidRPr="006D4ADA" w:rsidRDefault="007127AC"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Среди основных при</w:t>
      </w:r>
      <w:r w:rsidR="00F559E0" w:rsidRPr="006D4ADA">
        <w:rPr>
          <w:rFonts w:ascii="Times New Roman" w:hAnsi="Times New Roman" w:cs="Times New Roman"/>
          <w:sz w:val="28"/>
          <w:szCs w:val="28"/>
        </w:rPr>
        <w:t>чин витаминной недостаточности считают</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алиментарный фактор</w:t>
      </w:r>
      <w:r w:rsidR="00201DB4" w:rsidRPr="006D4ADA">
        <w:rPr>
          <w:rFonts w:ascii="Times New Roman" w:hAnsi="Times New Roman" w:cs="Times New Roman"/>
          <w:sz w:val="28"/>
          <w:szCs w:val="28"/>
        </w:rPr>
        <w:t xml:space="preserve"> – недостаточное присутствие витаминов в рационе питания</w:t>
      </w:r>
      <w:r w:rsidRPr="006D4ADA">
        <w:rPr>
          <w:rFonts w:ascii="Times New Roman" w:hAnsi="Times New Roman" w:cs="Times New Roman"/>
          <w:sz w:val="28"/>
          <w:szCs w:val="28"/>
        </w:rPr>
        <w:t xml:space="preserve">, </w:t>
      </w:r>
    </w:p>
    <w:p w:rsidR="00C112D5"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 xml:space="preserve">нарушение абсорбции и метаболизма витаминов, </w:t>
      </w:r>
    </w:p>
    <w:p w:rsidR="007127AC" w:rsidRPr="006D4ADA" w:rsidRDefault="007127AC" w:rsidP="006D4ADA">
      <w:pPr>
        <w:pStyle w:val="a8"/>
        <w:numPr>
          <w:ilvl w:val="0"/>
          <w:numId w:val="32"/>
        </w:numPr>
        <w:spacing w:after="0" w:line="240" w:lineRule="auto"/>
        <w:contextualSpacing w:val="0"/>
        <w:jc w:val="both"/>
        <w:rPr>
          <w:rFonts w:ascii="Times New Roman" w:hAnsi="Times New Roman" w:cs="Times New Roman"/>
          <w:sz w:val="28"/>
          <w:szCs w:val="28"/>
        </w:rPr>
      </w:pPr>
      <w:r w:rsidRPr="006D4ADA">
        <w:rPr>
          <w:rFonts w:ascii="Times New Roman" w:hAnsi="Times New Roman" w:cs="Times New Roman"/>
          <w:sz w:val="28"/>
          <w:szCs w:val="28"/>
        </w:rPr>
        <w:t>повышенную (при определенных условиях) в них потребность.</w:t>
      </w:r>
    </w:p>
    <w:p w:rsidR="00C112D5" w:rsidRPr="006D4ADA" w:rsidRDefault="00C112D5"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C112D5" w:rsidRPr="006D4ADA" w:rsidRDefault="00C112D5"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Обеспеченность витаминами детей и подростков, проживающих в условиях хронической средовой нагрузки, характерной для крупных промышленных городов, снижена.</w:t>
      </w:r>
      <w:r w:rsidR="00201DB4" w:rsidRPr="006D4ADA">
        <w:rPr>
          <w:rFonts w:ascii="Times New Roman" w:hAnsi="Times New Roman" w:cs="Times New Roman"/>
          <w:sz w:val="28"/>
          <w:szCs w:val="28"/>
        </w:rPr>
        <w:t xml:space="preserve"> Поэтому неблагоприятное воздействие химических и иных факторов окружающей среды можно рассматр</w:t>
      </w:r>
      <w:r w:rsidR="00F559E0" w:rsidRPr="006D4ADA">
        <w:rPr>
          <w:rFonts w:ascii="Times New Roman" w:hAnsi="Times New Roman" w:cs="Times New Roman"/>
          <w:sz w:val="28"/>
          <w:szCs w:val="28"/>
        </w:rPr>
        <w:t>ивать как од</w:t>
      </w:r>
      <w:r w:rsidR="00201DB4" w:rsidRPr="006D4ADA">
        <w:rPr>
          <w:rFonts w:ascii="Times New Roman" w:hAnsi="Times New Roman" w:cs="Times New Roman"/>
          <w:sz w:val="28"/>
          <w:szCs w:val="28"/>
        </w:rPr>
        <w:t>н</w:t>
      </w:r>
      <w:r w:rsidR="00F559E0" w:rsidRPr="006D4ADA">
        <w:rPr>
          <w:rFonts w:ascii="Times New Roman" w:hAnsi="Times New Roman" w:cs="Times New Roman"/>
          <w:sz w:val="28"/>
          <w:szCs w:val="28"/>
        </w:rPr>
        <w:t>у</w:t>
      </w:r>
      <w:r w:rsidR="00201DB4" w:rsidRPr="006D4ADA">
        <w:rPr>
          <w:rFonts w:ascii="Times New Roman" w:hAnsi="Times New Roman" w:cs="Times New Roman"/>
          <w:sz w:val="28"/>
          <w:szCs w:val="28"/>
        </w:rPr>
        <w:t xml:space="preserve"> </w:t>
      </w:r>
      <w:r w:rsidR="0034539D" w:rsidRPr="006D4ADA">
        <w:rPr>
          <w:rFonts w:ascii="Times New Roman" w:hAnsi="Times New Roman" w:cs="Times New Roman"/>
          <w:sz w:val="28"/>
          <w:szCs w:val="28"/>
        </w:rPr>
        <w:t xml:space="preserve">из </w:t>
      </w:r>
      <w:r w:rsidR="00F559E0" w:rsidRPr="006D4ADA">
        <w:rPr>
          <w:rFonts w:ascii="Times New Roman" w:hAnsi="Times New Roman" w:cs="Times New Roman"/>
          <w:sz w:val="28"/>
          <w:szCs w:val="28"/>
        </w:rPr>
        <w:t>предпосылок</w:t>
      </w:r>
      <w:r w:rsidR="00201DB4" w:rsidRPr="006D4ADA">
        <w:rPr>
          <w:rFonts w:ascii="Times New Roman" w:hAnsi="Times New Roman" w:cs="Times New Roman"/>
          <w:sz w:val="28"/>
          <w:szCs w:val="28"/>
        </w:rPr>
        <w:t>, повышающих потребность в витаминах.</w:t>
      </w:r>
    </w:p>
    <w:p w:rsidR="00C112D5" w:rsidRPr="006D4ADA" w:rsidRDefault="00C112D5" w:rsidP="006D4ADA">
      <w:pPr>
        <w:spacing w:after="0" w:line="240" w:lineRule="auto"/>
        <w:jc w:val="both"/>
        <w:rPr>
          <w:rFonts w:ascii="Times New Roman" w:hAnsi="Times New Roman" w:cs="Times New Roman"/>
          <w:sz w:val="28"/>
          <w:szCs w:val="28"/>
        </w:rPr>
      </w:pP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Результаты клинико-биохимических обследований в различных регионах страны позволили выявить некоторые </w:t>
      </w:r>
      <w:r w:rsidRPr="006D4ADA">
        <w:rPr>
          <w:rFonts w:ascii="Times New Roman" w:hAnsi="Times New Roman" w:cs="Times New Roman"/>
          <w:i/>
          <w:sz w:val="28"/>
          <w:szCs w:val="28"/>
        </w:rPr>
        <w:t>общие тенденции</w:t>
      </w:r>
      <w:r w:rsidRPr="006D4ADA">
        <w:rPr>
          <w:rFonts w:ascii="Times New Roman" w:hAnsi="Times New Roman" w:cs="Times New Roman"/>
          <w:sz w:val="28"/>
          <w:szCs w:val="28"/>
        </w:rPr>
        <w:t xml:space="preserve"> в витаминном статусе (витаминной обеспеченности) детского и взрослого населения России: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Выявленный дефицит носит характер сочетанной недостаточности витаминов С,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каротина и другие, то есть является полигиповитаминозом.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обнаруживается не только весной, но и в летне-осенний период года, то есть является круглогодично (постоянно) действующим неблагоприятным фактором.</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Дефицит витаминов выявлен практически во всех возрастных, профессиональных группах населения и во всех регионах страны, то есть является повсеместно действующим фактором.</w:t>
      </w:r>
    </w:p>
    <w:p w:rsidR="007127AC" w:rsidRPr="006D4ADA" w:rsidRDefault="007127AC" w:rsidP="006D4ADA">
      <w:pPr>
        <w:spacing w:after="0" w:line="240" w:lineRule="auto"/>
        <w:ind w:firstLine="567"/>
        <w:jc w:val="both"/>
        <w:rPr>
          <w:rFonts w:ascii="Times New Roman" w:hAnsi="Times New Roman" w:cs="Times New Roman"/>
          <w:b/>
          <w:sz w:val="16"/>
          <w:szCs w:val="16"/>
        </w:rPr>
      </w:pPr>
    </w:p>
    <w:p w:rsidR="007127AC" w:rsidRPr="006D4ADA" w:rsidRDefault="007127AC"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Недостаток витамина С охватывает от 30 до 50% населения </w:t>
      </w:r>
      <w:r w:rsidR="00C112D5" w:rsidRPr="006D4ADA">
        <w:rPr>
          <w:rFonts w:ascii="Times New Roman" w:hAnsi="Times New Roman" w:cs="Times New Roman"/>
          <w:sz w:val="28"/>
          <w:szCs w:val="28"/>
        </w:rPr>
        <w:t>РФ</w:t>
      </w:r>
      <w:r w:rsidRPr="006D4ADA">
        <w:rPr>
          <w:rFonts w:ascii="Times New Roman" w:hAnsi="Times New Roman" w:cs="Times New Roman"/>
          <w:sz w:val="28"/>
          <w:szCs w:val="28"/>
        </w:rPr>
        <w:t>.</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Недостаток витаминов группы В и каротином – от 40 до 70%.</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Среди здоровых детей дошкольного и школьного возраста:</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имеют низкий уровень обеспеченности витамином С – 33% детей; В</w:t>
      </w:r>
      <w:r w:rsidRPr="006D4ADA">
        <w:rPr>
          <w:rFonts w:ascii="Times New Roman" w:hAnsi="Times New Roman" w:cs="Times New Roman"/>
          <w:sz w:val="28"/>
          <w:szCs w:val="28"/>
          <w:vertAlign w:val="subscript"/>
        </w:rPr>
        <w:t>2</w:t>
      </w:r>
      <w:r w:rsidRPr="006D4ADA">
        <w:rPr>
          <w:rFonts w:ascii="Times New Roman" w:hAnsi="Times New Roman" w:cs="Times New Roman"/>
          <w:sz w:val="28"/>
          <w:szCs w:val="28"/>
        </w:rPr>
        <w:t xml:space="preserve"> – 25-40%, В</w:t>
      </w:r>
      <w:r w:rsidRPr="006D4ADA">
        <w:rPr>
          <w:rFonts w:ascii="Times New Roman" w:hAnsi="Times New Roman" w:cs="Times New Roman"/>
          <w:sz w:val="28"/>
          <w:szCs w:val="28"/>
          <w:vertAlign w:val="subscript"/>
        </w:rPr>
        <w:t>1</w:t>
      </w:r>
      <w:r w:rsidRPr="006D4ADA">
        <w:rPr>
          <w:rFonts w:ascii="Times New Roman" w:hAnsi="Times New Roman" w:cs="Times New Roman"/>
          <w:sz w:val="28"/>
          <w:szCs w:val="28"/>
        </w:rPr>
        <w:t>, В</w:t>
      </w:r>
      <w:r w:rsidRPr="006D4ADA">
        <w:rPr>
          <w:rFonts w:ascii="Times New Roman" w:hAnsi="Times New Roman" w:cs="Times New Roman"/>
          <w:sz w:val="28"/>
          <w:szCs w:val="28"/>
          <w:vertAlign w:val="subscript"/>
        </w:rPr>
        <w:t>6</w:t>
      </w:r>
      <w:r w:rsidRPr="006D4ADA">
        <w:rPr>
          <w:rFonts w:ascii="Times New Roman" w:hAnsi="Times New Roman" w:cs="Times New Roman"/>
          <w:sz w:val="28"/>
          <w:szCs w:val="28"/>
        </w:rPr>
        <w:t xml:space="preserve"> – 60-70% детей.</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77% детей дошкольного и школьного возраста имеют субнормальную обеспеченность хотя бы по одному витамину.</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39% детей – дефицит 3-х и более метаболитов одновременно.</w:t>
      </w:r>
    </w:p>
    <w:p w:rsidR="007127AC" w:rsidRPr="006D4ADA" w:rsidRDefault="007127AC" w:rsidP="006D4ADA">
      <w:pPr>
        <w:spacing w:after="0" w:line="240" w:lineRule="auto"/>
        <w:ind w:firstLine="567"/>
        <w:jc w:val="both"/>
        <w:rPr>
          <w:rFonts w:ascii="Times New Roman" w:hAnsi="Times New Roman" w:cs="Times New Roman"/>
          <w:sz w:val="16"/>
          <w:szCs w:val="16"/>
        </w:rPr>
      </w:pPr>
    </w:p>
    <w:p w:rsidR="007127AC" w:rsidRPr="006D4ADA" w:rsidRDefault="007127AC" w:rsidP="006D4ADA">
      <w:pPr>
        <w:spacing w:after="0" w:line="240" w:lineRule="auto"/>
        <w:rPr>
          <w:rFonts w:ascii="Times New Roman" w:hAnsi="Times New Roman" w:cs="Times New Roman"/>
          <w:b/>
          <w:sz w:val="28"/>
          <w:szCs w:val="28"/>
        </w:rPr>
      </w:pPr>
      <w:r w:rsidRPr="006D4ADA">
        <w:rPr>
          <w:rFonts w:ascii="Times New Roman" w:hAnsi="Times New Roman" w:cs="Times New Roman"/>
          <w:b/>
          <w:sz w:val="28"/>
          <w:szCs w:val="28"/>
        </w:rPr>
        <w:t>Профилак</w:t>
      </w:r>
      <w:r w:rsidR="00017D41" w:rsidRPr="006D4ADA">
        <w:rPr>
          <w:rFonts w:ascii="Times New Roman" w:hAnsi="Times New Roman" w:cs="Times New Roman"/>
          <w:b/>
          <w:sz w:val="28"/>
          <w:szCs w:val="28"/>
        </w:rPr>
        <w:t>тика витаминной недостаточности</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Величина возрастной физиологической потребности, обоснованной современной наукой, закреплена в «Нормах физиологических потребностей в энергии и пищевых веществах для различных групп населения РФ» </w:t>
      </w:r>
      <w:r w:rsidR="00017D41" w:rsidRPr="006D4ADA">
        <w:rPr>
          <w:rFonts w:ascii="Times New Roman" w:hAnsi="Times New Roman" w:cs="Times New Roman"/>
          <w:sz w:val="28"/>
          <w:szCs w:val="28"/>
        </w:rPr>
        <w:t>(МР 2.3.1.2432-08)</w:t>
      </w:r>
      <w:r w:rsidRPr="006D4ADA">
        <w:rPr>
          <w:rFonts w:ascii="Times New Roman" w:hAnsi="Times New Roman" w:cs="Times New Roman"/>
          <w:sz w:val="28"/>
          <w:szCs w:val="28"/>
        </w:rPr>
        <w:t>. Однако</w:t>
      </w:r>
      <w:r w:rsidR="00017D41" w:rsidRPr="006D4ADA">
        <w:rPr>
          <w:rFonts w:ascii="Times New Roman" w:hAnsi="Times New Roman" w:cs="Times New Roman"/>
          <w:sz w:val="28"/>
          <w:szCs w:val="28"/>
        </w:rPr>
        <w:t>, как сказано выше,</w:t>
      </w:r>
      <w:r w:rsidRPr="006D4ADA">
        <w:rPr>
          <w:rFonts w:ascii="Times New Roman" w:hAnsi="Times New Roman" w:cs="Times New Roman"/>
          <w:sz w:val="28"/>
          <w:szCs w:val="28"/>
        </w:rPr>
        <w:t xml:space="preserve"> не исключено влияние факторов, способствующих повышению этого значения.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Естественным источником витаминов являются пищевые продукты. Если одна порция какого-либо продукта содержит того или иного витамина не менее 10% от нормы потребления, то такой продукт считается «значимым» источником; если 25% - «хорошим». При этом, для максимального удовлетворения потребностей организма в витаминах, в рационе должны присутствоват</w:t>
      </w:r>
      <w:r w:rsidR="00017D41" w:rsidRPr="006D4ADA">
        <w:rPr>
          <w:rFonts w:ascii="Times New Roman" w:hAnsi="Times New Roman" w:cs="Times New Roman"/>
          <w:sz w:val="28"/>
          <w:szCs w:val="28"/>
        </w:rPr>
        <w:t>ь все основные группы продуктов</w:t>
      </w:r>
      <w:r w:rsidRPr="006D4ADA">
        <w:rPr>
          <w:rFonts w:ascii="Times New Roman" w:hAnsi="Times New Roman" w:cs="Times New Roman"/>
          <w:sz w:val="28"/>
          <w:szCs w:val="28"/>
        </w:rPr>
        <w:t xml:space="preserve">.  </w:t>
      </w:r>
    </w:p>
    <w:p w:rsidR="007127AC" w:rsidRPr="006D4ADA" w:rsidRDefault="007127AC" w:rsidP="006D4ADA">
      <w:pPr>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Вместе с тем, на фоне тотального распространения низкого уровня потребления ряда продуктов (овощи, рыба, молочные продукты), дефицит микронутриентов становится запрограммированным. Поэтому </w:t>
      </w:r>
      <w:r w:rsidR="00017D41" w:rsidRPr="006D4ADA">
        <w:rPr>
          <w:rFonts w:ascii="Times New Roman" w:hAnsi="Times New Roman" w:cs="Times New Roman"/>
          <w:sz w:val="28"/>
          <w:szCs w:val="28"/>
        </w:rPr>
        <w:t>сегодня известны</w:t>
      </w:r>
      <w:r w:rsidRPr="006D4ADA">
        <w:rPr>
          <w:rFonts w:ascii="Times New Roman" w:hAnsi="Times New Roman" w:cs="Times New Roman"/>
          <w:sz w:val="28"/>
          <w:szCs w:val="28"/>
        </w:rPr>
        <w:t xml:space="preserve"> иные эффективные, научнообоснованные способы коррекции витаминной недостаточности.</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Использование в питании специально обогащенных витаминами продуктов.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Для производства обогащенных продуктов  используются так называемые премиксы (смеси витаминов и минеральных веществ). </w:t>
      </w:r>
      <w:r w:rsidR="007127AC" w:rsidRPr="006D4ADA">
        <w:rPr>
          <w:rFonts w:ascii="Times New Roman" w:hAnsi="Times New Roman" w:cs="Times New Roman"/>
          <w:sz w:val="28"/>
          <w:szCs w:val="28"/>
        </w:rPr>
        <w:t>Обогащают, прежде всего, продукты массового потребления, дост</w:t>
      </w:r>
      <w:r w:rsidRPr="006D4ADA">
        <w:rPr>
          <w:rFonts w:ascii="Times New Roman" w:hAnsi="Times New Roman" w:cs="Times New Roman"/>
          <w:sz w:val="28"/>
          <w:szCs w:val="28"/>
        </w:rPr>
        <w:t>упные для всех групп населения</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мука, хлеб, хлебобулочные изделия, зерновые продукты,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кондитерские изделия (вафли, печенье и т.д.)</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молочную продукцию,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 xml:space="preserve">безалкогольные напитки, соки, </w:t>
      </w:r>
    </w:p>
    <w:p w:rsidR="0040746D" w:rsidRPr="006D4ADA" w:rsidRDefault="0040746D"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 </w:t>
      </w:r>
      <w:r w:rsidR="007127AC" w:rsidRPr="006D4ADA">
        <w:rPr>
          <w:rFonts w:ascii="Times New Roman" w:hAnsi="Times New Roman" w:cs="Times New Roman"/>
          <w:sz w:val="28"/>
          <w:szCs w:val="28"/>
        </w:rPr>
        <w:t>масложировую продукцию, пищевые концентраты и др</w:t>
      </w:r>
      <w:r w:rsidRPr="006D4ADA">
        <w:rPr>
          <w:rFonts w:ascii="Times New Roman" w:hAnsi="Times New Roman" w:cs="Times New Roman"/>
          <w:sz w:val="28"/>
          <w:szCs w:val="28"/>
        </w:rPr>
        <w:t>угие</w:t>
      </w:r>
      <w:r w:rsidR="007127AC" w:rsidRPr="006D4ADA">
        <w:rPr>
          <w:rFonts w:ascii="Times New Roman" w:hAnsi="Times New Roman" w:cs="Times New Roman"/>
          <w:sz w:val="28"/>
          <w:szCs w:val="28"/>
        </w:rPr>
        <w:t xml:space="preserve">.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Исп</w:t>
      </w:r>
      <w:r w:rsidR="00017D41" w:rsidRPr="006D4ADA">
        <w:rPr>
          <w:rFonts w:ascii="Times New Roman" w:hAnsi="Times New Roman" w:cs="Times New Roman"/>
          <w:sz w:val="28"/>
          <w:szCs w:val="28"/>
        </w:rPr>
        <w:t>ользуются те витамины, признаки</w:t>
      </w:r>
      <w:r w:rsidRPr="006D4ADA">
        <w:rPr>
          <w:rFonts w:ascii="Times New Roman" w:hAnsi="Times New Roman" w:cs="Times New Roman"/>
          <w:sz w:val="28"/>
          <w:szCs w:val="28"/>
        </w:rPr>
        <w:t xml:space="preserve"> дефицита которых обнаружены в популяции. Продукт считается обогащенным, если его усредненная суточная порция содержит от 15 до 50% от нормы потребления</w:t>
      </w:r>
      <w:r w:rsidR="000B611F" w:rsidRPr="006D4ADA">
        <w:rPr>
          <w:rFonts w:ascii="Times New Roman" w:hAnsi="Times New Roman" w:cs="Times New Roman"/>
          <w:sz w:val="28"/>
          <w:szCs w:val="28"/>
        </w:rPr>
        <w:t xml:space="preserve"> (см.табл.13)</w:t>
      </w:r>
      <w:r w:rsidRPr="006D4ADA">
        <w:rPr>
          <w:rFonts w:ascii="Times New Roman" w:hAnsi="Times New Roman" w:cs="Times New Roman"/>
          <w:sz w:val="28"/>
          <w:szCs w:val="28"/>
        </w:rPr>
        <w:t>.</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Использование инстантных витаминизированных напитков промышленного производства и витаминизация третьих блюд специальными витаминно-минеральными премиксами.</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Концентраты напитков представляют собой сухие смеси с длительным сроком хранения (12 месяцев), с заданным витаминным и минеральным составом. Это позволяет легко дозировать объем употребляемого продукта и количество получаемых с ним микронутриентов в соответствии с индивидуальными потребностями, которые существенно различаются в зависимости от пола, возраста, интенсивности физической нагрузки, экологических условий. К достоинствам концентратов напитков можно также отнести легкость их транспортирования на значительные расстояния, включая регионы с экологически неблагоприятной обстановкой, а также высокую стабильность входящих в состав этих концентратов витаминов.</w:t>
      </w:r>
    </w:p>
    <w:p w:rsidR="007127AC" w:rsidRPr="006D4ADA" w:rsidRDefault="007127AC" w:rsidP="006D4ADA">
      <w:pPr>
        <w:numPr>
          <w:ilvl w:val="0"/>
          <w:numId w:val="29"/>
        </w:numPr>
        <w:tabs>
          <w:tab w:val="left" w:pos="993"/>
        </w:tabs>
        <w:spacing w:after="0" w:line="240" w:lineRule="auto"/>
        <w:ind w:left="0" w:firstLine="567"/>
        <w:jc w:val="both"/>
        <w:rPr>
          <w:rFonts w:ascii="Times New Roman" w:hAnsi="Times New Roman" w:cs="Times New Roman"/>
          <w:b/>
          <w:sz w:val="28"/>
          <w:szCs w:val="28"/>
        </w:rPr>
      </w:pPr>
      <w:r w:rsidRPr="006D4ADA">
        <w:rPr>
          <w:rFonts w:ascii="Times New Roman" w:hAnsi="Times New Roman" w:cs="Times New Roman"/>
          <w:b/>
          <w:sz w:val="28"/>
          <w:szCs w:val="28"/>
        </w:rPr>
        <w:t>Индивидуальный прием поливитаминных препаратов профилактического назначения.</w:t>
      </w:r>
    </w:p>
    <w:p w:rsidR="00017D41"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Выбор поливитаминного препарата должен учитывать возр</w:t>
      </w:r>
      <w:r w:rsidR="00D04C8D" w:rsidRPr="006D4ADA">
        <w:rPr>
          <w:rFonts w:ascii="Times New Roman" w:hAnsi="Times New Roman" w:cs="Times New Roman"/>
          <w:sz w:val="28"/>
          <w:szCs w:val="28"/>
        </w:rPr>
        <w:t>аст и индивидуальные особенности</w:t>
      </w:r>
      <w:r w:rsidRPr="006D4ADA">
        <w:rPr>
          <w:rFonts w:ascii="Times New Roman" w:hAnsi="Times New Roman" w:cs="Times New Roman"/>
          <w:sz w:val="28"/>
          <w:szCs w:val="28"/>
        </w:rPr>
        <w:t>.</w:t>
      </w:r>
      <w:r w:rsidR="00D04C8D" w:rsidRPr="006D4ADA">
        <w:rPr>
          <w:rFonts w:ascii="Times New Roman" w:hAnsi="Times New Roman" w:cs="Times New Roman"/>
          <w:sz w:val="28"/>
          <w:szCs w:val="28"/>
        </w:rPr>
        <w:t xml:space="preserve"> Лучше всего, если комплекс витаминов и минералов назначит врач педиатр или терапевт.</w:t>
      </w:r>
      <w:r w:rsidRPr="006D4ADA">
        <w:rPr>
          <w:rFonts w:ascii="Times New Roman" w:hAnsi="Times New Roman" w:cs="Times New Roman"/>
          <w:sz w:val="28"/>
          <w:szCs w:val="28"/>
        </w:rPr>
        <w:t xml:space="preserve"> Детям до 4-5 лет исключается прием неизмельченных таблеток (капсул) и рекомендуется использовать жидкие формы препаратов (сиропы, водные растворы). </w:t>
      </w:r>
    </w:p>
    <w:p w:rsidR="006C78C0" w:rsidRPr="006D4ADA" w:rsidRDefault="0024594D" w:rsidP="006D4ADA">
      <w:pPr>
        <w:tabs>
          <w:tab w:val="left" w:pos="993"/>
        </w:tabs>
        <w:spacing w:after="0" w:line="240" w:lineRule="auto"/>
        <w:ind w:firstLine="567"/>
        <w:jc w:val="both"/>
        <w:rPr>
          <w:rFonts w:ascii="Times New Roman" w:hAnsi="Times New Roman" w:cs="Times New Roman"/>
          <w:b/>
          <w:sz w:val="28"/>
          <w:szCs w:val="28"/>
        </w:rPr>
      </w:pPr>
      <w:r w:rsidRPr="006D4ADA">
        <w:rPr>
          <w:rFonts w:ascii="Times New Roman" w:hAnsi="Times New Roman" w:cs="Times New Roman"/>
          <w:b/>
          <w:sz w:val="28"/>
          <w:szCs w:val="28"/>
        </w:rPr>
        <w:t xml:space="preserve">Что такое биологически активные добавки (БАД) </w:t>
      </w:r>
      <w:r w:rsidR="00B34DEC" w:rsidRPr="006D4ADA">
        <w:rPr>
          <w:rFonts w:ascii="Times New Roman" w:hAnsi="Times New Roman" w:cs="Times New Roman"/>
          <w:b/>
          <w:sz w:val="28"/>
          <w:szCs w:val="28"/>
        </w:rPr>
        <w:t>к пище</w:t>
      </w:r>
      <w:r w:rsidRPr="006D4ADA">
        <w:rPr>
          <w:rFonts w:ascii="Times New Roman" w:hAnsi="Times New Roman" w:cs="Times New Roman"/>
          <w:b/>
          <w:sz w:val="28"/>
          <w:szCs w:val="28"/>
        </w:rPr>
        <w:t>?</w:t>
      </w:r>
    </w:p>
    <w:p w:rsidR="0024594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 к пище –</w:t>
      </w:r>
      <w:r w:rsidR="00373236" w:rsidRPr="006D4ADA">
        <w:rPr>
          <w:rFonts w:ascii="Times New Roman" w:hAnsi="Times New Roman" w:cs="Times New Roman"/>
          <w:sz w:val="28"/>
          <w:szCs w:val="28"/>
        </w:rPr>
        <w:t xml:space="preserve"> это</w:t>
      </w:r>
      <w:r w:rsidRPr="006D4ADA">
        <w:rPr>
          <w:rFonts w:ascii="Times New Roman" w:hAnsi="Times New Roman" w:cs="Times New Roman"/>
          <w:sz w:val="28"/>
          <w:szCs w:val="28"/>
        </w:rPr>
        <w:t xml:space="preserve"> концентрат тех или иных витаминов, минеральных веществ и биологически активных веществ. Многие БАДы содержат различные наборы биологически активных веществ растительного или животного происхождения, широко используемых в народной медицине.</w:t>
      </w:r>
    </w:p>
    <w:p w:rsidR="00972BAD" w:rsidRPr="006D4ADA" w:rsidRDefault="00095684"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БАДы вырабатывают в виде сухих и жидких концентратов, экстрактов, настоев, бальзамов, сиропов, а также таблеток, драже и др. формах.</w:t>
      </w:r>
      <w:r w:rsidR="004D254A" w:rsidRPr="006D4ADA">
        <w:rPr>
          <w:rFonts w:ascii="Times New Roman" w:hAnsi="Times New Roman" w:cs="Times New Roman"/>
          <w:sz w:val="28"/>
          <w:szCs w:val="28"/>
        </w:rPr>
        <w:t xml:space="preserve"> </w:t>
      </w:r>
      <w:r w:rsidR="00972BAD" w:rsidRPr="006D4ADA">
        <w:rPr>
          <w:rFonts w:ascii="Times New Roman" w:hAnsi="Times New Roman" w:cs="Times New Roman"/>
          <w:sz w:val="28"/>
          <w:szCs w:val="28"/>
        </w:rPr>
        <w:t xml:space="preserve">К БАДам могут относиться и пищевые продукты, дополнительно обогащенные витаминами, микро- макроэлементами или биологически активными веществами пищевого происхождения. </w:t>
      </w:r>
    </w:p>
    <w:p w:rsidR="004D254A" w:rsidRPr="006D4ADA" w:rsidRDefault="004D254A"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Содержание витаминов, минеральных или биологически активных веществ в добавках должно быть не менее 15-30% средней суточной потребности организма в том или ином веществе при тех или иных условиях. </w:t>
      </w:r>
    </w:p>
    <w:p w:rsidR="00B34DEC" w:rsidRPr="006D4ADA" w:rsidRDefault="00B34DEC" w:rsidP="006D4ADA">
      <w:pPr>
        <w:spacing w:after="0" w:line="240" w:lineRule="auto"/>
        <w:jc w:val="both"/>
        <w:rPr>
          <w:rFonts w:ascii="Times New Roman" w:hAnsi="Times New Roman" w:cs="Times New Roman"/>
          <w:b/>
          <w:sz w:val="28"/>
          <w:szCs w:val="28"/>
        </w:rPr>
      </w:pPr>
    </w:p>
    <w:p w:rsidR="000B611F" w:rsidRPr="006D4ADA" w:rsidRDefault="000B611F" w:rsidP="006D4ADA">
      <w:pPr>
        <w:spacing w:after="0" w:line="240" w:lineRule="auto"/>
        <w:jc w:val="both"/>
        <w:rPr>
          <w:rFonts w:ascii="Times New Roman" w:hAnsi="Times New Roman" w:cs="Times New Roman"/>
          <w:b/>
          <w:sz w:val="28"/>
          <w:szCs w:val="28"/>
        </w:rPr>
      </w:pPr>
    </w:p>
    <w:p w:rsidR="00017D41" w:rsidRPr="006D4ADA" w:rsidRDefault="00017D41" w:rsidP="006D4ADA">
      <w:pPr>
        <w:spacing w:after="0" w:line="240" w:lineRule="auto"/>
        <w:jc w:val="both"/>
        <w:rPr>
          <w:rFonts w:ascii="Times New Roman" w:hAnsi="Times New Roman" w:cs="Times New Roman"/>
          <w:b/>
          <w:sz w:val="28"/>
          <w:szCs w:val="28"/>
        </w:rPr>
      </w:pPr>
      <w:r w:rsidRPr="006D4ADA">
        <w:rPr>
          <w:rFonts w:ascii="Times New Roman" w:hAnsi="Times New Roman" w:cs="Times New Roman"/>
          <w:b/>
          <w:sz w:val="28"/>
          <w:szCs w:val="28"/>
        </w:rPr>
        <w:t>ВАЖНО!</w:t>
      </w:r>
    </w:p>
    <w:p w:rsidR="00017D41" w:rsidRPr="006D4ADA" w:rsidRDefault="00017D41"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 xml:space="preserve">Наибольшего эффекта </w:t>
      </w:r>
      <w:r w:rsidR="00065ECB" w:rsidRPr="006D4ADA">
        <w:rPr>
          <w:rFonts w:ascii="Times New Roman" w:hAnsi="Times New Roman" w:cs="Times New Roman"/>
          <w:sz w:val="28"/>
          <w:szCs w:val="28"/>
        </w:rPr>
        <w:t xml:space="preserve">в деле профилактики витаминной недостаточности можно достигнуть при организации соответствующих мероприятий в организованных коллективах – как детских, так и на рабочих местах у взрослых. </w:t>
      </w:r>
    </w:p>
    <w:p w:rsidR="007127AC" w:rsidRPr="006D4ADA" w:rsidRDefault="007127AC" w:rsidP="006D4ADA">
      <w:pPr>
        <w:tabs>
          <w:tab w:val="left" w:pos="993"/>
        </w:tabs>
        <w:spacing w:after="0" w:line="240" w:lineRule="auto"/>
        <w:ind w:firstLine="567"/>
        <w:jc w:val="both"/>
        <w:rPr>
          <w:rFonts w:ascii="Times New Roman" w:hAnsi="Times New Roman" w:cs="Times New Roman"/>
          <w:sz w:val="28"/>
          <w:szCs w:val="28"/>
        </w:rPr>
      </w:pPr>
      <w:r w:rsidRPr="006D4ADA">
        <w:rPr>
          <w:rFonts w:ascii="Times New Roman" w:hAnsi="Times New Roman" w:cs="Times New Roman"/>
          <w:sz w:val="28"/>
          <w:szCs w:val="28"/>
        </w:rPr>
        <w:t>В детских организованных коллективах не допускается замена витаминизации блюд на выдачу поливитаминных препаратов в виде драже, таблеток, пастилок и других форм.</w:t>
      </w:r>
      <w:r w:rsidR="00065ECB" w:rsidRPr="006D4ADA">
        <w:rPr>
          <w:rFonts w:ascii="Times New Roman" w:hAnsi="Times New Roman" w:cs="Times New Roman"/>
          <w:sz w:val="28"/>
          <w:szCs w:val="28"/>
        </w:rPr>
        <w:t xml:space="preserve"> Более того, а</w:t>
      </w:r>
      <w:r w:rsidRPr="006D4ADA">
        <w:rPr>
          <w:rFonts w:ascii="Times New Roman" w:hAnsi="Times New Roman" w:cs="Times New Roman"/>
          <w:sz w:val="28"/>
          <w:szCs w:val="28"/>
        </w:rPr>
        <w:t xml:space="preserve">дминистрация должна информировать родителей воспитанников и обучающихся о проводимых в учреждении мероприятиях по профилактике витаминной недостаточности. </w:t>
      </w:r>
    </w:p>
    <w:p w:rsidR="000349A5" w:rsidRDefault="000349A5">
      <w:pPr>
        <w:rPr>
          <w:rFonts w:ascii="Times New Roman" w:hAnsi="Times New Roman" w:cs="Times New Roman"/>
          <w:b/>
          <w:sz w:val="28"/>
          <w:szCs w:val="28"/>
        </w:rPr>
      </w:pPr>
      <w:r>
        <w:rPr>
          <w:rFonts w:ascii="Times New Roman" w:hAnsi="Times New Roman" w:cs="Times New Roman"/>
          <w:b/>
          <w:sz w:val="28"/>
          <w:szCs w:val="28"/>
        </w:rPr>
        <w:br w:type="page"/>
      </w:r>
    </w:p>
    <w:p w:rsidR="007F7EBD" w:rsidRPr="006D4ADA" w:rsidRDefault="0034539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b/>
          <w:sz w:val="28"/>
          <w:szCs w:val="28"/>
          <w:lang w:eastAsia="ru-RU"/>
        </w:rPr>
        <w:t>ВАЖНО!</w:t>
      </w:r>
      <w:r w:rsidRPr="006D4ADA">
        <w:rPr>
          <w:rFonts w:ascii="Times New Roman" w:eastAsia="Times New Roman" w:hAnsi="Times New Roman" w:cs="Times New Roman"/>
          <w:sz w:val="28"/>
          <w:szCs w:val="28"/>
          <w:lang w:eastAsia="ru-RU"/>
        </w:rPr>
        <w:t xml:space="preserve"> </w:t>
      </w:r>
    </w:p>
    <w:p w:rsidR="0034539D" w:rsidRPr="006D4ADA" w:rsidRDefault="007F7EBD" w:rsidP="006D4AD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Таблица</w:t>
      </w:r>
      <w:r w:rsidR="000B611F" w:rsidRPr="006D4ADA">
        <w:rPr>
          <w:rFonts w:ascii="Times New Roman" w:eastAsia="Times New Roman" w:hAnsi="Times New Roman" w:cs="Times New Roman"/>
          <w:sz w:val="28"/>
          <w:szCs w:val="28"/>
          <w:lang w:eastAsia="ru-RU"/>
        </w:rPr>
        <w:t xml:space="preserve"> 13.</w:t>
      </w:r>
      <w:r w:rsidRPr="006D4ADA">
        <w:rPr>
          <w:rFonts w:ascii="Times New Roman" w:eastAsia="Times New Roman" w:hAnsi="Times New Roman" w:cs="Times New Roman"/>
          <w:sz w:val="28"/>
          <w:szCs w:val="28"/>
          <w:lang w:eastAsia="ru-RU"/>
        </w:rPr>
        <w:t xml:space="preserve"> </w:t>
      </w:r>
      <w:r w:rsidR="0034539D" w:rsidRPr="006D4ADA">
        <w:rPr>
          <w:rFonts w:ascii="Times New Roman" w:eastAsia="Times New Roman" w:hAnsi="Times New Roman" w:cs="Times New Roman"/>
          <w:sz w:val="28"/>
          <w:szCs w:val="28"/>
          <w:lang w:eastAsia="ru-RU"/>
        </w:rPr>
        <w:t xml:space="preserve">Суточная потребность в </w:t>
      </w:r>
      <w:r w:rsidR="00A75222" w:rsidRPr="006D4ADA">
        <w:rPr>
          <w:rFonts w:ascii="Times New Roman" w:eastAsia="Times New Roman" w:hAnsi="Times New Roman" w:cs="Times New Roman"/>
          <w:sz w:val="28"/>
          <w:szCs w:val="28"/>
          <w:lang w:eastAsia="ru-RU"/>
        </w:rPr>
        <w:t xml:space="preserve">некоторых </w:t>
      </w:r>
      <w:r w:rsidR="0034539D" w:rsidRPr="006D4ADA">
        <w:rPr>
          <w:rFonts w:ascii="Times New Roman" w:eastAsia="Times New Roman" w:hAnsi="Times New Roman" w:cs="Times New Roman"/>
          <w:sz w:val="28"/>
          <w:szCs w:val="28"/>
          <w:lang w:eastAsia="ru-RU"/>
        </w:rPr>
        <w:t>витаминах, мг</w:t>
      </w:r>
    </w:p>
    <w:tbl>
      <w:tblPr>
        <w:tblStyle w:val="a9"/>
        <w:tblW w:w="9777" w:type="dxa"/>
        <w:jc w:val="center"/>
        <w:tblLook w:val="04A0" w:firstRow="1" w:lastRow="0" w:firstColumn="1" w:lastColumn="0" w:noHBand="0" w:noVBand="1"/>
      </w:tblPr>
      <w:tblGrid>
        <w:gridCol w:w="2376"/>
        <w:gridCol w:w="1850"/>
        <w:gridCol w:w="1850"/>
        <w:gridCol w:w="1850"/>
        <w:gridCol w:w="1851"/>
      </w:tblGrid>
      <w:tr w:rsidR="00A75222" w:rsidRPr="006D4ADA" w:rsidTr="00A75222">
        <w:trPr>
          <w:jc w:val="center"/>
        </w:trPr>
        <w:tc>
          <w:tcPr>
            <w:tcW w:w="2376"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Наименование витамина</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Дети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Подростки</w:t>
            </w:r>
          </w:p>
        </w:tc>
        <w:tc>
          <w:tcPr>
            <w:tcW w:w="1850" w:type="dxa"/>
            <w:shd w:val="clear" w:color="auto" w:fill="F2DBDB" w:themeFill="accent2" w:themeFillTint="33"/>
            <w:vAlign w:val="center"/>
          </w:tcPr>
          <w:p w:rsidR="00A75222" w:rsidRPr="006D4ADA" w:rsidRDefault="00A75222" w:rsidP="006D4ADA">
            <w:pPr>
              <w:autoSpaceDE w:val="0"/>
              <w:autoSpaceDN w:val="0"/>
              <w:adjustRightInd w:val="0"/>
              <w:jc w:val="center"/>
              <w:rPr>
                <w:sz w:val="28"/>
                <w:szCs w:val="28"/>
              </w:rPr>
            </w:pPr>
            <w:r w:rsidRPr="006D4ADA">
              <w:rPr>
                <w:sz w:val="28"/>
                <w:szCs w:val="28"/>
              </w:rPr>
              <w:t>Взрослые</w:t>
            </w:r>
          </w:p>
        </w:tc>
        <w:tc>
          <w:tcPr>
            <w:tcW w:w="1851" w:type="dxa"/>
            <w:shd w:val="clear" w:color="auto" w:fill="F2DBDB" w:themeFill="accent2" w:themeFillTint="33"/>
          </w:tcPr>
          <w:p w:rsidR="00A75222" w:rsidRPr="006D4ADA" w:rsidRDefault="00A75222" w:rsidP="006D4ADA">
            <w:pPr>
              <w:autoSpaceDE w:val="0"/>
              <w:autoSpaceDN w:val="0"/>
              <w:adjustRightInd w:val="0"/>
              <w:jc w:val="center"/>
              <w:rPr>
                <w:sz w:val="28"/>
                <w:szCs w:val="28"/>
              </w:rPr>
            </w:pPr>
            <w:r w:rsidRPr="006D4ADA">
              <w:rPr>
                <w:sz w:val="28"/>
                <w:szCs w:val="28"/>
              </w:rPr>
              <w:t>Беременные и кормящие</w:t>
            </w:r>
          </w:p>
        </w:tc>
      </w:tr>
      <w:tr w:rsidR="00A75222" w:rsidRPr="006D4ADA" w:rsidTr="00A75222">
        <w:trPr>
          <w:trHeight w:val="469"/>
          <w:jc w:val="center"/>
        </w:trPr>
        <w:tc>
          <w:tcPr>
            <w:tcW w:w="2376" w:type="dxa"/>
            <w:vAlign w:val="center"/>
          </w:tcPr>
          <w:p w:rsidR="00A75222" w:rsidRPr="006D4ADA" w:rsidRDefault="00A75222" w:rsidP="006D4ADA">
            <w:pPr>
              <w:autoSpaceDE w:val="0"/>
              <w:autoSpaceDN w:val="0"/>
              <w:adjustRightInd w:val="0"/>
              <w:rPr>
                <w:sz w:val="28"/>
                <w:szCs w:val="28"/>
              </w:rPr>
            </w:pPr>
            <w:r w:rsidRPr="006D4ADA">
              <w:rPr>
                <w:sz w:val="28"/>
                <w:szCs w:val="28"/>
              </w:rPr>
              <w:t>Витамин С, мг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30-60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70-90</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90</w:t>
            </w:r>
          </w:p>
        </w:tc>
        <w:tc>
          <w:tcPr>
            <w:tcW w:w="1851"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100-120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0,3-1,3</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1,3-1,5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1,7-1,8</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2</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1,5-1,8</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w:t>
            </w:r>
          </w:p>
        </w:tc>
        <w:tc>
          <w:tcPr>
            <w:tcW w:w="1851" w:type="dxa"/>
            <w:vAlign w:val="center"/>
          </w:tcPr>
          <w:p w:rsidR="00A75222" w:rsidRPr="006D4ADA" w:rsidRDefault="00A75222" w:rsidP="006D4ADA">
            <w:pPr>
              <w:jc w:val="center"/>
              <w:rPr>
                <w:sz w:val="28"/>
                <w:szCs w:val="28"/>
              </w:rPr>
            </w:pPr>
            <w:r w:rsidRPr="006D4ADA">
              <w:rPr>
                <w:sz w:val="28"/>
                <w:szCs w:val="28"/>
              </w:rPr>
              <w:t>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6</w:t>
            </w:r>
            <w:r w:rsidRPr="006D4ADA">
              <w:rPr>
                <w:sz w:val="28"/>
                <w:szCs w:val="28"/>
              </w:rPr>
              <w:t>, мг</w:t>
            </w:r>
          </w:p>
        </w:tc>
        <w:tc>
          <w:tcPr>
            <w:tcW w:w="1850" w:type="dxa"/>
            <w:vAlign w:val="center"/>
          </w:tcPr>
          <w:p w:rsidR="00A75222" w:rsidRPr="006D4ADA" w:rsidRDefault="00A75222" w:rsidP="006D4ADA">
            <w:pPr>
              <w:jc w:val="center"/>
              <w:rPr>
                <w:sz w:val="28"/>
                <w:szCs w:val="28"/>
              </w:rPr>
            </w:pPr>
            <w:r w:rsidRPr="006D4ADA">
              <w:rPr>
                <w:sz w:val="28"/>
                <w:szCs w:val="28"/>
              </w:rPr>
              <w:t>0,4-1,6</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1,6-2,0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w:t>
            </w:r>
          </w:p>
        </w:tc>
        <w:tc>
          <w:tcPr>
            <w:tcW w:w="1851" w:type="dxa"/>
            <w:vAlign w:val="center"/>
          </w:tcPr>
          <w:p w:rsidR="00A75222" w:rsidRPr="006D4ADA" w:rsidRDefault="00A75222" w:rsidP="006D4ADA">
            <w:pPr>
              <w:jc w:val="center"/>
              <w:rPr>
                <w:sz w:val="28"/>
                <w:szCs w:val="28"/>
              </w:rPr>
            </w:pPr>
            <w:r w:rsidRPr="006D4ADA">
              <w:rPr>
                <w:sz w:val="28"/>
                <w:szCs w:val="28"/>
              </w:rPr>
              <w:t>2,3-2,5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Ниацин, мг</w:t>
            </w:r>
          </w:p>
        </w:tc>
        <w:tc>
          <w:tcPr>
            <w:tcW w:w="1850" w:type="dxa"/>
            <w:vAlign w:val="center"/>
          </w:tcPr>
          <w:p w:rsidR="00A75222" w:rsidRPr="006D4ADA" w:rsidRDefault="00A75222" w:rsidP="006D4ADA">
            <w:pPr>
              <w:jc w:val="center"/>
              <w:rPr>
                <w:sz w:val="28"/>
                <w:szCs w:val="28"/>
              </w:rPr>
            </w:pPr>
            <w:r w:rsidRPr="006D4ADA">
              <w:rPr>
                <w:sz w:val="28"/>
                <w:szCs w:val="28"/>
              </w:rPr>
              <w:t>5,0-18,0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18,0-20,0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20,0</w:t>
            </w:r>
          </w:p>
        </w:tc>
        <w:tc>
          <w:tcPr>
            <w:tcW w:w="1851" w:type="dxa"/>
            <w:vAlign w:val="center"/>
          </w:tcPr>
          <w:p w:rsidR="00A75222" w:rsidRPr="006D4ADA" w:rsidRDefault="00A75222" w:rsidP="006D4ADA">
            <w:pPr>
              <w:jc w:val="center"/>
              <w:rPr>
                <w:sz w:val="28"/>
                <w:szCs w:val="28"/>
              </w:rPr>
            </w:pPr>
            <w:r w:rsidRPr="006D4ADA">
              <w:rPr>
                <w:sz w:val="28"/>
                <w:szCs w:val="28"/>
              </w:rPr>
              <w:t>22-23</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В</w:t>
            </w:r>
            <w:r w:rsidRPr="006D4ADA">
              <w:rPr>
                <w:sz w:val="28"/>
                <w:szCs w:val="28"/>
                <w:vertAlign w:val="subscript"/>
              </w:rPr>
              <w:t>12</w:t>
            </w:r>
            <w:r w:rsidRPr="006D4ADA">
              <w:rPr>
                <w:sz w:val="28"/>
                <w:szCs w:val="28"/>
              </w:rPr>
              <w:t>, мкг</w:t>
            </w:r>
          </w:p>
        </w:tc>
        <w:tc>
          <w:tcPr>
            <w:tcW w:w="1850" w:type="dxa"/>
            <w:vAlign w:val="center"/>
          </w:tcPr>
          <w:p w:rsidR="00A75222" w:rsidRPr="006D4ADA" w:rsidRDefault="00A75222" w:rsidP="006D4ADA">
            <w:pPr>
              <w:jc w:val="center"/>
              <w:rPr>
                <w:sz w:val="28"/>
                <w:szCs w:val="28"/>
              </w:rPr>
            </w:pPr>
            <w:r w:rsidRPr="006D4ADA">
              <w:rPr>
                <w:sz w:val="28"/>
                <w:szCs w:val="28"/>
              </w:rPr>
              <w:t>0,2-2,0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w:t>
            </w:r>
          </w:p>
        </w:tc>
        <w:tc>
          <w:tcPr>
            <w:tcW w:w="1851" w:type="dxa"/>
            <w:vAlign w:val="center"/>
          </w:tcPr>
          <w:p w:rsidR="00A75222" w:rsidRPr="006D4ADA" w:rsidRDefault="00A75222" w:rsidP="006D4ADA">
            <w:pPr>
              <w:jc w:val="center"/>
              <w:rPr>
                <w:sz w:val="28"/>
                <w:szCs w:val="28"/>
              </w:rPr>
            </w:pPr>
            <w:r w:rsidRPr="006D4ADA">
              <w:rPr>
                <w:sz w:val="28"/>
                <w:szCs w:val="28"/>
              </w:rPr>
              <w:t>3,5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Фолаты, мкг</w:t>
            </w:r>
          </w:p>
        </w:tc>
        <w:tc>
          <w:tcPr>
            <w:tcW w:w="1850" w:type="dxa"/>
            <w:vAlign w:val="center"/>
          </w:tcPr>
          <w:p w:rsidR="00A75222" w:rsidRPr="006D4ADA" w:rsidRDefault="00A75222" w:rsidP="006D4ADA">
            <w:pPr>
              <w:jc w:val="center"/>
              <w:rPr>
                <w:sz w:val="28"/>
                <w:szCs w:val="28"/>
              </w:rPr>
            </w:pPr>
            <w:r w:rsidRPr="006D4ADA">
              <w:rPr>
                <w:sz w:val="28"/>
                <w:szCs w:val="28"/>
              </w:rPr>
              <w:t>50-300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300-400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400</w:t>
            </w:r>
          </w:p>
        </w:tc>
        <w:tc>
          <w:tcPr>
            <w:tcW w:w="1851" w:type="dxa"/>
            <w:vAlign w:val="center"/>
          </w:tcPr>
          <w:p w:rsidR="00A75222" w:rsidRPr="006D4ADA" w:rsidRDefault="00A75222" w:rsidP="006D4ADA">
            <w:pPr>
              <w:jc w:val="center"/>
              <w:rPr>
                <w:sz w:val="28"/>
                <w:szCs w:val="28"/>
              </w:rPr>
            </w:pPr>
            <w:r w:rsidRPr="006D4ADA">
              <w:rPr>
                <w:sz w:val="28"/>
                <w:szCs w:val="28"/>
              </w:rPr>
              <w:t>500-600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 xml:space="preserve">Пантотеновая </w:t>
            </w:r>
            <w:r w:rsidRPr="006D4ADA">
              <w:rPr>
                <w:sz w:val="28"/>
                <w:szCs w:val="28"/>
              </w:rPr>
              <w:br/>
              <w:t>кислота, мг</w:t>
            </w:r>
          </w:p>
        </w:tc>
        <w:tc>
          <w:tcPr>
            <w:tcW w:w="1850" w:type="dxa"/>
            <w:vAlign w:val="center"/>
          </w:tcPr>
          <w:p w:rsidR="00A75222" w:rsidRPr="006D4ADA" w:rsidRDefault="00A75222" w:rsidP="006D4ADA">
            <w:pPr>
              <w:jc w:val="center"/>
              <w:rPr>
                <w:sz w:val="28"/>
                <w:szCs w:val="28"/>
              </w:rPr>
            </w:pPr>
            <w:r w:rsidRPr="006D4ADA">
              <w:rPr>
                <w:sz w:val="28"/>
                <w:szCs w:val="28"/>
              </w:rPr>
              <w:t>1,0-3,5</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4,0-5,0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6,0-7,0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Биотин, мкг</w:t>
            </w:r>
          </w:p>
        </w:tc>
        <w:tc>
          <w:tcPr>
            <w:tcW w:w="1850" w:type="dxa"/>
            <w:vAlign w:val="center"/>
          </w:tcPr>
          <w:p w:rsidR="00A75222" w:rsidRPr="006D4ADA" w:rsidRDefault="00A75222" w:rsidP="006D4ADA">
            <w:pPr>
              <w:jc w:val="center"/>
              <w:rPr>
                <w:sz w:val="28"/>
                <w:szCs w:val="28"/>
              </w:rPr>
            </w:pPr>
            <w:r w:rsidRPr="006D4ADA">
              <w:rPr>
                <w:sz w:val="28"/>
                <w:szCs w:val="28"/>
              </w:rPr>
              <w:t>10-25</w:t>
            </w:r>
          </w:p>
        </w:tc>
        <w:tc>
          <w:tcPr>
            <w:tcW w:w="1850" w:type="dxa"/>
            <w:vAlign w:val="center"/>
          </w:tcPr>
          <w:p w:rsidR="00A75222" w:rsidRPr="006D4ADA" w:rsidRDefault="00A75222" w:rsidP="006D4ADA">
            <w:pPr>
              <w:jc w:val="center"/>
              <w:rPr>
                <w:sz w:val="28"/>
                <w:szCs w:val="28"/>
              </w:rPr>
            </w:pPr>
            <w:r w:rsidRPr="006D4ADA">
              <w:rPr>
                <w:sz w:val="28"/>
                <w:szCs w:val="28"/>
              </w:rPr>
              <w:t>25-50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50</w:t>
            </w:r>
          </w:p>
        </w:tc>
        <w:tc>
          <w:tcPr>
            <w:tcW w:w="1851" w:type="dxa"/>
            <w:vAlign w:val="center"/>
          </w:tcPr>
          <w:p w:rsidR="00A75222" w:rsidRPr="006D4ADA" w:rsidRDefault="00A75222" w:rsidP="006D4ADA">
            <w:pPr>
              <w:jc w:val="center"/>
              <w:rPr>
                <w:sz w:val="28"/>
                <w:szCs w:val="28"/>
              </w:rPr>
            </w:pPr>
            <w:r w:rsidRPr="006D4ADA">
              <w:rPr>
                <w:sz w:val="28"/>
                <w:szCs w:val="28"/>
              </w:rPr>
              <w:t>50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А, мкг рет. экв.</w:t>
            </w:r>
          </w:p>
        </w:tc>
        <w:tc>
          <w:tcPr>
            <w:tcW w:w="1850" w:type="dxa"/>
            <w:vAlign w:val="center"/>
          </w:tcPr>
          <w:p w:rsidR="00A75222" w:rsidRPr="006D4ADA" w:rsidRDefault="00A75222" w:rsidP="006D4ADA">
            <w:pPr>
              <w:jc w:val="center"/>
              <w:rPr>
                <w:sz w:val="28"/>
                <w:szCs w:val="28"/>
              </w:rPr>
            </w:pPr>
            <w:r w:rsidRPr="006D4ADA">
              <w:rPr>
                <w:sz w:val="28"/>
                <w:szCs w:val="28"/>
              </w:rPr>
              <w:t>400-800</w:t>
            </w:r>
          </w:p>
        </w:tc>
        <w:tc>
          <w:tcPr>
            <w:tcW w:w="1850" w:type="dxa"/>
            <w:vAlign w:val="center"/>
          </w:tcPr>
          <w:p w:rsidR="00A75222" w:rsidRPr="006D4ADA" w:rsidRDefault="00A75222" w:rsidP="006D4ADA">
            <w:pPr>
              <w:jc w:val="center"/>
              <w:rPr>
                <w:sz w:val="28"/>
                <w:szCs w:val="28"/>
              </w:rPr>
            </w:pPr>
            <w:r w:rsidRPr="006D4ADA">
              <w:rPr>
                <w:sz w:val="28"/>
                <w:szCs w:val="28"/>
              </w:rPr>
              <w:t>800-1000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900</w:t>
            </w:r>
          </w:p>
        </w:tc>
        <w:tc>
          <w:tcPr>
            <w:tcW w:w="1851" w:type="dxa"/>
            <w:vAlign w:val="center"/>
          </w:tcPr>
          <w:p w:rsidR="00A75222" w:rsidRPr="006D4ADA" w:rsidRDefault="00A75222" w:rsidP="006D4ADA">
            <w:pPr>
              <w:jc w:val="center"/>
              <w:rPr>
                <w:sz w:val="28"/>
                <w:szCs w:val="28"/>
              </w:rPr>
            </w:pPr>
            <w:r w:rsidRPr="006D4ADA">
              <w:rPr>
                <w:sz w:val="28"/>
                <w:szCs w:val="28"/>
              </w:rPr>
              <w:t>1000-1300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pacing w:val="-12"/>
                <w:sz w:val="28"/>
                <w:szCs w:val="28"/>
              </w:rPr>
            </w:pPr>
            <w:r w:rsidRPr="006D4ADA">
              <w:rPr>
                <w:spacing w:val="-12"/>
                <w:sz w:val="28"/>
                <w:szCs w:val="28"/>
              </w:rPr>
              <w:t>Витамин Е, мг ток. экв.</w:t>
            </w:r>
          </w:p>
        </w:tc>
        <w:tc>
          <w:tcPr>
            <w:tcW w:w="1850" w:type="dxa"/>
            <w:vAlign w:val="center"/>
          </w:tcPr>
          <w:p w:rsidR="00A75222" w:rsidRPr="006D4ADA" w:rsidRDefault="00A75222" w:rsidP="006D4ADA">
            <w:pPr>
              <w:jc w:val="center"/>
              <w:rPr>
                <w:sz w:val="28"/>
                <w:szCs w:val="28"/>
              </w:rPr>
            </w:pPr>
            <w:r w:rsidRPr="006D4ADA">
              <w:rPr>
                <w:sz w:val="28"/>
                <w:szCs w:val="28"/>
              </w:rPr>
              <w:t>3,0-10,0</w:t>
            </w:r>
          </w:p>
        </w:tc>
        <w:tc>
          <w:tcPr>
            <w:tcW w:w="1850" w:type="dxa"/>
            <w:vAlign w:val="center"/>
          </w:tcPr>
          <w:p w:rsidR="00A75222" w:rsidRPr="006D4ADA" w:rsidRDefault="00A75222" w:rsidP="006D4ADA">
            <w:pPr>
              <w:jc w:val="center"/>
              <w:rPr>
                <w:sz w:val="28"/>
                <w:szCs w:val="28"/>
              </w:rPr>
            </w:pPr>
            <w:r w:rsidRPr="006D4ADA">
              <w:rPr>
                <w:sz w:val="28"/>
                <w:szCs w:val="28"/>
              </w:rPr>
              <w:t>12,0-15,0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15</w:t>
            </w:r>
          </w:p>
        </w:tc>
        <w:tc>
          <w:tcPr>
            <w:tcW w:w="1851" w:type="dxa"/>
            <w:vAlign w:val="center"/>
          </w:tcPr>
          <w:p w:rsidR="00A75222" w:rsidRPr="006D4ADA" w:rsidRDefault="00A75222" w:rsidP="006D4ADA">
            <w:pPr>
              <w:jc w:val="center"/>
              <w:rPr>
                <w:sz w:val="28"/>
                <w:szCs w:val="28"/>
              </w:rPr>
            </w:pPr>
            <w:r w:rsidRPr="006D4ADA">
              <w:rPr>
                <w:sz w:val="28"/>
                <w:szCs w:val="28"/>
              </w:rPr>
              <w:t>17,0-19,0</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w:t>
            </w:r>
            <w:r w:rsidRPr="006D4ADA">
              <w:rPr>
                <w:sz w:val="28"/>
                <w:szCs w:val="28"/>
                <w:lang w:val="en-US"/>
              </w:rPr>
              <w:t>D</w:t>
            </w:r>
            <w:r w:rsidRPr="006D4ADA">
              <w:rPr>
                <w:sz w:val="28"/>
                <w:szCs w:val="28"/>
              </w:rPr>
              <w:t>,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10-15</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12,2-17,5</w:t>
            </w:r>
          </w:p>
        </w:tc>
      </w:tr>
      <w:tr w:rsidR="00A75222" w:rsidRPr="006D4ADA" w:rsidTr="00A75222">
        <w:trPr>
          <w:trHeight w:val="469"/>
          <w:jc w:val="center"/>
        </w:trPr>
        <w:tc>
          <w:tcPr>
            <w:tcW w:w="2376" w:type="dxa"/>
            <w:vAlign w:val="center"/>
          </w:tcPr>
          <w:p w:rsidR="00A75222" w:rsidRPr="006D4ADA" w:rsidRDefault="00A75222" w:rsidP="006D4ADA">
            <w:pPr>
              <w:pStyle w:val="TablCenter"/>
              <w:spacing w:before="0" w:after="0" w:line="240" w:lineRule="auto"/>
              <w:jc w:val="left"/>
              <w:rPr>
                <w:sz w:val="28"/>
                <w:szCs w:val="28"/>
              </w:rPr>
            </w:pPr>
            <w:r w:rsidRPr="006D4ADA">
              <w:rPr>
                <w:sz w:val="28"/>
                <w:szCs w:val="28"/>
              </w:rPr>
              <w:t>Витамин К, мкг</w:t>
            </w:r>
          </w:p>
        </w:tc>
        <w:tc>
          <w:tcPr>
            <w:tcW w:w="1850" w:type="dxa"/>
            <w:vAlign w:val="center"/>
          </w:tcPr>
          <w:p w:rsidR="00A75222" w:rsidRPr="006D4ADA" w:rsidRDefault="00A75222" w:rsidP="006D4ADA">
            <w:pPr>
              <w:autoSpaceDE w:val="0"/>
              <w:autoSpaceDN w:val="0"/>
              <w:adjustRightInd w:val="0"/>
              <w:jc w:val="center"/>
              <w:rPr>
                <w:sz w:val="28"/>
                <w:szCs w:val="28"/>
              </w:rPr>
            </w:pPr>
            <w:r w:rsidRPr="006D4ADA">
              <w:rPr>
                <w:sz w:val="28"/>
                <w:szCs w:val="28"/>
              </w:rPr>
              <w:t>30-70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80-120</w:t>
            </w:r>
          </w:p>
        </w:tc>
        <w:tc>
          <w:tcPr>
            <w:tcW w:w="1850"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c>
          <w:tcPr>
            <w:tcW w:w="1851" w:type="dxa"/>
            <w:vAlign w:val="center"/>
          </w:tcPr>
          <w:p w:rsidR="00A75222" w:rsidRPr="006D4ADA" w:rsidRDefault="00A75222" w:rsidP="006D4ADA">
            <w:pPr>
              <w:pStyle w:val="TablCenter"/>
              <w:spacing w:before="0" w:after="0" w:line="240" w:lineRule="auto"/>
              <w:rPr>
                <w:sz w:val="28"/>
                <w:szCs w:val="28"/>
              </w:rPr>
            </w:pPr>
            <w:r w:rsidRPr="006D4ADA">
              <w:rPr>
                <w:sz w:val="28"/>
                <w:szCs w:val="28"/>
              </w:rPr>
              <w:t>120</w:t>
            </w:r>
          </w:p>
        </w:tc>
      </w:tr>
    </w:tbl>
    <w:p w:rsidR="00B21F15" w:rsidRPr="006D4ADA" w:rsidRDefault="00B21F15" w:rsidP="006D4ADA">
      <w:pPr>
        <w:spacing w:after="0" w:line="240" w:lineRule="auto"/>
        <w:jc w:val="both"/>
        <w:rPr>
          <w:rFonts w:ascii="Times New Roman" w:eastAsia="Times New Roman" w:hAnsi="Times New Roman" w:cs="Times New Roman"/>
          <w:b/>
          <w:bCs/>
          <w:sz w:val="28"/>
          <w:szCs w:val="24"/>
          <w:lang w:eastAsia="ru-RU"/>
        </w:rPr>
      </w:pPr>
    </w:p>
    <w:p w:rsidR="007F7EBD" w:rsidRPr="006D4ADA" w:rsidRDefault="00B21F15"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
          <w:bCs/>
          <w:sz w:val="28"/>
          <w:szCs w:val="24"/>
          <w:lang w:eastAsia="ru-RU"/>
        </w:rPr>
        <w:t>ВАЖНО!</w:t>
      </w:r>
      <w:r w:rsidRPr="006D4ADA">
        <w:rPr>
          <w:rFonts w:ascii="Times New Roman" w:eastAsia="Times New Roman" w:hAnsi="Times New Roman" w:cs="Times New Roman"/>
          <w:bCs/>
          <w:sz w:val="28"/>
          <w:szCs w:val="24"/>
          <w:lang w:eastAsia="ru-RU"/>
        </w:rPr>
        <w:t xml:space="preserve"> </w:t>
      </w:r>
    </w:p>
    <w:p w:rsidR="00B21F15" w:rsidRPr="006D4ADA" w:rsidRDefault="007F7EBD" w:rsidP="006D4ADA">
      <w:pPr>
        <w:spacing w:after="0" w:line="240" w:lineRule="auto"/>
        <w:jc w:val="both"/>
        <w:rPr>
          <w:rFonts w:ascii="Times New Roman" w:eastAsia="Times New Roman" w:hAnsi="Times New Roman" w:cs="Times New Roman"/>
          <w:bCs/>
          <w:sz w:val="28"/>
          <w:szCs w:val="24"/>
          <w:lang w:eastAsia="ru-RU"/>
        </w:rPr>
      </w:pPr>
      <w:r w:rsidRPr="006D4ADA">
        <w:rPr>
          <w:rFonts w:ascii="Times New Roman" w:eastAsia="Times New Roman" w:hAnsi="Times New Roman" w:cs="Times New Roman"/>
          <w:bCs/>
          <w:sz w:val="28"/>
          <w:szCs w:val="24"/>
          <w:lang w:eastAsia="ru-RU"/>
        </w:rPr>
        <w:t xml:space="preserve">Таблица </w:t>
      </w:r>
      <w:r w:rsidR="000B611F" w:rsidRPr="006D4ADA">
        <w:rPr>
          <w:rFonts w:ascii="Times New Roman" w:eastAsia="Times New Roman" w:hAnsi="Times New Roman" w:cs="Times New Roman"/>
          <w:bCs/>
          <w:sz w:val="28"/>
          <w:szCs w:val="24"/>
          <w:lang w:eastAsia="ru-RU"/>
        </w:rPr>
        <w:t xml:space="preserve">14. </w:t>
      </w:r>
      <w:r w:rsidR="00B21F15" w:rsidRPr="006D4ADA">
        <w:rPr>
          <w:rFonts w:ascii="Times New Roman" w:eastAsia="Times New Roman" w:hAnsi="Times New Roman" w:cs="Times New Roman"/>
          <w:bCs/>
          <w:sz w:val="28"/>
          <w:szCs w:val="24"/>
          <w:lang w:eastAsia="ru-RU"/>
        </w:rPr>
        <w:t>Основные пищевые источники некоторых витаминов</w:t>
      </w:r>
    </w:p>
    <w:tbl>
      <w:tblPr>
        <w:tblStyle w:val="a9"/>
        <w:tblW w:w="9464" w:type="dxa"/>
        <w:tblLook w:val="04A0" w:firstRow="1" w:lastRow="0" w:firstColumn="1" w:lastColumn="0" w:noHBand="0" w:noVBand="1"/>
      </w:tblPr>
      <w:tblGrid>
        <w:gridCol w:w="2400"/>
        <w:gridCol w:w="3886"/>
        <w:gridCol w:w="3178"/>
      </w:tblGrid>
      <w:tr w:rsidR="00B21F15" w:rsidRPr="006D4ADA" w:rsidTr="000B611F">
        <w:tc>
          <w:tcPr>
            <w:tcW w:w="2400" w:type="dxa"/>
            <w:vAlign w:val="center"/>
          </w:tcPr>
          <w:p w:rsidR="00B21F15" w:rsidRPr="006D4ADA" w:rsidRDefault="00B21F15" w:rsidP="006D4ADA">
            <w:pPr>
              <w:jc w:val="center"/>
              <w:rPr>
                <w:bCs/>
                <w:sz w:val="28"/>
                <w:szCs w:val="24"/>
              </w:rPr>
            </w:pPr>
            <w:r w:rsidRPr="006D4ADA">
              <w:rPr>
                <w:bCs/>
                <w:sz w:val="28"/>
                <w:szCs w:val="24"/>
              </w:rPr>
              <w:t>Витами</w:t>
            </w:r>
            <w:r w:rsidR="005F46D2" w:rsidRPr="006D4ADA">
              <w:rPr>
                <w:bCs/>
                <w:sz w:val="28"/>
                <w:szCs w:val="24"/>
              </w:rPr>
              <w:t>ны</w:t>
            </w:r>
          </w:p>
        </w:tc>
        <w:tc>
          <w:tcPr>
            <w:tcW w:w="3886" w:type="dxa"/>
            <w:vAlign w:val="center"/>
          </w:tcPr>
          <w:p w:rsidR="00B21F15" w:rsidRPr="006D4ADA" w:rsidRDefault="00B21F15" w:rsidP="006D4ADA">
            <w:pPr>
              <w:jc w:val="center"/>
              <w:rPr>
                <w:bCs/>
                <w:sz w:val="28"/>
                <w:szCs w:val="24"/>
              </w:rPr>
            </w:pPr>
            <w:r w:rsidRPr="006D4ADA">
              <w:rPr>
                <w:bCs/>
                <w:sz w:val="28"/>
                <w:szCs w:val="24"/>
              </w:rPr>
              <w:t>Продукты животного происхождения</w:t>
            </w:r>
          </w:p>
        </w:tc>
        <w:tc>
          <w:tcPr>
            <w:tcW w:w="3178" w:type="dxa"/>
            <w:vAlign w:val="center"/>
          </w:tcPr>
          <w:p w:rsidR="00B21F15" w:rsidRPr="006D4ADA" w:rsidRDefault="00B21F15" w:rsidP="006D4ADA">
            <w:pPr>
              <w:jc w:val="center"/>
              <w:rPr>
                <w:bCs/>
                <w:sz w:val="28"/>
                <w:szCs w:val="24"/>
              </w:rPr>
            </w:pPr>
            <w:r w:rsidRPr="006D4ADA">
              <w:rPr>
                <w:bCs/>
                <w:sz w:val="28"/>
                <w:szCs w:val="24"/>
              </w:rPr>
              <w:t>Продукты растительного происхождения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С</w:t>
            </w:r>
          </w:p>
          <w:p w:rsidR="00420B58" w:rsidRPr="006D4ADA" w:rsidRDefault="00420B58" w:rsidP="006D4ADA">
            <w:pPr>
              <w:jc w:val="center"/>
              <w:rPr>
                <w:bCs/>
                <w:sz w:val="28"/>
                <w:szCs w:val="24"/>
              </w:rPr>
            </w:pPr>
            <w:r w:rsidRPr="006D4ADA">
              <w:rPr>
                <w:bCs/>
                <w:sz w:val="28"/>
                <w:szCs w:val="24"/>
              </w:rPr>
              <w:t>(аскорбиновая кислота)</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Шиповник сухой, свежий,</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Перец сладкий, петрушка, укроп,</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Смородина черная, облепиха Капуста цветная и белокочанная,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Щавель, шпинат,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Рябина, апельсины, клубника, земляника, лимоны, смородина белая</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РР</w:t>
            </w:r>
          </w:p>
          <w:p w:rsidR="00420B58" w:rsidRPr="006D4ADA" w:rsidRDefault="00420B58" w:rsidP="006D4ADA">
            <w:pPr>
              <w:jc w:val="center"/>
              <w:rPr>
                <w:bCs/>
                <w:sz w:val="28"/>
                <w:szCs w:val="24"/>
              </w:rPr>
            </w:pPr>
            <w:r w:rsidRPr="006D4ADA">
              <w:rPr>
                <w:bCs/>
                <w:sz w:val="28"/>
                <w:szCs w:val="24"/>
              </w:rPr>
              <w:t>(ниацин)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Говяжья печень, почки, язык,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Мясо куриное и кролика, телятина, говядина, баранина Свинина,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Колбасы вареные,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Треска</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Крупа - гречневая, перловая и ячневая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Кофе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Хлеб пшеничный из муки 2-го сорта,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Орехи</w:t>
            </w:r>
          </w:p>
        </w:tc>
      </w:tr>
      <w:tr w:rsidR="00A71418" w:rsidRPr="006D4ADA" w:rsidTr="000B611F">
        <w:tc>
          <w:tcPr>
            <w:tcW w:w="2400" w:type="dxa"/>
            <w:vAlign w:val="center"/>
          </w:tcPr>
          <w:p w:rsidR="00A71418" w:rsidRPr="006D4ADA" w:rsidRDefault="00A71418" w:rsidP="006D4ADA">
            <w:pPr>
              <w:jc w:val="center"/>
              <w:rPr>
                <w:bCs/>
                <w:sz w:val="28"/>
                <w:szCs w:val="24"/>
              </w:rPr>
            </w:pPr>
            <w:r w:rsidRPr="006D4ADA">
              <w:rPr>
                <w:bCs/>
                <w:sz w:val="28"/>
                <w:szCs w:val="24"/>
              </w:rPr>
              <w:t xml:space="preserve">Фолацин </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tc>
        <w:tc>
          <w:tcPr>
            <w:tcW w:w="3178"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Дрожжи, капуста, бобовые, шпинат, салат, крупы, хлеб</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w:t>
            </w:r>
          </w:p>
          <w:p w:rsidR="00420B58" w:rsidRPr="006D4ADA" w:rsidRDefault="00420B58" w:rsidP="006D4ADA">
            <w:pPr>
              <w:jc w:val="center"/>
              <w:rPr>
                <w:bCs/>
                <w:sz w:val="28"/>
                <w:szCs w:val="24"/>
              </w:rPr>
            </w:pPr>
            <w:r w:rsidRPr="006D4ADA">
              <w:rPr>
                <w:bCs/>
                <w:sz w:val="28"/>
                <w:szCs w:val="24"/>
              </w:rPr>
              <w:t>(тиамин)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Свинина мясная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и свиная,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Свинина жирная,</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Сардельки свиные</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Горох, фасоль,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Крупы - овсяная, гречневая, пшено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Хлеб,</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2</w:t>
            </w:r>
          </w:p>
          <w:p w:rsidR="00420B58" w:rsidRPr="006D4ADA" w:rsidRDefault="00420B58" w:rsidP="006D4ADA">
            <w:pPr>
              <w:jc w:val="center"/>
              <w:rPr>
                <w:bCs/>
                <w:sz w:val="28"/>
                <w:szCs w:val="24"/>
              </w:rPr>
            </w:pPr>
            <w:r w:rsidRPr="006D4ADA">
              <w:rPr>
                <w:bCs/>
                <w:sz w:val="28"/>
                <w:szCs w:val="24"/>
              </w:rPr>
              <w:t>(рибофлавин)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говяжья,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Скумбрия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Яйца,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творог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Говядина, мясо куриное,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Колбасы вареные,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Сельдь, треска,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Кефир</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Крупа - гречневая,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Горошек зеленый, шпинат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В</w:t>
            </w:r>
            <w:r w:rsidRPr="006D4ADA">
              <w:rPr>
                <w:bCs/>
                <w:sz w:val="28"/>
                <w:szCs w:val="24"/>
                <w:vertAlign w:val="subscript"/>
              </w:rPr>
              <w:t>12</w:t>
            </w:r>
          </w:p>
          <w:p w:rsidR="00420B58" w:rsidRPr="006D4ADA" w:rsidRDefault="00420B58" w:rsidP="006D4ADA">
            <w:pPr>
              <w:jc w:val="center"/>
              <w:rPr>
                <w:bCs/>
                <w:sz w:val="28"/>
                <w:szCs w:val="24"/>
              </w:rPr>
            </w:pPr>
            <w:r w:rsidRPr="006D4ADA">
              <w:rPr>
                <w:bCs/>
                <w:sz w:val="28"/>
                <w:szCs w:val="24"/>
              </w:rPr>
              <w:t>(цианокобаламин)</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Скумбрия атлантическая Говядина, мясо кролика</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Сыр,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Молоко сухое, сгущенное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Сельдь атлантическая, окунь морской</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А</w:t>
            </w:r>
          </w:p>
          <w:p w:rsidR="00420B58" w:rsidRPr="006D4ADA" w:rsidRDefault="00420B58" w:rsidP="006D4ADA">
            <w:pPr>
              <w:jc w:val="center"/>
              <w:rPr>
                <w:bCs/>
                <w:sz w:val="28"/>
                <w:szCs w:val="24"/>
              </w:rPr>
            </w:pPr>
            <w:r w:rsidRPr="006D4ADA">
              <w:rPr>
                <w:bCs/>
                <w:sz w:val="28"/>
                <w:szCs w:val="24"/>
              </w:rPr>
              <w:t>(ретинол)</w:t>
            </w:r>
          </w:p>
        </w:tc>
        <w:tc>
          <w:tcPr>
            <w:tcW w:w="3886"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Печень говяжья, свиная, тресковая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Масло сливочное, яйца, икра кетовая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Сметана и сливки (20%  жир.), сыр, творог жирный,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Почки,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Палтус, шпроты (консервы), икра осетровая</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r>
      <w:tr w:rsidR="00C555B5" w:rsidRPr="006D4ADA" w:rsidTr="000B611F">
        <w:tc>
          <w:tcPr>
            <w:tcW w:w="2400" w:type="dxa"/>
            <w:vAlign w:val="center"/>
          </w:tcPr>
          <w:p w:rsidR="00420B58" w:rsidRPr="006D4ADA" w:rsidRDefault="00C555B5" w:rsidP="006D4ADA">
            <w:pPr>
              <w:jc w:val="center"/>
              <w:rPr>
                <w:bCs/>
                <w:sz w:val="28"/>
                <w:szCs w:val="24"/>
              </w:rPr>
            </w:pPr>
            <w:r w:rsidRPr="006D4ADA">
              <w:rPr>
                <w:bCs/>
                <w:sz w:val="28"/>
                <w:szCs w:val="24"/>
              </w:rPr>
              <w:t xml:space="preserve">Каротин </w:t>
            </w:r>
          </w:p>
        </w:tc>
        <w:tc>
          <w:tcPr>
            <w:tcW w:w="3886" w:type="dxa"/>
            <w:vAlign w:val="center"/>
          </w:tcPr>
          <w:p w:rsidR="00C555B5" w:rsidRPr="006D4ADA" w:rsidRDefault="00C555B5" w:rsidP="006D4ADA">
            <w:pPr>
              <w:tabs>
                <w:tab w:val="center" w:pos="4677"/>
                <w:tab w:val="right" w:pos="9355"/>
              </w:tabs>
              <w:suppressAutoHyphens/>
              <w:snapToGrid w:val="0"/>
              <w:rPr>
                <w:b/>
                <w:sz w:val="26"/>
                <w:szCs w:val="26"/>
                <w:lang w:eastAsia="ar-SA"/>
              </w:rPr>
            </w:pPr>
            <w:r w:rsidRPr="006D4ADA">
              <w:rPr>
                <w:sz w:val="26"/>
                <w:szCs w:val="26"/>
                <w:lang w:eastAsia="ar-SA"/>
              </w:rPr>
              <w:t>Печень говяжья</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Морковь красная, шпинат, перец красный, лук зеленый, щавель Облепиха,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 xml:space="preserve">Абрикосы, рябина черноплодная, </w:t>
            </w:r>
          </w:p>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Салат, тыква, томаты, морковь желтая, перец зеленый сладкий</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 xml:space="preserve">Витамин </w:t>
            </w:r>
            <w:r w:rsidRPr="006D4ADA">
              <w:rPr>
                <w:bCs/>
                <w:sz w:val="28"/>
                <w:szCs w:val="24"/>
                <w:lang w:val="en-US"/>
              </w:rPr>
              <w:t>D</w:t>
            </w:r>
          </w:p>
          <w:p w:rsidR="00420B58" w:rsidRPr="006D4ADA" w:rsidRDefault="00420B58" w:rsidP="006D4ADA">
            <w:pPr>
              <w:jc w:val="center"/>
              <w:rPr>
                <w:bCs/>
                <w:sz w:val="28"/>
                <w:szCs w:val="24"/>
              </w:rPr>
            </w:pPr>
            <w:r w:rsidRPr="006D4ADA">
              <w:rPr>
                <w:bCs/>
                <w:sz w:val="28"/>
                <w:szCs w:val="24"/>
              </w:rPr>
              <w:t>(кальциферол)</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Рыбий жир</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трески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Икра осетровая, жирная морская рыба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сливочное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Яйца</w:t>
            </w:r>
          </w:p>
        </w:tc>
        <w:tc>
          <w:tcPr>
            <w:tcW w:w="3178" w:type="dxa"/>
            <w:vAlign w:val="center"/>
          </w:tcPr>
          <w:p w:rsidR="00C555B5" w:rsidRPr="006D4ADA" w:rsidRDefault="00C555B5" w:rsidP="006D4ADA">
            <w:pPr>
              <w:tabs>
                <w:tab w:val="center" w:pos="4677"/>
                <w:tab w:val="right" w:pos="9355"/>
              </w:tabs>
              <w:suppressAutoHyphens/>
              <w:rPr>
                <w:sz w:val="26"/>
                <w:szCs w:val="26"/>
                <w:lang w:eastAsia="ar-SA"/>
              </w:rPr>
            </w:pPr>
            <w:r w:rsidRPr="006D4ADA">
              <w:rPr>
                <w:sz w:val="26"/>
                <w:szCs w:val="26"/>
                <w:lang w:eastAsia="ar-SA"/>
              </w:rPr>
              <w:t>нет</w:t>
            </w:r>
          </w:p>
        </w:tc>
      </w:tr>
      <w:tr w:rsidR="00C555B5" w:rsidRPr="006D4ADA" w:rsidTr="000B611F">
        <w:tc>
          <w:tcPr>
            <w:tcW w:w="2400" w:type="dxa"/>
            <w:vAlign w:val="center"/>
          </w:tcPr>
          <w:p w:rsidR="00C555B5" w:rsidRPr="006D4ADA" w:rsidRDefault="00C555B5" w:rsidP="006D4ADA">
            <w:pPr>
              <w:jc w:val="center"/>
              <w:rPr>
                <w:bCs/>
                <w:sz w:val="28"/>
                <w:szCs w:val="24"/>
              </w:rPr>
            </w:pPr>
            <w:r w:rsidRPr="006D4ADA">
              <w:rPr>
                <w:bCs/>
                <w:sz w:val="28"/>
                <w:szCs w:val="24"/>
              </w:rPr>
              <w:t>Витамин Е</w:t>
            </w:r>
          </w:p>
          <w:p w:rsidR="00420B58" w:rsidRPr="006D4ADA" w:rsidRDefault="00420B58" w:rsidP="006D4ADA">
            <w:pPr>
              <w:jc w:val="center"/>
              <w:rPr>
                <w:bCs/>
                <w:sz w:val="28"/>
                <w:szCs w:val="24"/>
              </w:rPr>
            </w:pPr>
            <w:r w:rsidRPr="006D4ADA">
              <w:rPr>
                <w:bCs/>
                <w:sz w:val="28"/>
                <w:szCs w:val="24"/>
              </w:rPr>
              <w:t>(токоферол)</w:t>
            </w:r>
          </w:p>
        </w:tc>
        <w:tc>
          <w:tcPr>
            <w:tcW w:w="3886"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нет</w:t>
            </w:r>
          </w:p>
        </w:tc>
        <w:tc>
          <w:tcPr>
            <w:tcW w:w="3178" w:type="dxa"/>
            <w:vAlign w:val="center"/>
          </w:tcPr>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подсолнечное, соевое, хлопковое, рапсовое, кукурузное</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Семена подсолнечника,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 xml:space="preserve">Орехи - миндаль, лесной, грецкие, арахис </w:t>
            </w:r>
          </w:p>
          <w:p w:rsidR="00C555B5" w:rsidRPr="006D4ADA" w:rsidRDefault="00C555B5" w:rsidP="006D4ADA">
            <w:pPr>
              <w:tabs>
                <w:tab w:val="center" w:pos="4677"/>
                <w:tab w:val="right" w:pos="9355"/>
              </w:tabs>
              <w:suppressAutoHyphens/>
              <w:snapToGrid w:val="0"/>
              <w:rPr>
                <w:sz w:val="26"/>
                <w:szCs w:val="26"/>
                <w:lang w:eastAsia="ar-SA"/>
              </w:rPr>
            </w:pPr>
            <w:r w:rsidRPr="006D4ADA">
              <w:rPr>
                <w:sz w:val="26"/>
                <w:szCs w:val="26"/>
                <w:lang w:eastAsia="ar-SA"/>
              </w:rPr>
              <w:t>Масло оливковое,</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Зеленые листовые овощи</w:t>
            </w:r>
          </w:p>
        </w:tc>
      </w:tr>
      <w:tr w:rsidR="00C555B5" w:rsidRPr="006D4ADA" w:rsidTr="000B611F">
        <w:tc>
          <w:tcPr>
            <w:tcW w:w="2400" w:type="dxa"/>
            <w:vAlign w:val="center"/>
          </w:tcPr>
          <w:p w:rsidR="00C555B5" w:rsidRPr="006D4ADA" w:rsidRDefault="00A71418" w:rsidP="006D4ADA">
            <w:pPr>
              <w:jc w:val="center"/>
              <w:rPr>
                <w:bCs/>
                <w:sz w:val="28"/>
                <w:szCs w:val="24"/>
              </w:rPr>
            </w:pPr>
            <w:r w:rsidRPr="006D4ADA">
              <w:rPr>
                <w:bCs/>
                <w:sz w:val="28"/>
                <w:szCs w:val="24"/>
              </w:rPr>
              <w:t>Витамин К</w:t>
            </w:r>
            <w:r w:rsidR="00420B58" w:rsidRPr="006D4ADA">
              <w:rPr>
                <w:bCs/>
                <w:sz w:val="28"/>
                <w:szCs w:val="24"/>
              </w:rPr>
              <w:t xml:space="preserve"> (филлохинон)</w:t>
            </w:r>
          </w:p>
        </w:tc>
        <w:tc>
          <w:tcPr>
            <w:tcW w:w="3886" w:type="dxa"/>
            <w:vAlign w:val="center"/>
          </w:tcPr>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Свинина</w:t>
            </w:r>
          </w:p>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 xml:space="preserve">Печень </w:t>
            </w:r>
            <w:r w:rsidR="00C555B5" w:rsidRPr="006D4ADA">
              <w:rPr>
                <w:sz w:val="26"/>
                <w:szCs w:val="26"/>
                <w:lang w:eastAsia="ar-SA"/>
              </w:rPr>
              <w:t xml:space="preserve"> </w:t>
            </w:r>
          </w:p>
        </w:tc>
        <w:tc>
          <w:tcPr>
            <w:tcW w:w="3178" w:type="dxa"/>
            <w:vAlign w:val="center"/>
          </w:tcPr>
          <w:p w:rsidR="00C555B5"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Шпинат</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Кабачки</w:t>
            </w:r>
          </w:p>
          <w:p w:rsidR="00A71418" w:rsidRPr="006D4ADA" w:rsidRDefault="00A71418" w:rsidP="006D4ADA">
            <w:pPr>
              <w:tabs>
                <w:tab w:val="center" w:pos="4677"/>
                <w:tab w:val="right" w:pos="9355"/>
              </w:tabs>
              <w:suppressAutoHyphens/>
              <w:snapToGrid w:val="0"/>
              <w:rPr>
                <w:sz w:val="26"/>
                <w:szCs w:val="26"/>
                <w:lang w:eastAsia="ar-SA"/>
              </w:rPr>
            </w:pPr>
            <w:r w:rsidRPr="006D4ADA">
              <w:rPr>
                <w:sz w:val="26"/>
                <w:szCs w:val="26"/>
                <w:lang w:eastAsia="ar-SA"/>
              </w:rPr>
              <w:t>Зеленый чай</w:t>
            </w:r>
          </w:p>
        </w:tc>
      </w:tr>
    </w:tbl>
    <w:p w:rsidR="00A75222" w:rsidRPr="006D4ADA" w:rsidRDefault="00A75222" w:rsidP="006D4ADA">
      <w:pPr>
        <w:pStyle w:val="a3"/>
        <w:shd w:val="clear" w:color="auto" w:fill="FFFFFF"/>
        <w:tabs>
          <w:tab w:val="left" w:pos="709"/>
        </w:tabs>
        <w:spacing w:before="0" w:beforeAutospacing="0" w:after="0" w:afterAutospacing="0"/>
        <w:jc w:val="both"/>
        <w:rPr>
          <w:color w:val="C00000"/>
          <w:sz w:val="28"/>
          <w:szCs w:val="28"/>
        </w:rPr>
      </w:pPr>
    </w:p>
    <w:p w:rsidR="00EE01EF" w:rsidRPr="006D4ADA" w:rsidRDefault="00EE01EF"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9995"/>
      </w:tblGrid>
      <w:tr w:rsidR="00EE01EF" w:rsidRPr="006D4ADA" w:rsidTr="00A71418">
        <w:trPr>
          <w:trHeight w:val="477"/>
        </w:trPr>
        <w:tc>
          <w:tcPr>
            <w:tcW w:w="10138" w:type="dxa"/>
            <w:tcBorders>
              <w:left w:val="nil"/>
              <w:right w:val="nil"/>
            </w:tcBorders>
            <w:vAlign w:val="center"/>
          </w:tcPr>
          <w:p w:rsidR="00EE01EF" w:rsidRPr="006D4ADA" w:rsidRDefault="00EE01EF"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Оценить содержание витаминов в суточном рационе</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Провести само/взаимоосмотр на предмет наличия симптомов витаминной недостаточности</w:t>
      </w:r>
    </w:p>
    <w:p w:rsidR="00EE01EF" w:rsidRPr="006D4ADA" w:rsidRDefault="00EE01EF" w:rsidP="006D4ADA">
      <w:pPr>
        <w:pStyle w:val="a3"/>
        <w:numPr>
          <w:ilvl w:val="0"/>
          <w:numId w:val="66"/>
        </w:numPr>
        <w:shd w:val="clear" w:color="auto" w:fill="FFFFFF"/>
        <w:tabs>
          <w:tab w:val="left" w:pos="709"/>
        </w:tabs>
        <w:spacing w:before="0" w:beforeAutospacing="0" w:after="0" w:afterAutospacing="0"/>
        <w:jc w:val="both"/>
        <w:rPr>
          <w:sz w:val="28"/>
          <w:szCs w:val="28"/>
        </w:rPr>
      </w:pPr>
      <w:r w:rsidRPr="006D4ADA">
        <w:rPr>
          <w:sz w:val="28"/>
          <w:szCs w:val="28"/>
        </w:rPr>
        <w:t>Дать рекомендации по оптимизации витаминной обеспеченности</w:t>
      </w:r>
    </w:p>
    <w:p w:rsidR="00EE01EF"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p>
    <w:p w:rsidR="00A06D23" w:rsidRPr="006D4ADA" w:rsidRDefault="00EE01EF"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Продолжается работа с дневниками питания. На уроке учащиеся с помощью учителя анализируют свой рацион на предмет соответстви</w:t>
      </w:r>
      <w:r w:rsidR="00A06D23" w:rsidRPr="006D4ADA">
        <w:rPr>
          <w:sz w:val="28"/>
          <w:szCs w:val="28"/>
        </w:rPr>
        <w:t xml:space="preserve">я </w:t>
      </w:r>
      <w:r w:rsidR="005F46D2" w:rsidRPr="006D4ADA">
        <w:rPr>
          <w:sz w:val="28"/>
          <w:szCs w:val="28"/>
        </w:rPr>
        <w:t xml:space="preserve">содержания витаминов </w:t>
      </w:r>
      <w:r w:rsidR="00A06D23" w:rsidRPr="006D4ADA">
        <w:rPr>
          <w:sz w:val="28"/>
          <w:szCs w:val="28"/>
        </w:rPr>
        <w:t>его суточной норме</w:t>
      </w:r>
      <w:r w:rsidRPr="006D4ADA">
        <w:rPr>
          <w:sz w:val="28"/>
          <w:szCs w:val="28"/>
        </w:rPr>
        <w:t>. Далее</w:t>
      </w:r>
      <w:r w:rsidR="00A06D23" w:rsidRPr="006D4ADA">
        <w:rPr>
          <w:sz w:val="28"/>
          <w:szCs w:val="28"/>
        </w:rPr>
        <w:t xml:space="preserve"> проводят оценку своего пищевого статуса с помощью </w:t>
      </w:r>
      <w:r w:rsidR="005F46D2" w:rsidRPr="006D4ADA">
        <w:rPr>
          <w:sz w:val="28"/>
          <w:szCs w:val="28"/>
        </w:rPr>
        <w:t xml:space="preserve">само/взаимоосмотра и данных </w:t>
      </w:r>
      <w:r w:rsidR="000B611F" w:rsidRPr="006D4ADA">
        <w:rPr>
          <w:sz w:val="28"/>
          <w:szCs w:val="28"/>
        </w:rPr>
        <w:t>таблицы 15</w:t>
      </w:r>
      <w:r w:rsidR="00A06D23" w:rsidRPr="006D4ADA">
        <w:rPr>
          <w:sz w:val="28"/>
          <w:szCs w:val="28"/>
        </w:rPr>
        <w:t>.</w:t>
      </w:r>
      <w:r w:rsidRPr="006D4ADA">
        <w:rPr>
          <w:sz w:val="28"/>
          <w:szCs w:val="28"/>
        </w:rPr>
        <w:t xml:space="preserve"> </w:t>
      </w:r>
    </w:p>
    <w:p w:rsidR="00EE01EF" w:rsidRPr="006D4ADA" w:rsidRDefault="00A06D2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В завершении </w:t>
      </w:r>
      <w:r w:rsidR="00EE01EF" w:rsidRPr="006D4ADA">
        <w:rPr>
          <w:sz w:val="28"/>
          <w:szCs w:val="28"/>
        </w:rPr>
        <w:t xml:space="preserve">разрабатывают рекомендации по улучшению обеспеченности организма </w:t>
      </w:r>
      <w:r w:rsidRPr="006D4ADA">
        <w:rPr>
          <w:sz w:val="28"/>
          <w:szCs w:val="28"/>
        </w:rPr>
        <w:t>витаминами</w:t>
      </w:r>
      <w:r w:rsidR="00EE01EF" w:rsidRPr="006D4ADA">
        <w:rPr>
          <w:sz w:val="28"/>
          <w:szCs w:val="28"/>
        </w:rPr>
        <w:t xml:space="preserve">. </w:t>
      </w:r>
    </w:p>
    <w:p w:rsidR="001C5905" w:rsidRPr="006D4ADA" w:rsidRDefault="001C5905" w:rsidP="006D4ADA">
      <w:pPr>
        <w:pStyle w:val="a3"/>
        <w:shd w:val="clear" w:color="auto" w:fill="FFFFFF"/>
        <w:tabs>
          <w:tab w:val="left" w:pos="709"/>
        </w:tabs>
        <w:spacing w:before="0" w:beforeAutospacing="0" w:after="0" w:afterAutospacing="0"/>
        <w:jc w:val="both"/>
        <w:rPr>
          <w:color w:val="C00000"/>
          <w:sz w:val="28"/>
          <w:szCs w:val="28"/>
        </w:rPr>
      </w:pPr>
    </w:p>
    <w:p w:rsidR="001C5905" w:rsidRPr="006D4ADA" w:rsidRDefault="001C5905" w:rsidP="006D4ADA">
      <w:pPr>
        <w:spacing w:after="0" w:line="240" w:lineRule="auto"/>
        <w:rPr>
          <w:rFonts w:ascii="Times New Roman" w:hAnsi="Times New Roman" w:cs="Times New Roman"/>
          <w:sz w:val="28"/>
          <w:szCs w:val="28"/>
        </w:rPr>
      </w:pPr>
      <w:r w:rsidRPr="006D4ADA">
        <w:rPr>
          <w:rFonts w:ascii="Times New Roman" w:hAnsi="Times New Roman" w:cs="Times New Roman"/>
          <w:sz w:val="28"/>
          <w:szCs w:val="28"/>
        </w:rPr>
        <w:t>Таблица</w:t>
      </w:r>
      <w:r w:rsidR="000B611F" w:rsidRPr="006D4ADA">
        <w:rPr>
          <w:rFonts w:ascii="Times New Roman" w:hAnsi="Times New Roman" w:cs="Times New Roman"/>
          <w:sz w:val="28"/>
          <w:szCs w:val="28"/>
        </w:rPr>
        <w:t xml:space="preserve"> 15</w:t>
      </w:r>
      <w:r w:rsidRPr="006D4ADA">
        <w:rPr>
          <w:rFonts w:ascii="Times New Roman" w:hAnsi="Times New Roman" w:cs="Times New Roman"/>
          <w:sz w:val="28"/>
          <w:szCs w:val="28"/>
        </w:rPr>
        <w:t>. Клинические показатели пищевого статуса</w:t>
      </w:r>
    </w:p>
    <w:tbl>
      <w:tblPr>
        <w:tblStyle w:val="a9"/>
        <w:tblW w:w="9769" w:type="dxa"/>
        <w:tblLook w:val="04A0" w:firstRow="1" w:lastRow="0" w:firstColumn="1" w:lastColumn="0" w:noHBand="0" w:noVBand="1"/>
      </w:tblPr>
      <w:tblGrid>
        <w:gridCol w:w="1945"/>
        <w:gridCol w:w="5416"/>
        <w:gridCol w:w="2408"/>
      </w:tblGrid>
      <w:tr w:rsidR="001C5905" w:rsidRPr="006D4ADA" w:rsidTr="000B611F">
        <w:trPr>
          <w:trHeight w:val="561"/>
        </w:trPr>
        <w:tc>
          <w:tcPr>
            <w:tcW w:w="1945" w:type="dxa"/>
            <w:vAlign w:val="center"/>
          </w:tcPr>
          <w:p w:rsidR="001C5905" w:rsidRPr="006D4ADA" w:rsidRDefault="001C5905" w:rsidP="006D4ADA">
            <w:pPr>
              <w:jc w:val="center"/>
              <w:rPr>
                <w:sz w:val="28"/>
                <w:szCs w:val="28"/>
              </w:rPr>
            </w:pPr>
            <w:r w:rsidRPr="006D4ADA">
              <w:rPr>
                <w:sz w:val="28"/>
                <w:szCs w:val="28"/>
              </w:rPr>
              <w:t xml:space="preserve">Область </w:t>
            </w:r>
          </w:p>
        </w:tc>
        <w:tc>
          <w:tcPr>
            <w:tcW w:w="5416" w:type="dxa"/>
            <w:vAlign w:val="center"/>
          </w:tcPr>
          <w:p w:rsidR="001C5905" w:rsidRPr="006D4ADA" w:rsidRDefault="001C5905" w:rsidP="006D4ADA">
            <w:pPr>
              <w:jc w:val="center"/>
              <w:rPr>
                <w:sz w:val="28"/>
                <w:szCs w:val="28"/>
              </w:rPr>
            </w:pPr>
            <w:r w:rsidRPr="006D4ADA">
              <w:rPr>
                <w:sz w:val="28"/>
                <w:szCs w:val="28"/>
              </w:rPr>
              <w:t xml:space="preserve">Симптомы </w:t>
            </w:r>
          </w:p>
        </w:tc>
        <w:tc>
          <w:tcPr>
            <w:tcW w:w="2408" w:type="dxa"/>
            <w:vAlign w:val="center"/>
          </w:tcPr>
          <w:p w:rsidR="001C5905" w:rsidRPr="006D4ADA" w:rsidRDefault="001C5905" w:rsidP="006D4ADA">
            <w:pPr>
              <w:jc w:val="center"/>
              <w:rPr>
                <w:sz w:val="28"/>
                <w:szCs w:val="28"/>
              </w:rPr>
            </w:pPr>
            <w:r w:rsidRPr="006D4ADA">
              <w:rPr>
                <w:sz w:val="28"/>
                <w:szCs w:val="28"/>
              </w:rPr>
              <w:t xml:space="preserve">Причина </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Глаза</w:t>
            </w:r>
          </w:p>
        </w:tc>
        <w:tc>
          <w:tcPr>
            <w:tcW w:w="5416" w:type="dxa"/>
          </w:tcPr>
          <w:p w:rsidR="001C5905" w:rsidRPr="006D4ADA" w:rsidRDefault="001C5905" w:rsidP="006D4ADA">
            <w:pPr>
              <w:jc w:val="both"/>
              <w:rPr>
                <w:sz w:val="28"/>
                <w:szCs w:val="28"/>
                <w:u w:val="single"/>
              </w:rPr>
            </w:pPr>
            <w:r w:rsidRPr="006D4ADA">
              <w:rPr>
                <w:sz w:val="28"/>
                <w:szCs w:val="28"/>
                <w:u w:val="single"/>
              </w:rPr>
              <w:t xml:space="preserve">Бледность конъюнктив </w:t>
            </w:r>
          </w:p>
          <w:p w:rsidR="001C5905" w:rsidRPr="006D4ADA" w:rsidRDefault="001C5905" w:rsidP="006D4ADA">
            <w:pPr>
              <w:jc w:val="both"/>
              <w:rPr>
                <w:sz w:val="28"/>
                <w:szCs w:val="28"/>
                <w:u w:val="single"/>
              </w:rPr>
            </w:pPr>
            <w:r w:rsidRPr="006D4ADA">
              <w:rPr>
                <w:sz w:val="28"/>
                <w:szCs w:val="28"/>
                <w:u w:val="single"/>
              </w:rPr>
              <w:t>Ксероз конъюнктив</w:t>
            </w:r>
            <w:r w:rsidRPr="006D4ADA">
              <w:rPr>
                <w:sz w:val="28"/>
                <w:szCs w:val="28"/>
              </w:rPr>
              <w:t xml:space="preserve"> сухости, утолщении, пигментации конъюнктивы открытой части глазного яблока и в потере ею блеска и прозрачности</w:t>
            </w:r>
            <w:r w:rsidRPr="006D4ADA">
              <w:rPr>
                <w:sz w:val="28"/>
                <w:szCs w:val="28"/>
                <w:u w:val="single"/>
              </w:rPr>
              <w:t xml:space="preserve"> </w:t>
            </w:r>
          </w:p>
          <w:p w:rsidR="001C5905" w:rsidRPr="006D4ADA" w:rsidRDefault="001C5905" w:rsidP="006D4ADA">
            <w:pPr>
              <w:jc w:val="both"/>
              <w:rPr>
                <w:sz w:val="28"/>
                <w:szCs w:val="28"/>
                <w:u w:val="single"/>
              </w:rPr>
            </w:pPr>
            <w:r w:rsidRPr="006D4ADA">
              <w:rPr>
                <w:sz w:val="28"/>
                <w:szCs w:val="28"/>
                <w:u w:val="single"/>
              </w:rPr>
              <w:t>Бляшки Искерского</w:t>
            </w:r>
            <w:r w:rsidRPr="006D4ADA">
              <w:rPr>
                <w:sz w:val="28"/>
                <w:szCs w:val="28"/>
              </w:rPr>
              <w:t xml:space="preserve"> (пятна Бито). Четко очерченные поверхностные сероватые, серебристые или белые как мел, пенистые бляшки, имеющие треугольные или неправильно округлые очертания и чаще всего локализующиеся снаружи от роговицы; иногда они накладываются на роговицу. Бляшки представляют собой остатки ороговевших эпителиальных клеток. Бляшки иногда сочетаются с ксерозом конъюнктивы</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Цилиарная инъекция.</w:t>
            </w:r>
            <w:r w:rsidRPr="006D4ADA">
              <w:rPr>
                <w:sz w:val="28"/>
                <w:szCs w:val="28"/>
              </w:rPr>
              <w:t xml:space="preserve"> Разрастание краевого сосудистого сплетения на месте перехода роговицы в склеру. Сосуды конъюнктивы инъецированы. Вокруг края роговицы может быть фиолетовый ободок</w:t>
            </w:r>
          </w:p>
          <w:p w:rsidR="001C5905" w:rsidRPr="006D4ADA" w:rsidRDefault="001C5905" w:rsidP="006D4ADA">
            <w:pPr>
              <w:jc w:val="both"/>
              <w:rPr>
                <w:b/>
                <w:sz w:val="28"/>
                <w:szCs w:val="28"/>
              </w:rPr>
            </w:pPr>
            <w:r w:rsidRPr="006D4ADA">
              <w:rPr>
                <w:sz w:val="28"/>
                <w:szCs w:val="28"/>
                <w:u w:val="single"/>
              </w:rPr>
              <w:t>Нарушение темновой адаптации</w:t>
            </w:r>
            <w:r w:rsidRPr="006D4ADA">
              <w:rPr>
                <w:sz w:val="28"/>
                <w:szCs w:val="28"/>
              </w:rPr>
              <w:t xml:space="preserve"> </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 xml:space="preserve">авитаминоза A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недостаток рибофлавина</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r w:rsidRPr="006D4ADA">
              <w:rPr>
                <w:sz w:val="28"/>
                <w:szCs w:val="28"/>
              </w:rPr>
              <w:t>недостаточность витаминов A, B</w:t>
            </w:r>
            <w:r w:rsidRPr="006D4ADA">
              <w:rPr>
                <w:sz w:val="28"/>
                <w:szCs w:val="28"/>
                <w:vertAlign w:val="subscript"/>
              </w:rPr>
              <w:t>2</w:t>
            </w:r>
            <w:r w:rsidRPr="006D4ADA">
              <w:rPr>
                <w:sz w:val="28"/>
                <w:szCs w:val="28"/>
              </w:rPr>
              <w:t xml:space="preserve"> и C.</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Губы</w:t>
            </w:r>
          </w:p>
        </w:tc>
        <w:tc>
          <w:tcPr>
            <w:tcW w:w="5416" w:type="dxa"/>
          </w:tcPr>
          <w:p w:rsidR="001C5905" w:rsidRPr="006D4ADA" w:rsidRDefault="001C5905" w:rsidP="006D4ADA">
            <w:pPr>
              <w:jc w:val="both"/>
              <w:rPr>
                <w:sz w:val="28"/>
                <w:szCs w:val="28"/>
                <w:u w:val="single"/>
              </w:rPr>
            </w:pPr>
            <w:r w:rsidRPr="006D4ADA">
              <w:rPr>
                <w:sz w:val="28"/>
                <w:szCs w:val="28"/>
                <w:u w:val="single"/>
              </w:rPr>
              <w:t>Ангулярный стоматит (заеды)</w:t>
            </w:r>
            <w:r w:rsidRPr="006D4ADA">
              <w:rPr>
                <w:sz w:val="28"/>
                <w:szCs w:val="28"/>
              </w:rPr>
              <w:t>. Эрозии и трещины в углах рта, симптом регистрируется лишь в тех случаях, когда поражены оба угла рта.</w:t>
            </w:r>
            <w:r w:rsidRPr="006D4ADA">
              <w:rPr>
                <w:sz w:val="28"/>
                <w:szCs w:val="28"/>
                <w:u w:val="single"/>
              </w:rPr>
              <w:t xml:space="preserve"> </w:t>
            </w:r>
          </w:p>
          <w:p w:rsidR="001C5905" w:rsidRPr="006D4ADA" w:rsidRDefault="001C5905" w:rsidP="006D4ADA">
            <w:pPr>
              <w:jc w:val="both"/>
              <w:rPr>
                <w:sz w:val="28"/>
                <w:szCs w:val="28"/>
              </w:rPr>
            </w:pPr>
            <w:r w:rsidRPr="006D4ADA">
              <w:rPr>
                <w:sz w:val="28"/>
                <w:szCs w:val="28"/>
                <w:u w:val="single"/>
              </w:rPr>
              <w:t>Ангулярные рубцы</w:t>
            </w:r>
            <w:r w:rsidRPr="006D4ADA">
              <w:rPr>
                <w:sz w:val="28"/>
                <w:szCs w:val="28"/>
              </w:rPr>
              <w:t>. Розовые или белесые рубцы в углах рта после заживления ангулярного стоматита.</w:t>
            </w:r>
          </w:p>
          <w:p w:rsidR="001C5905" w:rsidRPr="006D4ADA" w:rsidRDefault="001C5905" w:rsidP="006D4ADA">
            <w:pPr>
              <w:jc w:val="both"/>
              <w:rPr>
                <w:b/>
                <w:sz w:val="28"/>
                <w:szCs w:val="28"/>
                <w:u w:val="single"/>
              </w:rPr>
            </w:pPr>
            <w:r w:rsidRPr="006D4ADA">
              <w:rPr>
                <w:sz w:val="28"/>
                <w:szCs w:val="28"/>
                <w:u w:val="single"/>
              </w:rPr>
              <w:t>Хейлоз.</w:t>
            </w:r>
            <w:r w:rsidRPr="006D4ADA">
              <w:rPr>
                <w:sz w:val="28"/>
                <w:szCs w:val="28"/>
              </w:rPr>
              <w:t xml:space="preserve"> Вертикальные трещины, осложненные гиперемией, отечностью и изъявлением губ на всей поверхности. Чаще всего поражается центральная часть нижней губы</w:t>
            </w:r>
          </w:p>
        </w:tc>
        <w:tc>
          <w:tcPr>
            <w:tcW w:w="2408" w:type="dxa"/>
          </w:tcPr>
          <w:p w:rsidR="001C5905" w:rsidRPr="006D4ADA" w:rsidRDefault="001C5905" w:rsidP="006D4ADA">
            <w:pPr>
              <w:rPr>
                <w:sz w:val="28"/>
                <w:szCs w:val="28"/>
              </w:rPr>
            </w:pPr>
            <w:r w:rsidRPr="006D4ADA">
              <w:rPr>
                <w:sz w:val="28"/>
                <w:szCs w:val="28"/>
              </w:rPr>
              <w:t xml:space="preserve">недостаточность рибофлавина и пиридоксина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rPr>
                <w:b/>
                <w:sz w:val="28"/>
                <w:szCs w:val="28"/>
              </w:rPr>
            </w:pPr>
            <w:r w:rsidRPr="006D4ADA">
              <w:rPr>
                <w:sz w:val="28"/>
                <w:szCs w:val="28"/>
              </w:rPr>
              <w:t>недостаточность рибофлавина, пиридоксина и никотиновой кислоты</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Язык</w:t>
            </w:r>
          </w:p>
        </w:tc>
        <w:tc>
          <w:tcPr>
            <w:tcW w:w="5416" w:type="dxa"/>
          </w:tcPr>
          <w:p w:rsidR="001C5905" w:rsidRPr="006D4ADA" w:rsidRDefault="001C5905" w:rsidP="006D4ADA">
            <w:pPr>
              <w:jc w:val="both"/>
              <w:rPr>
                <w:sz w:val="28"/>
                <w:szCs w:val="28"/>
              </w:rPr>
            </w:pPr>
            <w:r w:rsidRPr="006D4ADA">
              <w:rPr>
                <w:sz w:val="28"/>
                <w:szCs w:val="28"/>
                <w:u w:val="single"/>
              </w:rPr>
              <w:t>Отек языка.</w:t>
            </w:r>
            <w:r w:rsidRPr="006D4ADA">
              <w:rPr>
                <w:sz w:val="28"/>
                <w:szCs w:val="28"/>
              </w:rPr>
              <w:t xml:space="preserve"> Свидетельствуют вмятины, образующиеся по краю языка и имеющие форму зубов </w:t>
            </w:r>
          </w:p>
          <w:p w:rsidR="001C5905" w:rsidRPr="006D4ADA" w:rsidRDefault="001C5905" w:rsidP="006D4ADA">
            <w:pPr>
              <w:jc w:val="both"/>
              <w:rPr>
                <w:sz w:val="28"/>
                <w:szCs w:val="28"/>
              </w:rPr>
            </w:pPr>
            <w:r w:rsidRPr="006D4ADA">
              <w:rPr>
                <w:sz w:val="28"/>
                <w:szCs w:val="28"/>
                <w:u w:val="single"/>
              </w:rPr>
              <w:t>Атрофия сосочков</w:t>
            </w:r>
            <w:r w:rsidRPr="006D4ADA">
              <w:rPr>
                <w:sz w:val="28"/>
                <w:szCs w:val="28"/>
              </w:rPr>
              <w:t xml:space="preserve">. Нитевидные сосочки исчезают, из-за чего поверхность языка становится совершенно гладкой </w:t>
            </w:r>
          </w:p>
          <w:p w:rsidR="001C5905" w:rsidRPr="006D4ADA" w:rsidRDefault="001C5905" w:rsidP="006D4ADA">
            <w:pPr>
              <w:jc w:val="both"/>
              <w:rPr>
                <w:sz w:val="28"/>
                <w:szCs w:val="28"/>
              </w:rPr>
            </w:pPr>
            <w:r w:rsidRPr="006D4ADA">
              <w:rPr>
                <w:sz w:val="28"/>
                <w:szCs w:val="28"/>
                <w:u w:val="single"/>
              </w:rPr>
              <w:t>Гипертрофия и гиперемия сосочков</w:t>
            </w:r>
            <w:r w:rsidRPr="006D4ADA">
              <w:rPr>
                <w:sz w:val="28"/>
                <w:szCs w:val="28"/>
              </w:rPr>
              <w:t xml:space="preserve">. Результат расширения сосудов и последующего застоя крови сначала в грибовидных сосочках кончика язычка, затем в нитевидных и желобоватых сосочках боковых поверхностей и спинки языка. В таком же порядке происходит слущивание эпителия гипертрофированных сосочков (начиная с кончика). В результате язык приобретает красный или малиновый цвет (поверхность языка кажется зернистой (землянично-красной). </w:t>
            </w:r>
          </w:p>
          <w:p w:rsidR="001C5905" w:rsidRPr="006D4ADA" w:rsidRDefault="001C5905" w:rsidP="006D4ADA">
            <w:pPr>
              <w:jc w:val="both"/>
              <w:rPr>
                <w:sz w:val="28"/>
                <w:szCs w:val="28"/>
              </w:rPr>
            </w:pPr>
            <w:r w:rsidRPr="006D4ADA">
              <w:rPr>
                <w:sz w:val="28"/>
                <w:szCs w:val="28"/>
                <w:u w:val="single"/>
              </w:rPr>
              <w:t>Ярко-красный язык</w:t>
            </w:r>
            <w:r w:rsidRPr="006D4ADA">
              <w:rPr>
                <w:sz w:val="28"/>
                <w:szCs w:val="28"/>
              </w:rPr>
              <w:t>, отпечатки зубов и чувство жжения языка</w:t>
            </w:r>
          </w:p>
          <w:p w:rsidR="001C5905" w:rsidRPr="006D4ADA" w:rsidRDefault="001C5905" w:rsidP="006D4ADA">
            <w:pPr>
              <w:jc w:val="both"/>
              <w:rPr>
                <w:b/>
                <w:sz w:val="28"/>
                <w:szCs w:val="28"/>
                <w:u w:val="single"/>
              </w:rPr>
            </w:pPr>
            <w:r w:rsidRPr="006D4ADA">
              <w:rPr>
                <w:sz w:val="28"/>
                <w:szCs w:val="28"/>
                <w:u w:val="single"/>
              </w:rPr>
              <w:t>Десквамативный глоссит или «географический» язык.</w:t>
            </w:r>
            <w:r w:rsidRPr="006D4ADA">
              <w:rPr>
                <w:sz w:val="28"/>
                <w:szCs w:val="28"/>
              </w:rPr>
              <w:t xml:space="preserve"> Увеличенный в объеме язык с продольными и поперечными трещинами</w:t>
            </w:r>
          </w:p>
        </w:tc>
        <w:tc>
          <w:tcPr>
            <w:tcW w:w="2408" w:type="dxa"/>
          </w:tcPr>
          <w:p w:rsidR="001C5905" w:rsidRPr="006D4ADA" w:rsidRDefault="001C5905" w:rsidP="006D4ADA">
            <w:pPr>
              <w:jc w:val="both"/>
              <w:rPr>
                <w:sz w:val="28"/>
                <w:szCs w:val="28"/>
              </w:rPr>
            </w:pPr>
            <w:r w:rsidRPr="006D4ADA">
              <w:rPr>
                <w:sz w:val="28"/>
                <w:szCs w:val="28"/>
              </w:rPr>
              <w:t xml:space="preserve">недостаточность рибофлавина, пиридоксина, никотиновой кислоты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b/>
                <w:sz w:val="28"/>
                <w:szCs w:val="28"/>
              </w:rPr>
            </w:pP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Зубы</w:t>
            </w:r>
          </w:p>
        </w:tc>
        <w:tc>
          <w:tcPr>
            <w:tcW w:w="5416" w:type="dxa"/>
          </w:tcPr>
          <w:p w:rsidR="001C5905" w:rsidRPr="006D4ADA" w:rsidRDefault="001C5905" w:rsidP="006D4ADA">
            <w:pPr>
              <w:jc w:val="both"/>
              <w:rPr>
                <w:b/>
                <w:sz w:val="28"/>
                <w:szCs w:val="28"/>
              </w:rPr>
            </w:pPr>
            <w:r w:rsidRPr="006D4ADA">
              <w:rPr>
                <w:sz w:val="28"/>
                <w:szCs w:val="28"/>
              </w:rPr>
              <w:t>Кариес</w:t>
            </w:r>
          </w:p>
        </w:tc>
        <w:tc>
          <w:tcPr>
            <w:tcW w:w="2408" w:type="dxa"/>
          </w:tcPr>
          <w:p w:rsidR="001C5905" w:rsidRPr="006D4ADA" w:rsidRDefault="001C5905" w:rsidP="006D4ADA">
            <w:pPr>
              <w:jc w:val="both"/>
              <w:rPr>
                <w:sz w:val="28"/>
                <w:szCs w:val="28"/>
              </w:rPr>
            </w:pPr>
            <w:r w:rsidRPr="006D4ADA">
              <w:rPr>
                <w:sz w:val="28"/>
                <w:szCs w:val="28"/>
              </w:rPr>
              <w:t>много сахара, муки тонкого помола и других углеводов в очищенном виде;</w:t>
            </w:r>
          </w:p>
          <w:p w:rsidR="001C5905" w:rsidRPr="006D4ADA" w:rsidRDefault="001C5905" w:rsidP="006D4ADA">
            <w:pPr>
              <w:jc w:val="both"/>
              <w:rPr>
                <w:b/>
                <w:sz w:val="28"/>
                <w:szCs w:val="28"/>
              </w:rPr>
            </w:pPr>
            <w:r w:rsidRPr="006D4ADA">
              <w:rPr>
                <w:sz w:val="28"/>
                <w:szCs w:val="28"/>
              </w:rPr>
              <w:t>дефицит кальция, фтора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Десны</w:t>
            </w:r>
          </w:p>
        </w:tc>
        <w:tc>
          <w:tcPr>
            <w:tcW w:w="5416" w:type="dxa"/>
          </w:tcPr>
          <w:p w:rsidR="001C5905" w:rsidRPr="006D4ADA" w:rsidRDefault="001C5905" w:rsidP="006D4ADA">
            <w:pPr>
              <w:jc w:val="both"/>
              <w:rPr>
                <w:b/>
                <w:sz w:val="28"/>
                <w:szCs w:val="28"/>
              </w:rPr>
            </w:pPr>
            <w:r w:rsidRPr="006D4ADA">
              <w:rPr>
                <w:sz w:val="28"/>
                <w:szCs w:val="28"/>
              </w:rPr>
              <w:t>Рыхлые кровоточащие десны. Фиолетовые или красные, рыхлые, отечные межзубные сосочки и края десен, кровоточащие при легком надавливании</w:t>
            </w:r>
          </w:p>
        </w:tc>
        <w:tc>
          <w:tcPr>
            <w:tcW w:w="2408" w:type="dxa"/>
          </w:tcPr>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b/>
                <w:sz w:val="28"/>
                <w:szCs w:val="28"/>
              </w:rPr>
            </w:pPr>
            <w:r w:rsidRPr="006D4ADA">
              <w:rPr>
                <w:sz w:val="28"/>
                <w:szCs w:val="28"/>
              </w:rPr>
              <w:t>недостаток биофлавоноидов</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Кожа</w:t>
            </w:r>
          </w:p>
        </w:tc>
        <w:tc>
          <w:tcPr>
            <w:tcW w:w="5416" w:type="dxa"/>
          </w:tcPr>
          <w:p w:rsidR="001C5905" w:rsidRPr="006D4ADA" w:rsidRDefault="001C5905" w:rsidP="006D4ADA">
            <w:pPr>
              <w:jc w:val="both"/>
              <w:rPr>
                <w:sz w:val="28"/>
                <w:szCs w:val="28"/>
              </w:rPr>
            </w:pPr>
            <w:r w:rsidRPr="006D4ADA">
              <w:rPr>
                <w:sz w:val="28"/>
                <w:szCs w:val="28"/>
                <w:u w:val="single"/>
              </w:rPr>
              <w:t>Ксероз</w:t>
            </w:r>
            <w:r w:rsidRPr="006D4ADA">
              <w:rPr>
                <w:sz w:val="28"/>
                <w:szCs w:val="28"/>
              </w:rPr>
              <w:t>. Общая сухость кожи с шелушением</w:t>
            </w:r>
          </w:p>
          <w:p w:rsidR="001C5905" w:rsidRPr="006D4ADA" w:rsidRDefault="001C5905" w:rsidP="006D4ADA">
            <w:pPr>
              <w:jc w:val="both"/>
              <w:rPr>
                <w:sz w:val="28"/>
                <w:szCs w:val="28"/>
              </w:rPr>
            </w:pPr>
            <w:r w:rsidRPr="006D4ADA">
              <w:rPr>
                <w:sz w:val="28"/>
                <w:szCs w:val="28"/>
                <w:u w:val="single"/>
              </w:rPr>
              <w:t>Фолликулярный гиперкератоз или «гусиная кожа»</w:t>
            </w:r>
            <w:r w:rsidRPr="006D4ADA">
              <w:rPr>
                <w:sz w:val="28"/>
                <w:szCs w:val="28"/>
              </w:rPr>
              <w:t>. Усиленное ороговение эпителия (т.н. бляшки шипообразной формы) вокруг шейки волосяного фолликула. Результат нарушения проницаемости капилляров волосяных фолликулов. Ороговевший эпителий вокруг волосяных фолликул легко соскабливается с  обнажением небольших папул красного цвета. Симптом легко обнаружить по характерному ощущению (кожа как бы колется) при проведении рукой по пораженному участку. Имеет характерную локализацию: область ягодиц, бедер, икр, локтей.</w:t>
            </w:r>
          </w:p>
          <w:p w:rsidR="001C5905" w:rsidRPr="006D4ADA" w:rsidRDefault="001C5905" w:rsidP="006D4ADA">
            <w:pPr>
              <w:jc w:val="both"/>
              <w:rPr>
                <w:sz w:val="28"/>
                <w:szCs w:val="28"/>
              </w:rPr>
            </w:pPr>
            <w:r w:rsidRPr="006D4ADA">
              <w:rPr>
                <w:sz w:val="28"/>
                <w:szCs w:val="28"/>
              </w:rPr>
              <w:t>Фолликулярный гиперкератоз и дополнительно сухость кожи.</w:t>
            </w:r>
          </w:p>
          <w:p w:rsidR="001C5905" w:rsidRPr="006D4ADA" w:rsidRDefault="001C5905" w:rsidP="006D4ADA">
            <w:pPr>
              <w:jc w:val="both"/>
              <w:rPr>
                <w:sz w:val="28"/>
                <w:szCs w:val="28"/>
              </w:rPr>
            </w:pPr>
            <w:r w:rsidRPr="006D4ADA">
              <w:rPr>
                <w:sz w:val="28"/>
                <w:szCs w:val="28"/>
                <w:u w:val="single"/>
              </w:rPr>
              <w:t>Петехии</w:t>
            </w:r>
            <w:r w:rsidRPr="006D4ADA">
              <w:rPr>
                <w:sz w:val="28"/>
                <w:szCs w:val="28"/>
              </w:rPr>
              <w:t>. Мелкие пятна геморрагий на коже и слизистых</w:t>
            </w:r>
          </w:p>
          <w:p w:rsidR="001C5905" w:rsidRPr="006D4ADA" w:rsidRDefault="001C5905" w:rsidP="006D4ADA">
            <w:pPr>
              <w:jc w:val="both"/>
              <w:rPr>
                <w:sz w:val="28"/>
                <w:szCs w:val="28"/>
              </w:rPr>
            </w:pPr>
            <w:r w:rsidRPr="006D4ADA">
              <w:rPr>
                <w:sz w:val="28"/>
                <w:szCs w:val="28"/>
                <w:u w:val="single"/>
              </w:rPr>
              <w:t>Жирная себорея</w:t>
            </w:r>
            <w:r w:rsidRPr="006D4ADA">
              <w:rPr>
                <w:sz w:val="28"/>
                <w:szCs w:val="28"/>
              </w:rPr>
              <w:t>. Шелушение кожи (лица, шеи) и высыпания желтовато-белого цвета с последующим появлением себорейных корочек у крыльев носа, в области лба и ушных раковин. Кожа приобретает жирный, лоснящийся вид. Себорейные чешуйки легко соскабливаются, обнажая блестящую и гиперемированную поверхность (себорейный дерматит). Функции сальных желез нарушены вплоть до их атрофии.</w:t>
            </w:r>
          </w:p>
          <w:p w:rsidR="001C5905" w:rsidRDefault="001C5905" w:rsidP="006D4ADA">
            <w:pPr>
              <w:jc w:val="both"/>
              <w:rPr>
                <w:sz w:val="28"/>
                <w:szCs w:val="28"/>
              </w:rPr>
            </w:pPr>
            <w:r w:rsidRPr="006D4ADA">
              <w:rPr>
                <w:sz w:val="28"/>
                <w:szCs w:val="28"/>
                <w:u w:val="single"/>
              </w:rPr>
              <w:t>Кожные высыпания</w:t>
            </w:r>
            <w:r w:rsidRPr="006D4ADA">
              <w:rPr>
                <w:sz w:val="28"/>
                <w:szCs w:val="28"/>
              </w:rPr>
              <w:t xml:space="preserve"> (угри, фурункулы)</w:t>
            </w:r>
          </w:p>
          <w:p w:rsidR="00D81C64" w:rsidRPr="006D4ADA" w:rsidRDefault="00D81C64" w:rsidP="006D4ADA">
            <w:pPr>
              <w:jc w:val="both"/>
              <w:rPr>
                <w:b/>
                <w:sz w:val="28"/>
                <w:szCs w:val="28"/>
              </w:rPr>
            </w:pPr>
          </w:p>
        </w:tc>
        <w:tc>
          <w:tcPr>
            <w:tcW w:w="2408" w:type="dxa"/>
          </w:tcPr>
          <w:p w:rsidR="001C5905" w:rsidRPr="006D4ADA" w:rsidRDefault="001C5905" w:rsidP="006D4ADA">
            <w:pPr>
              <w:jc w:val="both"/>
              <w:rPr>
                <w:sz w:val="28"/>
                <w:szCs w:val="28"/>
              </w:rPr>
            </w:pPr>
            <w:r w:rsidRPr="006D4ADA">
              <w:rPr>
                <w:sz w:val="28"/>
                <w:szCs w:val="28"/>
              </w:rPr>
              <w:t xml:space="preserve">гиповитаминоз A </w:t>
            </w:r>
          </w:p>
          <w:p w:rsidR="001C5905" w:rsidRPr="006D4ADA" w:rsidRDefault="001C5905" w:rsidP="006D4ADA">
            <w:pPr>
              <w:jc w:val="both"/>
              <w:rPr>
                <w:sz w:val="28"/>
                <w:szCs w:val="28"/>
              </w:rPr>
            </w:pPr>
            <w:r w:rsidRPr="006D4ADA">
              <w:rPr>
                <w:sz w:val="28"/>
                <w:szCs w:val="28"/>
              </w:rPr>
              <w:t xml:space="preserve">гиповитаминоз C </w:t>
            </w: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А</w:t>
            </w:r>
          </w:p>
          <w:p w:rsidR="001C5905" w:rsidRPr="006D4ADA" w:rsidRDefault="001C5905" w:rsidP="006D4ADA">
            <w:pPr>
              <w:jc w:val="both"/>
              <w:rPr>
                <w:sz w:val="28"/>
                <w:szCs w:val="28"/>
              </w:rPr>
            </w:pPr>
          </w:p>
          <w:p w:rsidR="001C5905" w:rsidRPr="006D4ADA" w:rsidRDefault="001C5905" w:rsidP="006D4ADA">
            <w:pPr>
              <w:jc w:val="both"/>
              <w:rPr>
                <w:sz w:val="28"/>
                <w:szCs w:val="28"/>
              </w:rPr>
            </w:pPr>
            <w:r w:rsidRPr="006D4ADA">
              <w:rPr>
                <w:sz w:val="28"/>
                <w:szCs w:val="28"/>
              </w:rPr>
              <w:t>гиповитаминоз C и P</w:t>
            </w:r>
          </w:p>
          <w:p w:rsidR="001C5905" w:rsidRPr="006D4ADA" w:rsidRDefault="001C5905" w:rsidP="006D4ADA">
            <w:pPr>
              <w:jc w:val="both"/>
              <w:rPr>
                <w:sz w:val="28"/>
                <w:szCs w:val="28"/>
              </w:rPr>
            </w:pPr>
          </w:p>
          <w:p w:rsidR="001C5905" w:rsidRPr="006D4ADA" w:rsidRDefault="001C5905" w:rsidP="006D4ADA">
            <w:pPr>
              <w:rPr>
                <w:sz w:val="28"/>
                <w:szCs w:val="28"/>
              </w:rPr>
            </w:pPr>
            <w:r w:rsidRPr="006D4ADA">
              <w:rPr>
                <w:sz w:val="28"/>
                <w:szCs w:val="28"/>
              </w:rPr>
              <w:t>недостаток рибофлавина, пиридоксина и витамина С</w:t>
            </w: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sz w:val="28"/>
                <w:szCs w:val="28"/>
              </w:rPr>
            </w:pPr>
          </w:p>
          <w:p w:rsidR="001C5905" w:rsidRPr="006D4ADA" w:rsidRDefault="001C5905" w:rsidP="006D4ADA">
            <w:pPr>
              <w:rPr>
                <w:b/>
                <w:sz w:val="28"/>
                <w:szCs w:val="28"/>
              </w:rPr>
            </w:pPr>
            <w:r w:rsidRPr="006D4ADA">
              <w:rPr>
                <w:sz w:val="28"/>
                <w:szCs w:val="28"/>
              </w:rPr>
              <w:t>недостаток пиридоксина,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Ногти</w:t>
            </w:r>
          </w:p>
        </w:tc>
        <w:tc>
          <w:tcPr>
            <w:tcW w:w="5416" w:type="dxa"/>
          </w:tcPr>
          <w:p w:rsidR="001C5905" w:rsidRPr="006D4ADA" w:rsidRDefault="001C5905" w:rsidP="006D4ADA">
            <w:pPr>
              <w:jc w:val="both"/>
              <w:rPr>
                <w:sz w:val="28"/>
                <w:szCs w:val="28"/>
                <w:u w:val="single"/>
              </w:rPr>
            </w:pPr>
            <w:r w:rsidRPr="006D4ADA">
              <w:rPr>
                <w:sz w:val="28"/>
                <w:szCs w:val="28"/>
                <w:u w:val="single"/>
              </w:rPr>
              <w:t>Койлонихия</w:t>
            </w:r>
            <w:r w:rsidRPr="006D4ADA">
              <w:rPr>
                <w:sz w:val="28"/>
                <w:szCs w:val="28"/>
              </w:rPr>
              <w:t>. Двухсторонняя ложковидная деформация ногтей</w:t>
            </w:r>
          </w:p>
        </w:tc>
        <w:tc>
          <w:tcPr>
            <w:tcW w:w="2408" w:type="dxa"/>
          </w:tcPr>
          <w:p w:rsidR="001C5905" w:rsidRPr="006D4ADA" w:rsidRDefault="001C5905" w:rsidP="006D4ADA">
            <w:pPr>
              <w:jc w:val="both"/>
              <w:rPr>
                <w:sz w:val="28"/>
                <w:szCs w:val="28"/>
              </w:rPr>
            </w:pPr>
            <w:r w:rsidRPr="006D4ADA">
              <w:rPr>
                <w:sz w:val="28"/>
                <w:szCs w:val="28"/>
              </w:rPr>
              <w:t>недостаток железа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Костная система</w:t>
            </w:r>
          </w:p>
        </w:tc>
        <w:tc>
          <w:tcPr>
            <w:tcW w:w="5416" w:type="dxa"/>
          </w:tcPr>
          <w:p w:rsidR="001C5905" w:rsidRPr="006D4ADA" w:rsidRDefault="001C5905" w:rsidP="006D4ADA">
            <w:pPr>
              <w:jc w:val="both"/>
              <w:rPr>
                <w:sz w:val="28"/>
                <w:szCs w:val="28"/>
              </w:rPr>
            </w:pPr>
            <w:r w:rsidRPr="006D4ADA">
              <w:rPr>
                <w:sz w:val="28"/>
                <w:szCs w:val="28"/>
              </w:rPr>
              <w:t>Расширение эпифизарных концов длинных трубчатых костей. Утолщение на ребрах. Деформации костей</w:t>
            </w:r>
          </w:p>
        </w:tc>
        <w:tc>
          <w:tcPr>
            <w:tcW w:w="2408" w:type="dxa"/>
          </w:tcPr>
          <w:p w:rsidR="001C5905" w:rsidRPr="006D4ADA" w:rsidRDefault="001C5905" w:rsidP="006D4ADA">
            <w:pPr>
              <w:jc w:val="both"/>
              <w:rPr>
                <w:sz w:val="28"/>
                <w:szCs w:val="28"/>
              </w:rPr>
            </w:pPr>
            <w:r w:rsidRPr="006D4ADA">
              <w:rPr>
                <w:sz w:val="28"/>
                <w:szCs w:val="28"/>
              </w:rPr>
              <w:t>рахит</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Органы пищеварения</w:t>
            </w:r>
          </w:p>
        </w:tc>
        <w:tc>
          <w:tcPr>
            <w:tcW w:w="5416" w:type="dxa"/>
          </w:tcPr>
          <w:p w:rsidR="001C5905" w:rsidRPr="006D4ADA" w:rsidRDefault="001C5905" w:rsidP="006D4ADA">
            <w:pPr>
              <w:jc w:val="both"/>
              <w:rPr>
                <w:sz w:val="28"/>
                <w:szCs w:val="28"/>
              </w:rPr>
            </w:pPr>
            <w:r w:rsidRPr="006D4ADA">
              <w:rPr>
                <w:sz w:val="28"/>
                <w:szCs w:val="28"/>
              </w:rPr>
              <w:t>Диспептический синдром - наличие запаха изо рта, привкуса во рту, отрыжки, изжоги, тошноты, рвоты, метеоризма</w:t>
            </w:r>
          </w:p>
        </w:tc>
        <w:tc>
          <w:tcPr>
            <w:tcW w:w="2408" w:type="dxa"/>
          </w:tcPr>
          <w:p w:rsidR="001C5905" w:rsidRPr="006D4ADA" w:rsidRDefault="001C5905" w:rsidP="006D4ADA">
            <w:pPr>
              <w:jc w:val="both"/>
              <w:rPr>
                <w:sz w:val="28"/>
                <w:szCs w:val="28"/>
              </w:rPr>
            </w:pPr>
            <w:r w:rsidRPr="006D4ADA">
              <w:rPr>
                <w:sz w:val="28"/>
                <w:szCs w:val="28"/>
              </w:rPr>
              <w:t>недостаток цианокобаламина, фолацина, витамина 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Нервная система</w:t>
            </w:r>
          </w:p>
        </w:tc>
        <w:tc>
          <w:tcPr>
            <w:tcW w:w="5416" w:type="dxa"/>
          </w:tcPr>
          <w:p w:rsidR="001C5905" w:rsidRPr="006D4ADA" w:rsidRDefault="001C5905" w:rsidP="006D4ADA">
            <w:pPr>
              <w:jc w:val="both"/>
              <w:rPr>
                <w:sz w:val="28"/>
                <w:szCs w:val="28"/>
              </w:rPr>
            </w:pPr>
            <w:r w:rsidRPr="006D4ADA">
              <w:rPr>
                <w:sz w:val="28"/>
                <w:szCs w:val="28"/>
              </w:rPr>
              <w:t>Быстрая утомляемости, снижение работоспособности, раздражительность, общая слабость</w:t>
            </w:r>
          </w:p>
          <w:p w:rsidR="001C5905" w:rsidRPr="006D4ADA" w:rsidRDefault="001C5905" w:rsidP="006D4ADA">
            <w:pPr>
              <w:jc w:val="both"/>
              <w:rPr>
                <w:sz w:val="28"/>
                <w:szCs w:val="28"/>
              </w:rPr>
            </w:pPr>
            <w:r w:rsidRPr="006D4ADA">
              <w:rPr>
                <w:sz w:val="28"/>
                <w:szCs w:val="28"/>
              </w:rPr>
              <w:t>Бессонница, боли в мышцах</w:t>
            </w:r>
          </w:p>
          <w:p w:rsidR="001C5905" w:rsidRPr="006D4ADA" w:rsidRDefault="001C5905" w:rsidP="006D4ADA">
            <w:pPr>
              <w:jc w:val="both"/>
              <w:rPr>
                <w:sz w:val="28"/>
                <w:szCs w:val="28"/>
              </w:rPr>
            </w:pPr>
            <w:r w:rsidRPr="006D4ADA">
              <w:rPr>
                <w:sz w:val="28"/>
                <w:szCs w:val="28"/>
              </w:rPr>
              <w:t>Периферические полиневриты</w:t>
            </w:r>
          </w:p>
        </w:tc>
        <w:tc>
          <w:tcPr>
            <w:tcW w:w="2408" w:type="dxa"/>
          </w:tcPr>
          <w:p w:rsidR="001C5905" w:rsidRPr="006D4ADA" w:rsidRDefault="001C5905" w:rsidP="006D4ADA">
            <w:pPr>
              <w:jc w:val="both"/>
              <w:rPr>
                <w:sz w:val="28"/>
                <w:szCs w:val="28"/>
              </w:rPr>
            </w:pPr>
            <w:r w:rsidRPr="006D4ADA">
              <w:rPr>
                <w:sz w:val="28"/>
                <w:szCs w:val="28"/>
              </w:rPr>
              <w:t>недостаток тиамина, пиридоксина, витамина С, РР</w:t>
            </w:r>
          </w:p>
          <w:p w:rsidR="001C5905" w:rsidRPr="006D4ADA" w:rsidRDefault="001C5905" w:rsidP="006D4ADA">
            <w:pPr>
              <w:jc w:val="both"/>
              <w:rPr>
                <w:sz w:val="28"/>
                <w:szCs w:val="28"/>
              </w:rPr>
            </w:pPr>
            <w:r w:rsidRPr="006D4ADA">
              <w:rPr>
                <w:sz w:val="28"/>
                <w:szCs w:val="28"/>
              </w:rPr>
              <w:t>недостаток тиамина</w:t>
            </w:r>
          </w:p>
          <w:p w:rsidR="001C5905" w:rsidRPr="006D4ADA" w:rsidRDefault="001C5905" w:rsidP="006D4ADA">
            <w:pPr>
              <w:jc w:val="both"/>
              <w:rPr>
                <w:sz w:val="28"/>
                <w:szCs w:val="28"/>
              </w:rPr>
            </w:pPr>
            <w:r w:rsidRPr="006D4ADA">
              <w:rPr>
                <w:sz w:val="28"/>
                <w:szCs w:val="28"/>
              </w:rPr>
              <w:t>недостаток тиамина, пиридоксина</w:t>
            </w:r>
          </w:p>
        </w:tc>
      </w:tr>
      <w:tr w:rsidR="001C5905" w:rsidRPr="006D4ADA" w:rsidTr="000B611F">
        <w:tc>
          <w:tcPr>
            <w:tcW w:w="1945" w:type="dxa"/>
          </w:tcPr>
          <w:p w:rsidR="001C5905" w:rsidRPr="006D4ADA" w:rsidRDefault="001C5905" w:rsidP="006D4ADA">
            <w:pPr>
              <w:jc w:val="both"/>
              <w:rPr>
                <w:b/>
                <w:sz w:val="28"/>
                <w:szCs w:val="28"/>
              </w:rPr>
            </w:pPr>
            <w:r w:rsidRPr="006D4ADA">
              <w:rPr>
                <w:b/>
                <w:sz w:val="28"/>
                <w:szCs w:val="28"/>
              </w:rPr>
              <w:t>Сердечно-сосудистая система</w:t>
            </w:r>
          </w:p>
        </w:tc>
        <w:tc>
          <w:tcPr>
            <w:tcW w:w="5416" w:type="dxa"/>
          </w:tcPr>
          <w:p w:rsidR="001C5905" w:rsidRPr="006D4ADA" w:rsidRDefault="001C5905" w:rsidP="006D4ADA">
            <w:pPr>
              <w:jc w:val="both"/>
              <w:rPr>
                <w:sz w:val="28"/>
                <w:szCs w:val="28"/>
              </w:rPr>
            </w:pPr>
            <w:r w:rsidRPr="006D4ADA">
              <w:rPr>
                <w:sz w:val="28"/>
                <w:szCs w:val="28"/>
              </w:rPr>
              <w:t>Тахикардия</w:t>
            </w:r>
          </w:p>
        </w:tc>
        <w:tc>
          <w:tcPr>
            <w:tcW w:w="2408" w:type="dxa"/>
          </w:tcPr>
          <w:p w:rsidR="001C5905" w:rsidRPr="006D4ADA" w:rsidRDefault="001C5905" w:rsidP="006D4ADA">
            <w:pPr>
              <w:jc w:val="both"/>
              <w:rPr>
                <w:sz w:val="28"/>
                <w:szCs w:val="28"/>
              </w:rPr>
            </w:pPr>
            <w:r w:rsidRPr="006D4ADA">
              <w:rPr>
                <w:sz w:val="28"/>
                <w:szCs w:val="28"/>
              </w:rPr>
              <w:t xml:space="preserve">анемии, </w:t>
            </w:r>
          </w:p>
          <w:p w:rsidR="001C5905" w:rsidRPr="006D4ADA" w:rsidRDefault="001C5905" w:rsidP="006D4ADA">
            <w:pPr>
              <w:jc w:val="both"/>
              <w:rPr>
                <w:sz w:val="28"/>
                <w:szCs w:val="28"/>
              </w:rPr>
            </w:pPr>
            <w:r w:rsidRPr="006D4ADA">
              <w:rPr>
                <w:sz w:val="28"/>
                <w:szCs w:val="28"/>
              </w:rPr>
              <w:t>белково-калорийная недостаточность, недостаток тиамина</w:t>
            </w:r>
          </w:p>
        </w:tc>
      </w:tr>
    </w:tbl>
    <w:p w:rsidR="001C5905" w:rsidRPr="006D4ADA" w:rsidRDefault="001C5905" w:rsidP="006D4ADA">
      <w:pPr>
        <w:pStyle w:val="a3"/>
        <w:shd w:val="clear" w:color="auto" w:fill="FFFFFF"/>
        <w:tabs>
          <w:tab w:val="left" w:pos="709"/>
        </w:tabs>
        <w:spacing w:before="0" w:beforeAutospacing="0" w:after="0" w:afterAutospacing="0"/>
        <w:ind w:firstLine="709"/>
        <w:jc w:val="both"/>
        <w:rPr>
          <w:color w:val="C00000"/>
          <w:sz w:val="28"/>
          <w:szCs w:val="28"/>
        </w:rPr>
      </w:pP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AC6D1C" w:rsidRPr="006D4ADA" w:rsidRDefault="00AC6D1C" w:rsidP="006D4ADA">
      <w:pPr>
        <w:pStyle w:val="a3"/>
        <w:shd w:val="clear" w:color="auto" w:fill="FFFFFF"/>
        <w:tabs>
          <w:tab w:val="left" w:pos="709"/>
        </w:tabs>
        <w:spacing w:before="0" w:beforeAutospacing="0" w:after="0" w:afterAutospacing="0"/>
        <w:ind w:firstLine="709"/>
        <w:jc w:val="both"/>
        <w:outlineLvl w:val="0"/>
        <w:rPr>
          <w:b/>
          <w:sz w:val="28"/>
          <w:szCs w:val="28"/>
        </w:rPr>
      </w:pPr>
    </w:p>
    <w:p w:rsidR="00AC6D1C" w:rsidRPr="006D4ADA" w:rsidRDefault="00AC6D1C"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413C3" w:rsidRPr="006D4ADA" w:rsidRDefault="00D413C3" w:rsidP="006D4ADA">
      <w:pPr>
        <w:pStyle w:val="a3"/>
        <w:shd w:val="clear" w:color="auto" w:fill="FFFFFF"/>
        <w:tabs>
          <w:tab w:val="left" w:pos="709"/>
        </w:tabs>
        <w:spacing w:before="0" w:beforeAutospacing="0" w:after="0" w:afterAutospacing="0"/>
        <w:jc w:val="center"/>
        <w:outlineLvl w:val="0"/>
        <w:rPr>
          <w:b/>
          <w:sz w:val="36"/>
          <w:szCs w:val="28"/>
        </w:rPr>
      </w:pPr>
      <w:r w:rsidRPr="006D4ADA">
        <w:rPr>
          <w:b/>
          <w:sz w:val="36"/>
          <w:szCs w:val="28"/>
        </w:rPr>
        <w:t xml:space="preserve">Раздел </w:t>
      </w:r>
      <w:r w:rsidR="00AC6D1C" w:rsidRPr="006D4ADA">
        <w:rPr>
          <w:b/>
          <w:sz w:val="36"/>
          <w:szCs w:val="28"/>
        </w:rPr>
        <w:t>4</w:t>
      </w:r>
      <w:r w:rsidRPr="006D4ADA">
        <w:rPr>
          <w:b/>
          <w:sz w:val="36"/>
          <w:szCs w:val="28"/>
        </w:rPr>
        <w:t>. Загрязненность окружающей среды и питание</w:t>
      </w:r>
    </w:p>
    <w:tbl>
      <w:tblPr>
        <w:tblStyle w:val="a9"/>
        <w:tblW w:w="0" w:type="auto"/>
        <w:tblLook w:val="04A0" w:firstRow="1" w:lastRow="0" w:firstColumn="1" w:lastColumn="0" w:noHBand="0" w:noVBand="1"/>
      </w:tblPr>
      <w:tblGrid>
        <w:gridCol w:w="9995"/>
      </w:tblGrid>
      <w:tr w:rsidR="00125407" w:rsidRPr="006D4ADA" w:rsidTr="00697455">
        <w:tc>
          <w:tcPr>
            <w:tcW w:w="10138" w:type="dxa"/>
            <w:tcBorders>
              <w:top w:val="nil"/>
              <w:left w:val="nil"/>
              <w:bottom w:val="double" w:sz="4" w:space="0" w:color="auto"/>
              <w:right w:val="nil"/>
            </w:tcBorders>
          </w:tcPr>
          <w:p w:rsidR="00125407" w:rsidRPr="006D4ADA" w:rsidRDefault="00125407" w:rsidP="006D4ADA">
            <w:pPr>
              <w:pStyle w:val="a3"/>
              <w:tabs>
                <w:tab w:val="left" w:pos="0"/>
              </w:tabs>
              <w:spacing w:before="0" w:beforeAutospacing="0" w:after="0" w:afterAutospacing="0"/>
              <w:jc w:val="center"/>
              <w:outlineLvl w:val="0"/>
              <w:rPr>
                <w:b/>
                <w:sz w:val="16"/>
                <w:szCs w:val="16"/>
              </w:rPr>
            </w:pPr>
          </w:p>
        </w:tc>
      </w:tr>
    </w:tbl>
    <w:p w:rsidR="00D413C3" w:rsidRPr="006D4ADA" w:rsidRDefault="00D413C3" w:rsidP="006D4ADA">
      <w:pPr>
        <w:pStyle w:val="a3"/>
        <w:shd w:val="clear" w:color="auto" w:fill="FFFFFF"/>
        <w:tabs>
          <w:tab w:val="left" w:pos="709"/>
        </w:tabs>
        <w:spacing w:before="0" w:beforeAutospacing="0" w:after="0" w:afterAutospacing="0"/>
        <w:ind w:firstLine="709"/>
        <w:jc w:val="both"/>
        <w:rPr>
          <w:i/>
          <w:sz w:val="28"/>
          <w:szCs w:val="28"/>
        </w:rPr>
      </w:pPr>
      <w:r w:rsidRPr="006D4ADA">
        <w:rPr>
          <w:i/>
          <w:sz w:val="28"/>
          <w:szCs w:val="28"/>
        </w:rPr>
        <w:t>Планируемые результаты:</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Знать</w:t>
      </w:r>
      <w:r w:rsidRPr="006D4ADA">
        <w:rPr>
          <w:sz w:val="28"/>
          <w:szCs w:val="28"/>
        </w:rPr>
        <w:t xml:space="preserve"> антропогенные факторы риска здоровью.</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Уметь</w:t>
      </w:r>
      <w:r w:rsidRPr="006D4ADA">
        <w:rPr>
          <w:sz w:val="28"/>
          <w:szCs w:val="28"/>
        </w:rPr>
        <w:t xml:space="preserve"> выстроить систему собственного питания с учетом неблагоприятного воздействия на здоровье антропогенных факторов риска.</w:t>
      </w:r>
    </w:p>
    <w:p w:rsidR="00D413C3" w:rsidRPr="006D4ADA" w:rsidRDefault="00D413C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u w:val="single"/>
        </w:rPr>
        <w:t>Владеть</w:t>
      </w:r>
      <w:r w:rsidRPr="006D4ADA">
        <w:rPr>
          <w:sz w:val="28"/>
          <w:szCs w:val="28"/>
        </w:rPr>
        <w:t xml:space="preserve"> навыком построения маршрутов «здорового питания» на территории проживания.</w:t>
      </w:r>
    </w:p>
    <w:p w:rsidR="00D413C3" w:rsidRPr="006D4ADA" w:rsidRDefault="00D413C3" w:rsidP="006D4ADA">
      <w:pPr>
        <w:pStyle w:val="a3"/>
        <w:shd w:val="clear" w:color="auto" w:fill="FFFFFF"/>
        <w:tabs>
          <w:tab w:val="left" w:pos="709"/>
        </w:tabs>
        <w:spacing w:before="0" w:beforeAutospacing="0" w:after="0" w:afterAutospacing="0"/>
        <w:ind w:firstLine="709"/>
        <w:jc w:val="both"/>
        <w:rPr>
          <w:b/>
          <w:sz w:val="28"/>
          <w:szCs w:val="28"/>
        </w:rPr>
      </w:pPr>
    </w:p>
    <w:p w:rsidR="00601617"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601617" w:rsidRPr="006D4ADA">
        <w:rPr>
          <w:b/>
          <w:sz w:val="32"/>
          <w:szCs w:val="28"/>
        </w:rPr>
        <w:t>4.</w:t>
      </w:r>
      <w:r w:rsidRPr="006D4ADA">
        <w:rPr>
          <w:b/>
          <w:sz w:val="32"/>
          <w:szCs w:val="28"/>
        </w:rPr>
        <w:t xml:space="preserve">1.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Загрязнение воздуха, воды и почвы и здоровье</w:t>
      </w:r>
    </w:p>
    <w:tbl>
      <w:tblPr>
        <w:tblStyle w:val="a9"/>
        <w:tblW w:w="0" w:type="auto"/>
        <w:tblLook w:val="04A0" w:firstRow="1" w:lastRow="0" w:firstColumn="1" w:lastColumn="0" w:noHBand="0" w:noVBand="1"/>
      </w:tblPr>
      <w:tblGrid>
        <w:gridCol w:w="9995"/>
      </w:tblGrid>
      <w:tr w:rsidR="00601617" w:rsidRPr="006D4ADA" w:rsidTr="00601617">
        <w:tc>
          <w:tcPr>
            <w:tcW w:w="10138" w:type="dxa"/>
            <w:tcBorders>
              <w:left w:val="nil"/>
              <w:right w:val="nil"/>
            </w:tcBorders>
          </w:tcPr>
          <w:p w:rsidR="00601617" w:rsidRPr="006D4ADA" w:rsidRDefault="00601617" w:rsidP="00D81C64">
            <w:pPr>
              <w:pStyle w:val="a3"/>
              <w:shd w:val="clear" w:color="auto" w:fill="FFFFFF"/>
              <w:tabs>
                <w:tab w:val="left" w:pos="709"/>
              </w:tabs>
              <w:spacing w:before="240" w:beforeAutospacing="0" w:after="240" w:afterAutospacing="0"/>
              <w:jc w:val="both"/>
              <w:rPr>
                <w:sz w:val="28"/>
                <w:szCs w:val="28"/>
              </w:rPr>
            </w:pPr>
            <w:r w:rsidRPr="006D4ADA">
              <w:rPr>
                <w:b/>
                <w:sz w:val="28"/>
                <w:szCs w:val="28"/>
                <w:shd w:val="clear" w:color="auto" w:fill="FFFFFF"/>
              </w:rPr>
              <w:t>Лекция 13.</w:t>
            </w:r>
            <w:r w:rsidRPr="006D4ADA">
              <w:rPr>
                <w:sz w:val="28"/>
                <w:szCs w:val="28"/>
                <w:shd w:val="clear" w:color="auto" w:fill="FFFFFF"/>
              </w:rPr>
              <w:t xml:space="preserve"> Антропогенное воздействие на воздух, воду и почву. Физические, химические и биологические факторы риска здоровью, связанные с неблагоприятной экологической ситуацией.</w:t>
            </w:r>
          </w:p>
        </w:tc>
      </w:tr>
    </w:tbl>
    <w:p w:rsidR="00601617" w:rsidRPr="006D4ADA" w:rsidRDefault="00601617"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 xml:space="preserve">Загрязнение окружающей среды </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Привнесение новых, не характерных для окружающей среды физических, химических и биологических агентов или превышение их естественного уровня, что приводит или может привести в будущем к вредному воздействию на растительный и животный мир, а также на самого человека называется </w:t>
      </w:r>
      <w:r w:rsidRPr="006D4ADA">
        <w:rPr>
          <w:rFonts w:ascii="Times New Roman" w:eastAsia="Times New Roman" w:hAnsi="Times New Roman" w:cs="Times New Roman"/>
          <w:i/>
          <w:sz w:val="28"/>
          <w:szCs w:val="28"/>
          <w:shd w:val="clear" w:color="auto" w:fill="FFFFFF"/>
          <w:lang w:eastAsia="ru-RU"/>
        </w:rPr>
        <w:t>загрязнением</w:t>
      </w:r>
      <w:r w:rsidRPr="006D4ADA">
        <w:rPr>
          <w:rFonts w:ascii="Times New Roman" w:eastAsia="Times New Roman" w:hAnsi="Times New Roman" w:cs="Times New Roman"/>
          <w:sz w:val="28"/>
          <w:szCs w:val="28"/>
          <w:shd w:val="clear" w:color="auto" w:fill="FFFFFF"/>
          <w:lang w:eastAsia="ru-RU"/>
        </w:rPr>
        <w:t>.</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Классификация источников загрязнения по происхождению:</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Природные (естественные загрязнители (минеральные, растительные, микробиологические), обусловленные природными процессами и явлениями, таким как извержения вулканов, пожары, эрозии почвы пыль, выделения животных и др.);</w:t>
      </w:r>
    </w:p>
    <w:p w:rsidR="00770C34" w:rsidRPr="006D4ADA" w:rsidRDefault="00770C34" w:rsidP="006D4ADA">
      <w:pPr>
        <w:pStyle w:val="a8"/>
        <w:numPr>
          <w:ilvl w:val="0"/>
          <w:numId w:val="72"/>
        </w:numPr>
        <w:shd w:val="clear" w:color="auto" w:fill="FFFFFF"/>
        <w:spacing w:after="0" w:line="240" w:lineRule="auto"/>
        <w:ind w:left="567" w:hanging="283"/>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(загрязнение, обусловленное деятельностью человека):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Транспортные (загрязнители, образующиеся в результате работы автомобильного, железнодорожного, воздушного, морского и речного транспорта);</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Производственные (загрязнители, образующиеся в результате производственной деятельности);</w:t>
      </w:r>
    </w:p>
    <w:p w:rsidR="00770C34" w:rsidRPr="006D4ADA" w:rsidRDefault="00770C34" w:rsidP="006D4ADA">
      <w:pPr>
        <w:pStyle w:val="a8"/>
        <w:numPr>
          <w:ilvl w:val="4"/>
          <w:numId w:val="73"/>
        </w:numPr>
        <w:shd w:val="clear" w:color="auto" w:fill="FFFFFF"/>
        <w:spacing w:after="0" w:line="240" w:lineRule="auto"/>
        <w:ind w:left="1276" w:hanging="425"/>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Бытовые (загрязнители, образующиеся в результате сжиганием топлива в жилище и переработкой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окружающей среды классифицируется по нескольким типам:</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Биологическое (источником являются живые организмы);</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Физическое (тепловые, радиационные, шумовые и прочие загрязнения);</w:t>
      </w:r>
    </w:p>
    <w:p w:rsidR="00770C34" w:rsidRPr="006D4ADA" w:rsidRDefault="00770C34" w:rsidP="006D4ADA">
      <w:pPr>
        <w:pStyle w:val="a8"/>
        <w:numPr>
          <w:ilvl w:val="2"/>
          <w:numId w:val="74"/>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Химическое (появление или увеличение содержания химических веществ, в том числе опасных, в окружающей среде)</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Нередко несколько типов загрязнений сопутствуют друг другу, что создаёт масштабность и сложность решения экологической проблемы.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Загрязнение, возникающее в процессе деятельности человека, является главным фактором его вредного воздействия на окружающую среду.</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способы попадания загрязнений в окружающую среду осуществляются в процессе выбросов вредных веществ в атмосферу, сбросов в поверхностные и подземные воды, размещения твердых отходов</w:t>
      </w:r>
      <w:r w:rsidR="008D6F10" w:rsidRPr="006D4ADA">
        <w:rPr>
          <w:rFonts w:ascii="Times New Roman" w:eastAsia="Times New Roman" w:hAnsi="Times New Roman" w:cs="Times New Roman"/>
          <w:sz w:val="28"/>
          <w:szCs w:val="28"/>
          <w:shd w:val="clear" w:color="auto" w:fill="FFFFFF"/>
          <w:lang w:eastAsia="ru-RU"/>
        </w:rPr>
        <w:t xml:space="preserve"> (</w:t>
      </w:r>
      <w:r w:rsidR="000B611F" w:rsidRPr="006D4ADA">
        <w:rPr>
          <w:rFonts w:ascii="Times New Roman" w:eastAsia="Times New Roman" w:hAnsi="Times New Roman" w:cs="Times New Roman"/>
          <w:sz w:val="28"/>
          <w:szCs w:val="28"/>
          <w:shd w:val="clear" w:color="auto" w:fill="FFFFFF"/>
          <w:lang w:eastAsia="ru-RU"/>
        </w:rPr>
        <w:t>см.табл.16</w:t>
      </w:r>
      <w:r w:rsidRPr="006D4ADA">
        <w:rPr>
          <w:rFonts w:ascii="Times New Roman" w:eastAsia="Times New Roman" w:hAnsi="Times New Roman" w:cs="Times New Roman"/>
          <w:sz w:val="28"/>
          <w:szCs w:val="28"/>
          <w:shd w:val="clear" w:color="auto" w:fill="FFFFFF"/>
          <w:lang w:eastAsia="ru-RU"/>
        </w:rPr>
        <w:t>).</w:t>
      </w:r>
    </w:p>
    <w:p w:rsidR="00D81C64" w:rsidRDefault="00D81C6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770C34" w:rsidRPr="006D4ADA" w:rsidRDefault="008D6F10"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16</w:t>
      </w:r>
      <w:r w:rsidRPr="006D4ADA">
        <w:rPr>
          <w:rFonts w:ascii="Times New Roman" w:eastAsia="Times New Roman" w:hAnsi="Times New Roman" w:cs="Times New Roman"/>
          <w:sz w:val="28"/>
          <w:szCs w:val="28"/>
          <w:shd w:val="clear" w:color="auto" w:fill="FFFFFF"/>
          <w:lang w:eastAsia="ru-RU"/>
        </w:rPr>
        <w:t>.</w:t>
      </w:r>
      <w:r w:rsidR="00770C34" w:rsidRPr="006D4ADA">
        <w:rPr>
          <w:rFonts w:ascii="Times New Roman" w:eastAsia="Times New Roman" w:hAnsi="Times New Roman" w:cs="Times New Roman"/>
          <w:sz w:val="28"/>
          <w:szCs w:val="28"/>
          <w:shd w:val="clear" w:color="auto" w:fill="FFFFFF"/>
          <w:lang w:eastAsia="ru-RU"/>
        </w:rPr>
        <w:t xml:space="preserve"> Основные объекты загрязнения и пути поступления загрязнителей в объекты окружающей</w:t>
      </w:r>
      <w:r w:rsidRPr="006D4ADA">
        <w:rPr>
          <w:rFonts w:ascii="Times New Roman" w:eastAsia="Times New Roman" w:hAnsi="Times New Roman" w:cs="Times New Roman"/>
          <w:sz w:val="28"/>
          <w:szCs w:val="28"/>
          <w:shd w:val="clear" w:color="auto" w:fill="FFFFFF"/>
          <w:lang w:eastAsia="ru-RU"/>
        </w:rPr>
        <w:t xml:space="preserve"> среды </w:t>
      </w:r>
    </w:p>
    <w:tbl>
      <w:tblPr>
        <w:tblStyle w:val="a9"/>
        <w:tblW w:w="5000" w:type="pct"/>
        <w:tblLook w:val="04A0" w:firstRow="1" w:lastRow="0" w:firstColumn="1" w:lastColumn="0" w:noHBand="0" w:noVBand="1"/>
      </w:tblPr>
      <w:tblGrid>
        <w:gridCol w:w="3634"/>
        <w:gridCol w:w="6361"/>
      </w:tblGrid>
      <w:tr w:rsidR="00770C34" w:rsidRPr="006D4ADA" w:rsidTr="00B12FDE">
        <w:tc>
          <w:tcPr>
            <w:tcW w:w="1818"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Объект загрязнения</w:t>
            </w:r>
          </w:p>
        </w:tc>
        <w:tc>
          <w:tcPr>
            <w:tcW w:w="3182" w:type="pct"/>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 и источники</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Атмосфера (воздух)</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Промышленные и транспортные выбросы в атмосферу</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Водные ресурсы (вода)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Сбросы в водоемы (производственные, бытовые и сельскохозяйственные отходы, аварии), непосредственное загрязнение почв и растительности (использование удобрений), последствия ядерных взрывов и др.</w:t>
            </w:r>
          </w:p>
        </w:tc>
      </w:tr>
      <w:tr w:rsidR="00770C34" w:rsidRPr="006D4ADA" w:rsidTr="00B12FDE">
        <w:tc>
          <w:tcPr>
            <w:tcW w:w="1818" w:type="pct"/>
          </w:tcPr>
          <w:p w:rsidR="00770C34" w:rsidRPr="006D4ADA" w:rsidRDefault="00770C34" w:rsidP="006D4ADA">
            <w:pPr>
              <w:jc w:val="both"/>
              <w:rPr>
                <w:sz w:val="28"/>
                <w:szCs w:val="28"/>
                <w:shd w:val="clear" w:color="auto" w:fill="FFFFFF"/>
              </w:rPr>
            </w:pPr>
            <w:r w:rsidRPr="006D4ADA">
              <w:rPr>
                <w:sz w:val="28"/>
                <w:szCs w:val="28"/>
                <w:shd w:val="clear" w:color="auto" w:fill="FFFFFF"/>
              </w:rPr>
              <w:t>Почва</w:t>
            </w:r>
          </w:p>
        </w:tc>
        <w:tc>
          <w:tcPr>
            <w:tcW w:w="3182" w:type="pct"/>
          </w:tcPr>
          <w:p w:rsidR="00770C34" w:rsidRPr="006D4ADA" w:rsidRDefault="00770C34" w:rsidP="006D4ADA">
            <w:pPr>
              <w:jc w:val="both"/>
              <w:rPr>
                <w:sz w:val="28"/>
                <w:szCs w:val="28"/>
                <w:shd w:val="clear" w:color="auto" w:fill="FFFFFF"/>
              </w:rPr>
            </w:pPr>
            <w:r w:rsidRPr="006D4ADA">
              <w:rPr>
                <w:sz w:val="28"/>
                <w:szCs w:val="28"/>
                <w:shd w:val="clear" w:color="auto" w:fill="FFFFFF"/>
              </w:rPr>
              <w:t>Захоронение отходов, непосредственное загрязнение почв и растительности (производственные и сельскохозяйственные отходы, использование удобрений), последствия ядерных взрывов и др.</w:t>
            </w:r>
          </w:p>
        </w:tc>
      </w:tr>
    </w:tbl>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Основные загрязнители атмосферного воздуха — это диоксид серы, оксиды азота, оксид углерода и твердые частицы. На их долю приходится около 98% в общем объеме выбросов вредных веществ. Помимо основных загрязнителей существует еще более 70 наименований вредных веществ среди которых фтористый водород, аммиак, фенол, бензол, сероуглерод, свинец, ртуть, кадмий и другие тяжелые металлы, углеводороды (в первую очередь, бенз(а)пирен), альдегиды (формальдегид, сероводород, токсичные летучие растворители(бензины, спирты, эфиры))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Антропогенные загрязнители вод включают в себя в основном пестициды, поверхностно-активные вещества, нефтяные углеводороды (бензол, фенол), производные бифенила, хлорорганические вещества, тяжелые металлы: свинец, медь, хром, кадмий, ртуть, цинк и т.д. Большинство загрязняющих веществ попадают в воду вместе со сточными водами.</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Основными загрязнителями почвы являются металлы (железо, медь, алюминий, свинец, цинк), радиоактивные вещества, канцерогены, пестициды и др. В почву канцерогены поступают из атмосферы. Основная опасность загрязнения почвы связана с глобальным загрязнением атмосферы.</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Наиболее опасным загрязнением является радиоактивное, что обусловлено долгоживущими радиоактивными изотопами.</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Помимо загрязнения окружающей среды несвойственными новыми веществами, большой ущерб природе и здоровью населения вносит вмешательство человека в природные круговороты веществ за счет активной производственной и сельскохозяйственной деятельности, а также образования бытовых отходов.</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К числу основных причин, которые способствуют антропогенному загрязнению, относятся индустриализация общества, изобретение двигателя внутреннего сгорания, рост числа автомобилей и использование топлива для них,</w:t>
      </w:r>
      <w:r w:rsidRPr="006D4ADA">
        <w:rPr>
          <w:rFonts w:ascii="Times New Roman" w:hAnsi="Times New Roman" w:cs="Times New Roman"/>
          <w:sz w:val="28"/>
          <w:szCs w:val="28"/>
        </w:rPr>
        <w:t xml:space="preserve"> </w:t>
      </w:r>
      <w:r w:rsidRPr="006D4ADA">
        <w:rPr>
          <w:rFonts w:ascii="Times New Roman" w:eastAsia="Times New Roman" w:hAnsi="Times New Roman" w:cs="Times New Roman"/>
          <w:sz w:val="28"/>
          <w:szCs w:val="28"/>
          <w:shd w:val="clear" w:color="auto" w:fill="FFFFFF"/>
          <w:lang w:eastAsia="ru-RU"/>
        </w:rPr>
        <w:t>рост населения, использование в сельскохозяйственной деятельности пестицидов, ядерные испытания, добыча и эксплуатация природных ресурсов, строительство дорог, зданий, плотин и т.д. На сегодняшний день, ежегодные выбросы промышленных предприятий и транспорта России составляют около 25 млн. т. В настоящее время на территории страны находятся более 24 тыс. предприятий, загрязняющих окружающую среду. По официальным данным, более 65 млн. человек, проживающих в 187 городах, подвержены воздействию загрязняющих веществ, средние годовые концентрации которых превышают предельно допустимые нормы. Каждый десятый город России имеет высокий уровень загрязнения природных сред.</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Проблемы, связанные с загрязнением окружающей среды – это, в первую очередь, проблемы ограничения воздействия на здоровье и жизнь человека неблагоприятных экзогенных (средовых) факторов. У современного поколения людей не выработан механизм защиты от воздействия на организм всех известных загрязнителей. Изменения в состоянии здоровья зависят от возраста людей, их профессиональной деятельности, исходного уровня здоровья, а также от образа жизни и социально-гигиенических условий жизни. Наибольшее воздействие окружающая среда оказывает на детей в возрасте до 5 лет и на людей в возрасте от 50 до 75 лет.</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Многочисленные исследования подтверждают наличие связи между вредным воздействием факторов окружающей среды и нарушениями со стороны здоровья. Известно, что вклад окружающей среды в формирование здоровья человека составляет до 25%, оказывая влияние как на заболеваемость, так и нас смертность населения. По данным специалистов ВОЗ 23% всех случаев смерти в мире связаны с загрязнением окружающей среды (около 12,6 млн. случаев). Основными причинами смерти, связанной с загрязнением окружающей среды, являются:</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Инсульт</w:t>
      </w:r>
      <w:r w:rsidR="008D6F10" w:rsidRPr="006D4ADA">
        <w:rPr>
          <w:rFonts w:ascii="Times New Roman" w:eastAsia="Times New Roman" w:hAnsi="Times New Roman" w:cs="Times New Roman"/>
          <w:sz w:val="28"/>
          <w:szCs w:val="28"/>
          <w:shd w:val="clear" w:color="auto" w:fill="FFFFFF"/>
          <w:lang w:eastAsia="ru-RU"/>
        </w:rPr>
        <w:t xml:space="preserve"> (2,5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Ишемическая болезнь сердца</w:t>
      </w:r>
      <w:r w:rsidR="008D6F10" w:rsidRPr="006D4ADA">
        <w:rPr>
          <w:rFonts w:ascii="Times New Roman" w:eastAsia="Times New Roman" w:hAnsi="Times New Roman" w:cs="Times New Roman"/>
          <w:sz w:val="28"/>
          <w:szCs w:val="28"/>
          <w:shd w:val="clear" w:color="auto" w:fill="FFFFFF"/>
          <w:lang w:eastAsia="ru-RU"/>
        </w:rPr>
        <w:t xml:space="preserve"> (2,3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Непреднамеренные травмы</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Рак</w:t>
      </w:r>
      <w:r w:rsidR="008D6F10" w:rsidRPr="006D4ADA">
        <w:rPr>
          <w:rFonts w:ascii="Times New Roman" w:eastAsia="Times New Roman" w:hAnsi="Times New Roman" w:cs="Times New Roman"/>
          <w:sz w:val="28"/>
          <w:szCs w:val="28"/>
          <w:shd w:val="clear" w:color="auto" w:fill="FFFFFF"/>
          <w:lang w:eastAsia="ru-RU"/>
        </w:rPr>
        <w:t xml:space="preserve"> (1,7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Хронические респираторные болезни</w:t>
      </w:r>
      <w:r w:rsidR="008D6F10" w:rsidRPr="006D4ADA">
        <w:rPr>
          <w:rFonts w:ascii="Times New Roman" w:eastAsia="Times New Roman" w:hAnsi="Times New Roman" w:cs="Times New Roman"/>
          <w:sz w:val="28"/>
          <w:szCs w:val="28"/>
          <w:shd w:val="clear" w:color="auto" w:fill="FFFFFF"/>
          <w:lang w:eastAsia="ru-RU"/>
        </w:rPr>
        <w:t xml:space="preserve"> (1,4 млн.)</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Диарейные болезни</w:t>
      </w:r>
      <w:r w:rsidR="008D6F10" w:rsidRPr="006D4ADA">
        <w:rPr>
          <w:rFonts w:ascii="Times New Roman" w:eastAsia="Times New Roman" w:hAnsi="Times New Roman" w:cs="Times New Roman"/>
          <w:sz w:val="28"/>
          <w:szCs w:val="28"/>
          <w:shd w:val="clear" w:color="auto" w:fill="FFFFFF"/>
          <w:lang w:eastAsia="ru-RU"/>
        </w:rPr>
        <w:t xml:space="preserve"> (846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Инфекции дыхательных путей</w:t>
      </w:r>
      <w:r w:rsidR="008D6F10" w:rsidRPr="006D4ADA">
        <w:rPr>
          <w:rFonts w:ascii="Times New Roman" w:eastAsia="Times New Roman" w:hAnsi="Times New Roman" w:cs="Times New Roman"/>
          <w:sz w:val="28"/>
          <w:szCs w:val="28"/>
          <w:shd w:val="clear" w:color="auto" w:fill="FFFFFF"/>
          <w:lang w:eastAsia="ru-RU"/>
        </w:rPr>
        <w:t xml:space="preserve"> (567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Не</w:t>
      </w:r>
      <w:r w:rsidR="008D6F10" w:rsidRPr="006D4ADA">
        <w:rPr>
          <w:rFonts w:ascii="Times New Roman" w:eastAsia="Times New Roman" w:hAnsi="Times New Roman" w:cs="Times New Roman"/>
          <w:sz w:val="28"/>
          <w:szCs w:val="28"/>
          <w:shd w:val="clear" w:color="auto" w:fill="FFFFFF"/>
          <w:lang w:eastAsia="ru-RU"/>
        </w:rPr>
        <w:t>онатальные состояния (270 тыс.)</w:t>
      </w:r>
    </w:p>
    <w:p w:rsidR="00770C34" w:rsidRPr="006D4ADA" w:rsidRDefault="008D6F10"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Малярия (259 тыс.)</w:t>
      </w:r>
    </w:p>
    <w:p w:rsidR="00770C34" w:rsidRPr="006D4ADA" w:rsidRDefault="00770C34" w:rsidP="006D4ADA">
      <w:pPr>
        <w:pStyle w:val="a8"/>
        <w:numPr>
          <w:ilvl w:val="0"/>
          <w:numId w:val="75"/>
        </w:numPr>
        <w:shd w:val="clear" w:color="auto" w:fill="FFFFFF"/>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П</w:t>
      </w:r>
      <w:r w:rsidR="008D6F10" w:rsidRPr="006D4ADA">
        <w:rPr>
          <w:rFonts w:ascii="Times New Roman" w:eastAsia="Times New Roman" w:hAnsi="Times New Roman" w:cs="Times New Roman"/>
          <w:sz w:val="28"/>
          <w:szCs w:val="28"/>
          <w:shd w:val="clear" w:color="auto" w:fill="FFFFFF"/>
          <w:lang w:eastAsia="ru-RU"/>
        </w:rPr>
        <w:t>реднамеренные травмы (246 тыс.)</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Из 12,6 млн. случаев смерти, связанных с загрязнением окружающей среды, 8,2 миллиона происходят в результате неинфекционных заболеваний (сердечно-сосудистые заболевания, непреднамеренные травмы, рак).</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Сегодня проблема профилактики неблагоприятного воздействия факторов окружающей среды на здоровье человека стоит на одном из первых мест среди других общемировых проблем. Это связано с быстрым нарастанием числа различных по своей природе факторов (физических, химических, биологических), сложным спектром и режимом их воздействия, возможностью одновременного действия (комбинированного, комплексного), а также многообразием патологических состояний, вызываемых этими факторами.</w:t>
      </w:r>
    </w:p>
    <w:p w:rsidR="008D6F10" w:rsidRPr="006D4ADA" w:rsidRDefault="008D6F10"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атмосферного воздуха и здоровье человека</w:t>
      </w:r>
    </w:p>
    <w:p w:rsidR="00770C34" w:rsidRPr="006D4ADA" w:rsidRDefault="00770C34"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Научно доказанный факт влияния загрязнённого атмосферного воздуха на формирование патологии со стороны органов дыхания (пневмония, бронхит), сердечно-сосудистой системы (ишемическая болезнь сердца), системы крови (анемия, гипоксия), раковых заболеваний, иммунной системы (аллергия, астма), повышается вероятность наступления преждевременных родов, рождения детей с малым весов и с пороками развития (заячья губа, волчья пасть, дефекты сердечного клапана).</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воды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Загрязнение воды в большей степени оказывает неблагоприятное влияние на пищеварительную систему, кожные покровы, однако это не исключает влияния на другие органы и системы: иммунная, нервная, сердечно-сосудистая, репродуктивная системы, болезни системы кровообращения, а также новообразования (рак). Вода является распространителем возбудителей различных инфекционных болезней (брюшного тифа, дизентерии, холеры и др.).</w:t>
      </w:r>
    </w:p>
    <w:p w:rsidR="00770C34" w:rsidRPr="006D4ADA" w:rsidRDefault="00770C34" w:rsidP="006D4ADA">
      <w:pPr>
        <w:shd w:val="clear" w:color="auto" w:fill="FFFFFF"/>
        <w:spacing w:after="0" w:line="240" w:lineRule="auto"/>
        <w:ind w:firstLine="709"/>
        <w:rPr>
          <w:rFonts w:ascii="Times New Roman" w:eastAsia="Times New Roman" w:hAnsi="Times New Roman" w:cs="Times New Roman"/>
          <w:b/>
          <w:sz w:val="28"/>
          <w:szCs w:val="28"/>
          <w:shd w:val="clear" w:color="auto" w:fill="FFFFFF"/>
          <w:lang w:eastAsia="ru-RU"/>
        </w:rPr>
      </w:pPr>
      <w:r w:rsidRPr="006D4ADA">
        <w:rPr>
          <w:rFonts w:ascii="Times New Roman" w:eastAsia="Times New Roman" w:hAnsi="Times New Roman" w:cs="Times New Roman"/>
          <w:b/>
          <w:sz w:val="28"/>
          <w:szCs w:val="28"/>
          <w:shd w:val="clear" w:color="auto" w:fill="FFFFFF"/>
          <w:lang w:eastAsia="ru-RU"/>
        </w:rPr>
        <w:t>Загрязнение почвы и здоровье человека</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Учитывая характер веществ, загрязняющих почву, наиболее вероятным ответом со стороны здоровья будет развитие канцерогенной патологии (рак).</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ab/>
        <w:t>По данным Всемирной организации здравоохранения среди всех вышеперечисленных факторов, загрязнение атмосферного воздуха является ведущим фактором риска смертности и заболеваемости среди населения.</w:t>
      </w:r>
    </w:p>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tbl>
      <w:tblPr>
        <w:tblStyle w:val="a9"/>
        <w:tblW w:w="0" w:type="auto"/>
        <w:tblLook w:val="04A0" w:firstRow="1" w:lastRow="0" w:firstColumn="1" w:lastColumn="0" w:noHBand="0" w:noVBand="1"/>
      </w:tblPr>
      <w:tblGrid>
        <w:gridCol w:w="9995"/>
      </w:tblGrid>
      <w:tr w:rsidR="00486FFC" w:rsidRPr="006D4ADA" w:rsidTr="00B12FDE">
        <w:trPr>
          <w:trHeight w:val="477"/>
        </w:trPr>
        <w:tc>
          <w:tcPr>
            <w:tcW w:w="10138" w:type="dxa"/>
            <w:tcBorders>
              <w:left w:val="nil"/>
              <w:right w:val="nil"/>
            </w:tcBorders>
            <w:vAlign w:val="center"/>
          </w:tcPr>
          <w:p w:rsidR="00486FFC" w:rsidRPr="006D4ADA" w:rsidRDefault="00486FFC"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770C34" w:rsidRPr="006D4ADA" w:rsidRDefault="00770C34"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rsidR="00486FFC"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Установить влияние химических факторов загрязнения на здоровье </w:t>
      </w:r>
    </w:p>
    <w:p w:rsidR="00770C34" w:rsidRPr="006D4ADA" w:rsidRDefault="00486FFC" w:rsidP="006D4ADA">
      <w:pPr>
        <w:pStyle w:val="a8"/>
        <w:numPr>
          <w:ilvl w:val="0"/>
          <w:numId w:val="76"/>
        </w:numPr>
        <w:spacing w:after="0" w:line="240" w:lineRule="auto"/>
        <w:contextualSpacing w:val="0"/>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Предположить </w:t>
      </w:r>
      <w:r w:rsidR="00770C34" w:rsidRPr="006D4ADA">
        <w:rPr>
          <w:rFonts w:ascii="Times New Roman" w:eastAsia="Times New Roman" w:hAnsi="Times New Roman" w:cs="Times New Roman"/>
          <w:sz w:val="28"/>
          <w:szCs w:val="28"/>
          <w:shd w:val="clear" w:color="auto" w:fill="FFFFFF"/>
          <w:lang w:eastAsia="ru-RU"/>
        </w:rPr>
        <w:t>влияние биологических и физических факторов загрязнения на здоровье человека</w:t>
      </w:r>
    </w:p>
    <w:p w:rsidR="00770C34" w:rsidRPr="006D4ADA" w:rsidRDefault="00486FFC" w:rsidP="006D4ADA">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Учащиеся, с помощью таблицы</w:t>
      </w:r>
      <w:r w:rsidR="000B611F" w:rsidRPr="006D4ADA">
        <w:rPr>
          <w:rFonts w:ascii="Times New Roman" w:eastAsia="Times New Roman" w:hAnsi="Times New Roman" w:cs="Times New Roman"/>
          <w:sz w:val="28"/>
          <w:szCs w:val="28"/>
          <w:shd w:val="clear" w:color="auto" w:fill="FFFFFF"/>
          <w:lang w:eastAsia="ru-RU"/>
        </w:rPr>
        <w:t xml:space="preserve"> 17</w:t>
      </w:r>
      <w:r w:rsidRPr="006D4ADA">
        <w:rPr>
          <w:rFonts w:ascii="Times New Roman" w:eastAsia="Times New Roman" w:hAnsi="Times New Roman" w:cs="Times New Roman"/>
          <w:sz w:val="28"/>
          <w:szCs w:val="28"/>
          <w:shd w:val="clear" w:color="auto" w:fill="FFFFFF"/>
          <w:lang w:eastAsia="ru-RU"/>
        </w:rPr>
        <w:t>, определяют влияние некоторых химических веществ на свое здоровье. Делают предположение о влиянии биологических и физических факторов.</w:t>
      </w:r>
    </w:p>
    <w:p w:rsidR="00486FFC" w:rsidRPr="006D4ADA" w:rsidRDefault="00486FFC" w:rsidP="006D4ADA">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sectPr w:rsidR="00486FFC" w:rsidRPr="006D4ADA" w:rsidSect="00953B57">
          <w:headerReference w:type="default" r:id="rId38"/>
          <w:headerReference w:type="first" r:id="rId39"/>
          <w:pgSz w:w="11906" w:h="16838" w:code="9"/>
          <w:pgMar w:top="1134" w:right="851" w:bottom="993" w:left="1276" w:header="709" w:footer="709" w:gutter="0"/>
          <w:pgNumType w:start="1"/>
          <w:cols w:space="708"/>
          <w:docGrid w:linePitch="360"/>
        </w:sectPr>
      </w:pPr>
      <w:r w:rsidRPr="006D4ADA">
        <w:rPr>
          <w:rFonts w:ascii="Times New Roman" w:eastAsia="Times New Roman" w:hAnsi="Times New Roman" w:cs="Times New Roman"/>
          <w:sz w:val="28"/>
          <w:szCs w:val="28"/>
          <w:shd w:val="clear" w:color="auto" w:fill="FFFFFF"/>
          <w:lang w:eastAsia="ru-RU"/>
        </w:rPr>
        <w:t xml:space="preserve"> </w:t>
      </w:r>
    </w:p>
    <w:p w:rsidR="00770C34" w:rsidRPr="006D4ADA" w:rsidRDefault="00770C34" w:rsidP="006D4ADA">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6D4ADA">
        <w:rPr>
          <w:rFonts w:ascii="Times New Roman" w:eastAsia="Times New Roman" w:hAnsi="Times New Roman" w:cs="Times New Roman"/>
          <w:sz w:val="28"/>
          <w:szCs w:val="28"/>
          <w:shd w:val="clear" w:color="auto" w:fill="FFFFFF"/>
          <w:lang w:eastAsia="ru-RU"/>
        </w:rPr>
        <w:t xml:space="preserve">Таблица </w:t>
      </w:r>
      <w:r w:rsidR="000B611F" w:rsidRPr="006D4ADA">
        <w:rPr>
          <w:rFonts w:ascii="Times New Roman" w:eastAsia="Times New Roman" w:hAnsi="Times New Roman" w:cs="Times New Roman"/>
          <w:sz w:val="28"/>
          <w:szCs w:val="28"/>
          <w:shd w:val="clear" w:color="auto" w:fill="FFFFFF"/>
          <w:lang w:eastAsia="ru-RU"/>
        </w:rPr>
        <w:t xml:space="preserve">17. </w:t>
      </w:r>
      <w:r w:rsidRPr="006D4ADA">
        <w:rPr>
          <w:rFonts w:ascii="Times New Roman" w:eastAsia="Times New Roman" w:hAnsi="Times New Roman" w:cs="Times New Roman"/>
          <w:sz w:val="28"/>
          <w:szCs w:val="28"/>
          <w:shd w:val="clear" w:color="auto" w:fill="FFFFFF"/>
          <w:lang w:eastAsia="ru-RU"/>
        </w:rPr>
        <w:t>Перечень основных химических загрязнителей объектов окружающей среды и их влияние на здоровье</w:t>
      </w:r>
    </w:p>
    <w:tbl>
      <w:tblPr>
        <w:tblStyle w:val="a9"/>
        <w:tblW w:w="5000" w:type="pct"/>
        <w:tblLook w:val="04A0" w:firstRow="1" w:lastRow="0" w:firstColumn="1" w:lastColumn="0" w:noHBand="0" w:noVBand="1"/>
      </w:tblPr>
      <w:tblGrid>
        <w:gridCol w:w="3888"/>
        <w:gridCol w:w="3670"/>
        <w:gridCol w:w="3608"/>
        <w:gridCol w:w="3620"/>
      </w:tblGrid>
      <w:tr w:rsidR="00770C34" w:rsidRPr="006D4ADA" w:rsidTr="00B12FDE">
        <w:tc>
          <w:tcPr>
            <w:tcW w:w="1315" w:type="pct"/>
            <w:vMerge w:val="restar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Загрязнитель</w:t>
            </w:r>
          </w:p>
        </w:tc>
        <w:tc>
          <w:tcPr>
            <w:tcW w:w="3685" w:type="pct"/>
            <w:gridSpan w:val="3"/>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Путь поступления</w:t>
            </w:r>
          </w:p>
        </w:tc>
      </w:tr>
      <w:tr w:rsidR="00770C34" w:rsidRPr="006D4ADA" w:rsidTr="00B12FDE">
        <w:tc>
          <w:tcPr>
            <w:tcW w:w="1315" w:type="pct"/>
            <w:vMerge/>
            <w:vAlign w:val="center"/>
          </w:tcPr>
          <w:p w:rsidR="00770C34" w:rsidRPr="006D4ADA" w:rsidRDefault="00770C34" w:rsidP="006D4ADA">
            <w:pPr>
              <w:jc w:val="center"/>
              <w:rPr>
                <w:sz w:val="28"/>
                <w:szCs w:val="28"/>
                <w:shd w:val="clear" w:color="auto" w:fill="FFFFFF"/>
              </w:rPr>
            </w:pPr>
          </w:p>
        </w:tc>
        <w:tc>
          <w:tcPr>
            <w:tcW w:w="1241"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Атмосферный воздух</w:t>
            </w:r>
          </w:p>
        </w:tc>
        <w:tc>
          <w:tcPr>
            <w:tcW w:w="1220"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Вода</w:t>
            </w:r>
          </w:p>
        </w:tc>
        <w:tc>
          <w:tcPr>
            <w:tcW w:w="1224" w:type="pct"/>
            <w:vAlign w:val="center"/>
          </w:tcPr>
          <w:p w:rsidR="00770C34" w:rsidRPr="006D4ADA" w:rsidRDefault="00770C34" w:rsidP="006D4ADA">
            <w:pPr>
              <w:jc w:val="center"/>
              <w:rPr>
                <w:sz w:val="28"/>
                <w:szCs w:val="28"/>
                <w:shd w:val="clear" w:color="auto" w:fill="FFFFFF"/>
              </w:rPr>
            </w:pPr>
            <w:r w:rsidRPr="006D4ADA">
              <w:rPr>
                <w:sz w:val="28"/>
                <w:szCs w:val="28"/>
                <w:shd w:val="clear" w:color="auto" w:fill="FFFFFF"/>
              </w:rPr>
              <w:t>Почва</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Алюминий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центральную нервную систему, органы дыхания, костную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репродуктивную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Аммиак</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Бенз(а)пирен</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Канцерогенное действие, влияние на иммунную систему,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Бензол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систему крови, ЦНС, иммунную, сердечно-сосудистую, и репродуктивную системы</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гормональную систему, канцерогенное действие</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Железо и его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слизистые оболочки, кожу, систему крови, иммунную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Кадмий</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почки, органы дыхания, гормональную систему, обладает канцерогенным действием</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почки, гормональную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Медь и её соединения</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(в частности, на печень)</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Ртуть</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гормональную систему, почки</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иммунную систему, почки, ЦНС,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Свинец</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почки, репродуктивную и гормональную системы, нарушение процессов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систему крови, процессы развития, репродуктивную и гормональную системы</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Сероуглерод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ЦНС и гормональную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Фенол</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сердечно-сосудистую систему, почки. ЦНС, печень,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Нарушение процессов развития, влияние на ЦНС, и желудочно-кишечный тракт</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Формальдегид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органы дыхания, органы зрения, иммунную систему</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желудочно-кишечный тракт, ЦНС, печень, почки</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Фтористый водород</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Костная система, органы дыхания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костную систему</w:t>
            </w:r>
          </w:p>
        </w:tc>
      </w:tr>
      <w:tr w:rsidR="00770C34" w:rsidRPr="006D4ADA" w:rsidTr="00B12FDE">
        <w:tc>
          <w:tcPr>
            <w:tcW w:w="1315"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Хлорорганические вещества (на примере хлороформа)</w:t>
            </w:r>
          </w:p>
        </w:tc>
        <w:tc>
          <w:tcPr>
            <w:tcW w:w="1241"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Неблагоприятное влияние на печень, почки, ЦНС и процессы развития</w:t>
            </w:r>
          </w:p>
        </w:tc>
        <w:tc>
          <w:tcPr>
            <w:tcW w:w="1220"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c>
          <w:tcPr>
            <w:tcW w:w="1224" w:type="pct"/>
            <w:vAlign w:val="center"/>
          </w:tcPr>
          <w:p w:rsidR="00770C34" w:rsidRPr="006D4ADA" w:rsidRDefault="00770C34" w:rsidP="006D4ADA">
            <w:pPr>
              <w:rPr>
                <w:sz w:val="28"/>
                <w:szCs w:val="28"/>
                <w:shd w:val="clear" w:color="auto" w:fill="FFFFFF"/>
              </w:rPr>
            </w:pPr>
            <w:r w:rsidRPr="006D4ADA">
              <w:rPr>
                <w:sz w:val="28"/>
                <w:szCs w:val="28"/>
                <w:shd w:val="clear" w:color="auto" w:fill="FFFFFF"/>
              </w:rPr>
              <w:t>Влияние на печень, почки, ЦНС, гормональная система, система крови</w:t>
            </w:r>
          </w:p>
        </w:tc>
      </w:tr>
    </w:tbl>
    <w:p w:rsidR="00770C34" w:rsidRPr="006D4ADA" w:rsidRDefault="00770C34" w:rsidP="006D4ADA">
      <w:pPr>
        <w:shd w:val="clear" w:color="auto" w:fill="FFFFFF"/>
        <w:spacing w:after="0" w:line="240" w:lineRule="auto"/>
        <w:rPr>
          <w:rFonts w:ascii="Times New Roman" w:eastAsia="Times New Roman" w:hAnsi="Times New Roman" w:cs="Times New Roman"/>
          <w:sz w:val="28"/>
          <w:szCs w:val="28"/>
          <w:shd w:val="clear" w:color="auto" w:fill="FFFFFF"/>
          <w:lang w:eastAsia="ru-RU"/>
        </w:rPr>
        <w:sectPr w:rsidR="00770C34" w:rsidRPr="006D4ADA" w:rsidSect="00B12FDE">
          <w:pgSz w:w="16838" w:h="11906" w:orient="landscape"/>
          <w:pgMar w:top="1701" w:right="1134" w:bottom="851" w:left="1134" w:header="709" w:footer="709" w:gutter="0"/>
          <w:cols w:space="708"/>
          <w:docGrid w:linePitch="360"/>
        </w:sectPr>
      </w:pPr>
    </w:p>
    <w:p w:rsidR="00F559E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F559E0" w:rsidRPr="006D4ADA">
        <w:rPr>
          <w:b/>
          <w:sz w:val="32"/>
          <w:szCs w:val="28"/>
        </w:rPr>
        <w:t>4.</w:t>
      </w:r>
      <w:r w:rsidRPr="006D4ADA">
        <w:rPr>
          <w:b/>
          <w:sz w:val="32"/>
          <w:szCs w:val="28"/>
        </w:rPr>
        <w:t xml:space="preserve">2.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color w:val="C00000"/>
          <w:sz w:val="32"/>
          <w:szCs w:val="28"/>
        </w:rPr>
      </w:pPr>
      <w:r w:rsidRPr="006D4ADA">
        <w:rPr>
          <w:b/>
          <w:color w:val="C00000"/>
          <w:sz w:val="32"/>
          <w:szCs w:val="28"/>
        </w:rPr>
        <w:t>Еда как лекарство</w:t>
      </w:r>
    </w:p>
    <w:tbl>
      <w:tblPr>
        <w:tblStyle w:val="a9"/>
        <w:tblW w:w="0" w:type="auto"/>
        <w:tblLook w:val="04A0" w:firstRow="1" w:lastRow="0" w:firstColumn="1" w:lastColumn="0" w:noHBand="0" w:noVBand="1"/>
      </w:tblPr>
      <w:tblGrid>
        <w:gridCol w:w="10138"/>
      </w:tblGrid>
      <w:tr w:rsidR="00F559E0" w:rsidRPr="006D4ADA" w:rsidTr="00F559E0">
        <w:tc>
          <w:tcPr>
            <w:tcW w:w="10138" w:type="dxa"/>
            <w:tcBorders>
              <w:left w:val="nil"/>
              <w:right w:val="nil"/>
            </w:tcBorders>
          </w:tcPr>
          <w:p w:rsidR="00F559E0" w:rsidRPr="006D4ADA" w:rsidRDefault="00F559E0" w:rsidP="00D81C64">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shd w:val="clear" w:color="auto" w:fill="FFFFFF"/>
              </w:rPr>
              <w:t>Лекция 14.</w:t>
            </w:r>
            <w:r w:rsidRPr="006D4ADA">
              <w:rPr>
                <w:sz w:val="28"/>
                <w:szCs w:val="28"/>
                <w:shd w:val="clear" w:color="auto" w:fill="FFFFFF"/>
              </w:rPr>
              <w:t xml:space="preserve"> Антиоксидантная система</w:t>
            </w:r>
            <w:r w:rsidR="0021417D" w:rsidRPr="006D4ADA">
              <w:rPr>
                <w:sz w:val="28"/>
                <w:szCs w:val="28"/>
                <w:shd w:val="clear" w:color="auto" w:fill="FFFFFF"/>
              </w:rPr>
              <w:t xml:space="preserve"> организма</w:t>
            </w:r>
            <w:r w:rsidRPr="006D4ADA">
              <w:rPr>
                <w:sz w:val="28"/>
                <w:szCs w:val="28"/>
                <w:shd w:val="clear" w:color="auto" w:fill="FFFFFF"/>
              </w:rPr>
              <w:t>. Оптимизация системы питания человека с целью сокращения ущербов здоровью, связанных с неблагоприятной экологической ситуацией.</w:t>
            </w:r>
          </w:p>
        </w:tc>
      </w:tr>
    </w:tbl>
    <w:p w:rsidR="00F559E0" w:rsidRPr="006D4ADA" w:rsidRDefault="00F559E0"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p>
    <w:p w:rsidR="00DD60F1" w:rsidRPr="006D4ADA" w:rsidRDefault="00DD60F1" w:rsidP="006D4ADA">
      <w:pPr>
        <w:pStyle w:val="a3"/>
        <w:shd w:val="clear" w:color="auto" w:fill="FFFFFF"/>
        <w:tabs>
          <w:tab w:val="left" w:pos="709"/>
        </w:tabs>
        <w:spacing w:before="0" w:beforeAutospacing="0" w:after="0" w:afterAutospacing="0"/>
        <w:ind w:firstLine="709"/>
        <w:jc w:val="both"/>
        <w:rPr>
          <w:b/>
          <w:sz w:val="28"/>
          <w:szCs w:val="28"/>
          <w:shd w:val="clear" w:color="auto" w:fill="FFFFFF"/>
        </w:rPr>
      </w:pPr>
      <w:r w:rsidRPr="006D4ADA">
        <w:rPr>
          <w:b/>
          <w:sz w:val="28"/>
          <w:szCs w:val="28"/>
          <w:shd w:val="clear" w:color="auto" w:fill="FFFFFF"/>
        </w:rPr>
        <w:t>Антиоксидантная система организма</w:t>
      </w:r>
    </w:p>
    <w:p w:rsidR="004162AA" w:rsidRPr="006D4ADA" w:rsidRDefault="006F3789" w:rsidP="006D4ADA">
      <w:pPr>
        <w:pStyle w:val="a3"/>
        <w:shd w:val="clear" w:color="auto" w:fill="FFFFFF"/>
        <w:tabs>
          <w:tab w:val="left" w:pos="709"/>
        </w:tabs>
        <w:spacing w:before="0" w:beforeAutospacing="0" w:after="0" w:afterAutospacing="0"/>
        <w:ind w:firstLine="709"/>
        <w:jc w:val="both"/>
        <w:rPr>
          <w:sz w:val="28"/>
          <w:szCs w:val="28"/>
          <w:shd w:val="clear" w:color="auto" w:fill="FFFFFF"/>
        </w:rPr>
      </w:pPr>
      <w:r w:rsidRPr="006D4ADA">
        <w:rPr>
          <w:sz w:val="28"/>
          <w:szCs w:val="28"/>
          <w:shd w:val="clear" w:color="auto" w:fill="FFFFFF"/>
        </w:rPr>
        <w:t xml:space="preserve">Известно, что без кислорода невозможна жизнь ни одного живого организма. Окислительные процессы, идущие с участием кислорода, </w:t>
      </w:r>
      <w:r w:rsidR="008B18A7" w:rsidRPr="006D4ADA">
        <w:rPr>
          <w:sz w:val="28"/>
          <w:szCs w:val="28"/>
          <w:shd w:val="clear" w:color="auto" w:fill="FFFFFF"/>
        </w:rPr>
        <w:t>являются важнейшим</w:t>
      </w:r>
      <w:r w:rsidRPr="006D4ADA">
        <w:rPr>
          <w:sz w:val="28"/>
          <w:szCs w:val="28"/>
          <w:shd w:val="clear" w:color="auto" w:fill="FFFFFF"/>
        </w:rPr>
        <w:t xml:space="preserve"> источник</w:t>
      </w:r>
      <w:r w:rsidR="008B18A7" w:rsidRPr="006D4ADA">
        <w:rPr>
          <w:sz w:val="28"/>
          <w:szCs w:val="28"/>
          <w:shd w:val="clear" w:color="auto" w:fill="FFFFFF"/>
        </w:rPr>
        <w:t>ом</w:t>
      </w:r>
      <w:r w:rsidRPr="006D4ADA">
        <w:rPr>
          <w:sz w:val="28"/>
          <w:szCs w:val="28"/>
          <w:shd w:val="clear" w:color="auto" w:fill="FFFFFF"/>
        </w:rPr>
        <w:t xml:space="preserve"> энергии. Вместе с тем, </w:t>
      </w:r>
      <w:r w:rsidR="008B18A7" w:rsidRPr="006D4ADA">
        <w:rPr>
          <w:sz w:val="28"/>
          <w:szCs w:val="28"/>
          <w:shd w:val="clear" w:color="auto" w:fill="FFFFFF"/>
        </w:rPr>
        <w:t xml:space="preserve">при нарушении работы системы биологического окисления </w:t>
      </w:r>
      <w:r w:rsidR="002B5C59" w:rsidRPr="006D4ADA">
        <w:rPr>
          <w:sz w:val="28"/>
          <w:szCs w:val="28"/>
          <w:shd w:val="clear" w:color="auto" w:fill="FFFFFF"/>
        </w:rPr>
        <w:t xml:space="preserve">эти процессы приобретают неуправляемый, цепной характер. </w:t>
      </w:r>
      <w:r w:rsidR="00682B05" w:rsidRPr="006D4ADA">
        <w:rPr>
          <w:sz w:val="28"/>
          <w:szCs w:val="28"/>
          <w:shd w:val="clear" w:color="auto" w:fill="FFFFFF"/>
        </w:rPr>
        <w:t xml:space="preserve">На внешней орбите кислорода появляется неспаренный электрон, он отнимает недостающий электрон у других соединений, которые в свою очередь превращаются в высокоактивные </w:t>
      </w:r>
      <w:r w:rsidR="00682B05" w:rsidRPr="006D4ADA">
        <w:rPr>
          <w:i/>
          <w:sz w:val="28"/>
          <w:szCs w:val="28"/>
          <w:shd w:val="clear" w:color="auto" w:fill="FFFFFF"/>
        </w:rPr>
        <w:t>свободные радикалы</w:t>
      </w:r>
      <w:r w:rsidR="00682B05" w:rsidRPr="006D4ADA">
        <w:rPr>
          <w:sz w:val="28"/>
          <w:szCs w:val="28"/>
          <w:shd w:val="clear" w:color="auto" w:fill="FFFFFF"/>
        </w:rPr>
        <w:t xml:space="preserve">. </w:t>
      </w:r>
      <w:r w:rsidR="002B5C59" w:rsidRPr="006D4ADA">
        <w:rPr>
          <w:sz w:val="28"/>
          <w:szCs w:val="28"/>
          <w:shd w:val="clear" w:color="auto" w:fill="FFFFFF"/>
        </w:rPr>
        <w:t>Кислород</w:t>
      </w:r>
      <w:r w:rsidR="00D10E0C" w:rsidRPr="006D4ADA">
        <w:rPr>
          <w:sz w:val="28"/>
          <w:szCs w:val="28"/>
          <w:shd w:val="clear" w:color="auto" w:fill="FFFFFF"/>
        </w:rPr>
        <w:t>, а точнее его активные свободнорадикальные формы</w:t>
      </w:r>
      <w:r w:rsidR="00C51822" w:rsidRPr="006D4ADA">
        <w:rPr>
          <w:sz w:val="28"/>
          <w:szCs w:val="28"/>
          <w:shd w:val="clear" w:color="auto" w:fill="FFFFFF"/>
        </w:rPr>
        <w:t xml:space="preserve"> (супероксид – О</w:t>
      </w:r>
      <w:r w:rsidR="00C51822" w:rsidRPr="006D4ADA">
        <w:rPr>
          <w:sz w:val="28"/>
          <w:szCs w:val="28"/>
          <w:shd w:val="clear" w:color="auto" w:fill="FFFFFF"/>
          <w:vertAlign w:val="subscript"/>
        </w:rPr>
        <w:t>2</w:t>
      </w:r>
      <w:r w:rsidR="00C51822" w:rsidRPr="006D4ADA">
        <w:rPr>
          <w:sz w:val="28"/>
          <w:szCs w:val="28"/>
          <w:shd w:val="clear" w:color="auto" w:fill="FFFFFF"/>
          <w:vertAlign w:val="superscript"/>
        </w:rPr>
        <w:t>-</w:t>
      </w:r>
      <w:r w:rsidR="00C51822" w:rsidRPr="006D4ADA">
        <w:rPr>
          <w:sz w:val="28"/>
          <w:szCs w:val="28"/>
          <w:shd w:val="clear" w:color="auto" w:fill="FFFFFF"/>
        </w:rPr>
        <w:t>, гидроксильный радикал – ОН</w:t>
      </w:r>
      <w:r w:rsidR="00C51822" w:rsidRPr="006D4ADA">
        <w:rPr>
          <w:sz w:val="28"/>
          <w:szCs w:val="28"/>
          <w:shd w:val="clear" w:color="auto" w:fill="FFFFFF"/>
          <w:vertAlign w:val="superscript"/>
        </w:rPr>
        <w:t>-</w:t>
      </w:r>
      <w:r w:rsidR="00C51822" w:rsidRPr="006D4ADA">
        <w:rPr>
          <w:sz w:val="28"/>
          <w:szCs w:val="28"/>
          <w:shd w:val="clear" w:color="auto" w:fill="FFFFFF"/>
        </w:rPr>
        <w:t>)</w:t>
      </w:r>
      <w:r w:rsidR="00D10E0C" w:rsidRPr="006D4ADA">
        <w:rPr>
          <w:sz w:val="28"/>
          <w:szCs w:val="28"/>
          <w:shd w:val="clear" w:color="auto" w:fill="FFFFFF"/>
        </w:rPr>
        <w:t>,</w:t>
      </w:r>
      <w:r w:rsidR="002B5C59" w:rsidRPr="006D4ADA">
        <w:rPr>
          <w:sz w:val="28"/>
          <w:szCs w:val="28"/>
          <w:shd w:val="clear" w:color="auto" w:fill="FFFFFF"/>
        </w:rPr>
        <w:t xml:space="preserve"> </w:t>
      </w:r>
      <w:r w:rsidR="00D10E0C" w:rsidRPr="006D4ADA">
        <w:rPr>
          <w:sz w:val="28"/>
          <w:szCs w:val="28"/>
          <w:shd w:val="clear" w:color="auto" w:fill="FFFFFF"/>
        </w:rPr>
        <w:t>начинаю</w:t>
      </w:r>
      <w:r w:rsidR="002B5C59" w:rsidRPr="006D4ADA">
        <w:rPr>
          <w:sz w:val="28"/>
          <w:szCs w:val="28"/>
          <w:shd w:val="clear" w:color="auto" w:fill="FFFFFF"/>
        </w:rPr>
        <w:t xml:space="preserve">т окислять структуры </w:t>
      </w:r>
      <w:r w:rsidR="00D10E0C" w:rsidRPr="006D4ADA">
        <w:rPr>
          <w:sz w:val="28"/>
          <w:szCs w:val="28"/>
          <w:shd w:val="clear" w:color="auto" w:fill="FFFFFF"/>
        </w:rPr>
        <w:t xml:space="preserve">самой клетки. Особой чувствительностью </w:t>
      </w:r>
      <w:r w:rsidR="004162AA" w:rsidRPr="006D4ADA">
        <w:rPr>
          <w:sz w:val="28"/>
          <w:szCs w:val="28"/>
          <w:shd w:val="clear" w:color="auto" w:fill="FFFFFF"/>
        </w:rPr>
        <w:t xml:space="preserve">к таким атакам обладают </w:t>
      </w:r>
      <w:r w:rsidR="00682B05" w:rsidRPr="006D4ADA">
        <w:rPr>
          <w:sz w:val="28"/>
          <w:szCs w:val="28"/>
          <w:shd w:val="clear" w:color="auto" w:fill="FFFFFF"/>
        </w:rPr>
        <w:t xml:space="preserve"> </w:t>
      </w:r>
    </w:p>
    <w:p w:rsidR="00265FA7"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ненасыщенные липиды,</w:t>
      </w:r>
      <w:r w:rsidR="008515E8" w:rsidRPr="006D4ADA">
        <w:rPr>
          <w:sz w:val="28"/>
          <w:szCs w:val="28"/>
          <w:shd w:val="clear" w:color="auto" w:fill="FFFFFF"/>
        </w:rPr>
        <w:t xml:space="preserve"> фосфолипиды,</w:t>
      </w:r>
      <w:r w:rsidRPr="006D4ADA">
        <w:rPr>
          <w:sz w:val="28"/>
          <w:szCs w:val="28"/>
          <w:shd w:val="clear" w:color="auto" w:fill="FFFFFF"/>
        </w:rPr>
        <w:t xml:space="preserve"> входящие в состав клеточных оболочек и внутриклеточных перегородок </w:t>
      </w:r>
    </w:p>
    <w:p w:rsidR="008515E8" w:rsidRPr="006D4ADA" w:rsidRDefault="008515E8"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белки и аминокислоты</w:t>
      </w:r>
    </w:p>
    <w:p w:rsidR="004162AA" w:rsidRPr="006D4ADA" w:rsidRDefault="004162AA" w:rsidP="006D4ADA">
      <w:pPr>
        <w:pStyle w:val="a3"/>
        <w:numPr>
          <w:ilvl w:val="0"/>
          <w:numId w:val="52"/>
        </w:numPr>
        <w:shd w:val="clear" w:color="auto" w:fill="FFFFFF"/>
        <w:tabs>
          <w:tab w:val="left" w:pos="709"/>
        </w:tabs>
        <w:spacing w:before="0" w:beforeAutospacing="0" w:after="0" w:afterAutospacing="0"/>
        <w:jc w:val="both"/>
        <w:rPr>
          <w:sz w:val="28"/>
          <w:szCs w:val="28"/>
          <w:shd w:val="clear" w:color="auto" w:fill="FFFFFF"/>
        </w:rPr>
      </w:pPr>
      <w:r w:rsidRPr="006D4ADA">
        <w:rPr>
          <w:sz w:val="28"/>
          <w:szCs w:val="28"/>
          <w:shd w:val="clear" w:color="auto" w:fill="FFFFFF"/>
        </w:rPr>
        <w:t>генетический материал</w:t>
      </w:r>
      <w:r w:rsidR="008515E8" w:rsidRPr="006D4ADA">
        <w:rPr>
          <w:sz w:val="28"/>
          <w:szCs w:val="28"/>
          <w:shd w:val="clear" w:color="auto" w:fill="FFFFFF"/>
        </w:rPr>
        <w:t xml:space="preserve"> - ДНК</w:t>
      </w:r>
    </w:p>
    <w:p w:rsidR="00D413C3" w:rsidRPr="006D4ADA" w:rsidRDefault="00B301E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Таким образом, </w:t>
      </w:r>
      <w:r w:rsidR="00682B05" w:rsidRPr="006D4ADA">
        <w:rPr>
          <w:sz w:val="28"/>
          <w:szCs w:val="28"/>
        </w:rPr>
        <w:t>кислород может оказаться коварным. Он вызывает п</w:t>
      </w:r>
      <w:r w:rsidR="004162AA" w:rsidRPr="006D4ADA">
        <w:rPr>
          <w:sz w:val="28"/>
          <w:szCs w:val="28"/>
        </w:rPr>
        <w:t>овреждения</w:t>
      </w:r>
      <w:r w:rsidR="00682B05" w:rsidRPr="006D4ADA">
        <w:rPr>
          <w:sz w:val="28"/>
          <w:szCs w:val="28"/>
        </w:rPr>
        <w:t xml:space="preserve"> </w:t>
      </w:r>
      <w:r w:rsidR="004162AA" w:rsidRPr="006D4ADA">
        <w:rPr>
          <w:sz w:val="28"/>
          <w:szCs w:val="28"/>
        </w:rPr>
        <w:t>в клетке,</w:t>
      </w:r>
      <w:r w:rsidR="00682B05" w:rsidRPr="006D4ADA">
        <w:rPr>
          <w:sz w:val="28"/>
          <w:szCs w:val="28"/>
        </w:rPr>
        <w:t xml:space="preserve"> которые</w:t>
      </w:r>
      <w:r w:rsidR="004162AA" w:rsidRPr="006D4ADA">
        <w:rPr>
          <w:sz w:val="28"/>
          <w:szCs w:val="28"/>
        </w:rPr>
        <w:t xml:space="preserve"> становятся для нее губительными, </w:t>
      </w:r>
      <w:r w:rsidRPr="006D4ADA">
        <w:rPr>
          <w:sz w:val="28"/>
          <w:szCs w:val="28"/>
        </w:rPr>
        <w:t>происходят</w:t>
      </w:r>
      <w:r w:rsidR="004162AA" w:rsidRPr="006D4ADA">
        <w:rPr>
          <w:sz w:val="28"/>
          <w:szCs w:val="28"/>
        </w:rPr>
        <w:t xml:space="preserve"> опасные мутации</w:t>
      </w:r>
      <w:r w:rsidRPr="006D4ADA">
        <w:rPr>
          <w:sz w:val="28"/>
          <w:szCs w:val="28"/>
        </w:rPr>
        <w:t>, наследственные дефекты, онкологические заболевания</w:t>
      </w:r>
      <w:r w:rsidR="00656439" w:rsidRPr="006D4ADA">
        <w:rPr>
          <w:sz w:val="28"/>
          <w:szCs w:val="28"/>
        </w:rPr>
        <w:t xml:space="preserve"> и заболевания сердечно-сосудистой системы</w:t>
      </w:r>
      <w:r w:rsidRPr="006D4ADA">
        <w:rPr>
          <w:sz w:val="28"/>
          <w:szCs w:val="28"/>
        </w:rPr>
        <w:t>.</w:t>
      </w:r>
      <w:r w:rsidR="00CF61C2" w:rsidRPr="006D4ADA">
        <w:rPr>
          <w:sz w:val="28"/>
          <w:szCs w:val="28"/>
        </w:rPr>
        <w:t xml:space="preserve"> </w:t>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A14E9C" w:rsidRPr="006D4ADA" w:rsidRDefault="00A14E9C"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682B05" w:rsidRPr="006D4ADA" w:rsidRDefault="006C4ABE" w:rsidP="006D4ADA">
      <w:pPr>
        <w:pStyle w:val="a3"/>
        <w:shd w:val="clear" w:color="auto" w:fill="FFFFFF"/>
        <w:tabs>
          <w:tab w:val="left" w:pos="709"/>
        </w:tabs>
        <w:spacing w:before="0" w:beforeAutospacing="0" w:after="0" w:afterAutospacing="0"/>
        <w:jc w:val="both"/>
        <w:rPr>
          <w:sz w:val="28"/>
          <w:szCs w:val="28"/>
        </w:rPr>
      </w:pPr>
      <w:r w:rsidRPr="006D4ADA">
        <w:rPr>
          <w:sz w:val="28"/>
          <w:szCs w:val="28"/>
        </w:rPr>
        <w:t xml:space="preserve">Для управления </w:t>
      </w:r>
      <w:r w:rsidR="0021417D" w:rsidRPr="006D4ADA">
        <w:rPr>
          <w:sz w:val="28"/>
          <w:szCs w:val="28"/>
        </w:rPr>
        <w:t>процессами окисления в организме человека имеются</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система биологического окисления</w:t>
      </w:r>
      <w:r w:rsidRPr="006D4ADA">
        <w:rPr>
          <w:sz w:val="28"/>
          <w:szCs w:val="28"/>
        </w:rPr>
        <w:t xml:space="preserve"> – для контроля над окислением</w:t>
      </w:r>
    </w:p>
    <w:p w:rsidR="0021417D" w:rsidRPr="006D4ADA" w:rsidRDefault="0021417D" w:rsidP="006D4ADA">
      <w:pPr>
        <w:pStyle w:val="a3"/>
        <w:numPr>
          <w:ilvl w:val="0"/>
          <w:numId w:val="53"/>
        </w:numPr>
        <w:shd w:val="clear" w:color="auto" w:fill="FFFFFF"/>
        <w:tabs>
          <w:tab w:val="left" w:pos="709"/>
        </w:tabs>
        <w:spacing w:before="0" w:beforeAutospacing="0" w:after="0" w:afterAutospacing="0"/>
        <w:jc w:val="both"/>
        <w:rPr>
          <w:sz w:val="28"/>
          <w:szCs w:val="28"/>
        </w:rPr>
      </w:pPr>
      <w:r w:rsidRPr="006D4ADA">
        <w:rPr>
          <w:b/>
          <w:sz w:val="28"/>
          <w:szCs w:val="28"/>
        </w:rPr>
        <w:t>антиоксидантная система</w:t>
      </w:r>
      <w:r w:rsidRPr="006D4ADA">
        <w:rPr>
          <w:sz w:val="28"/>
          <w:szCs w:val="28"/>
        </w:rPr>
        <w:t xml:space="preserve"> – для защиты структур организма от повреждающих эффектов</w:t>
      </w:r>
    </w:p>
    <w:p w:rsidR="005307A6" w:rsidRPr="006D4ADA" w:rsidRDefault="005307A6"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Дисбаланс между уровнем антиоксидантной системой и уровнем образования продуктов окисления нарушает биохимию клеток и называется </w:t>
      </w:r>
      <w:r w:rsidRPr="006D4ADA">
        <w:rPr>
          <w:i/>
          <w:sz w:val="28"/>
          <w:szCs w:val="28"/>
        </w:rPr>
        <w:t>окислительным стрессом</w:t>
      </w:r>
      <w:r w:rsidRPr="006D4ADA">
        <w:rPr>
          <w:sz w:val="28"/>
          <w:szCs w:val="28"/>
        </w:rPr>
        <w:t>.</w:t>
      </w:r>
    </w:p>
    <w:p w:rsidR="0008112A" w:rsidRPr="006D4ADA" w:rsidRDefault="003A7ACF" w:rsidP="006D4ADA">
      <w:pPr>
        <w:pStyle w:val="a3"/>
        <w:shd w:val="clear" w:color="auto" w:fill="FFFFFF"/>
        <w:tabs>
          <w:tab w:val="left" w:pos="709"/>
        </w:tabs>
        <w:spacing w:before="0" w:beforeAutospacing="0" w:after="0" w:afterAutospacing="0"/>
        <w:ind w:firstLine="709"/>
        <w:jc w:val="center"/>
        <w:rPr>
          <w:sz w:val="28"/>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4447540</wp:posOffset>
                </wp:positionH>
                <wp:positionV relativeFrom="paragraph">
                  <wp:posOffset>274320</wp:posOffset>
                </wp:positionV>
                <wp:extent cx="1658620" cy="850900"/>
                <wp:effectExtent l="0" t="0" r="17780" b="254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850900"/>
                        </a:xfrm>
                        <a:prstGeom prst="rect">
                          <a:avLst/>
                        </a:prstGeom>
                        <a:noFill/>
                        <a:ln w="25400" cap="flat" cmpd="sng" algn="ctr">
                          <a:solidFill>
                            <a:srgbClr val="FF0000"/>
                          </a:solidFill>
                          <a:prstDash val="solid"/>
                        </a:ln>
                        <a:effectLst/>
                      </wps:spPr>
                      <wps:txb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35" o:spid="_x0000_s1029" style="position:absolute;left:0;text-align:left;margin-left:350.2pt;margin-top:21.6pt;width:130.6pt;height: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VDlgIAAO8EAAAOAAAAZHJzL2Uyb0RvYy54bWysVEtu2zAQ3RfoHQjuG8munSZC5MBI4KKA&#10;kRhIiqzHFGUJpUiWpC2lqwLdBugReohuin5yBvlGHVJyfu2qqBbEkPM4w3nzRkfHTSXIhhtbKpnS&#10;wV5MCZdMZaVcpfTt5ezFASXWgcxAKMlTes0tPZ48f3ZU64QPVaFExg3BINImtU5p4ZxOosiygldg&#10;95TmEp25MhU43JpVlBmoMXolomEc70e1Mpk2inFr8fS0c9JJiJ/nnLnzPLfcEZFSfJsLqwnr0q/R&#10;5AiSlQFdlKx/BvzDKyooJSa9C3UKDsjalH+EqkpmlFW522OqilSel4yHGrCaQfykmosCNA+1IDlW&#10;39Fk/19YdrZZGFJmKX05pkRChT1qv2w/bj+3P9vb7af2a3vb/tjetL/ab+13giBkrNY2wYsXemF8&#10;zVbPFXtn0RE98viN7TFNbiqPxYpJE+i/vqOfN44wPBzsjw/2h9glhr6DcXwYh/5EkOxua2Pda64q&#10;4o2UGmxvYB02c+t8fkh2EJ9MqlkpRGixkKRO6XA8wpiEASotF+DQrDTWbuWKEhArlDBzJoS0SpSZ&#10;vx4qNKvliTBkAyij2SzGz/OA6R7BfO5TsEWHC64eJqQPw4Mg+6fes+Mt1yybrg07gpcqu8bWGNVp&#10;1mo2KzH+HKxbgEGRYiE4eO4cl1worE71FiWFMh/+du7xqB30UlKj6LHy92swnBLxRqKqDgejkZ+S&#10;sBmNX/lmmIee5UOPXFcnCgkZ4IhrFkyPd2Jn5kZVVzifU58VXSAZ5u447jcnrhtGnHDGp9MAw8nQ&#10;4ObyQjMf3DPnmb1srsDovvUORXOmdgMCyRMFdNhOA9O1U3kZ5OGZ7njttYpTFdrY/wH82D7cB9T9&#10;f2ryGwAA//8DAFBLAwQUAAYACAAAACEAhkQXV+EAAAAKAQAADwAAAGRycy9kb3ducmV2LnhtbEyP&#10;UUvDMBSF3wX/Q7iCL+KStaXV2nTIQBi6BzcFX9Pmri0mN6XJtuqvNz7p4+V8nPPdajVbw044+cGR&#10;hOVCAENqnR6ok/D+9nR7B8wHRVoZRyjhCz2s6suLSpXanWmHp33oWCwhXyoJfQhjyblve7TKL9yI&#10;FLODm6wK8Zw6rid1juXW8ESInFs1UFzo1YjrHtvP/dFKWLfNzcdhtzXP3uF39vqSbjZNKuX11fz4&#10;ACzgHP5g+NWP6lBHp8YdSXtmJBRCZBGVkKUJsAjc58scWBPJokiA1xX//0L9AwAA//8DAFBLAQIt&#10;ABQABgAIAAAAIQC2gziS/gAAAOEBAAATAAAAAAAAAAAAAAAAAAAAAABbQ29udGVudF9UeXBlc10u&#10;eG1sUEsBAi0AFAAGAAgAAAAhADj9If/WAAAAlAEAAAsAAAAAAAAAAAAAAAAALwEAAF9yZWxzLy5y&#10;ZWxzUEsBAi0AFAAGAAgAAAAhAFaJRUOWAgAA7wQAAA4AAAAAAAAAAAAAAAAALgIAAGRycy9lMm9E&#10;b2MueG1sUEsBAi0AFAAGAAgAAAAhAIZEF1fhAAAACgEAAA8AAAAAAAAAAAAAAAAA8AQAAGRycy9k&#10;b3ducmV2LnhtbFBLBQYAAAAABAAEAPMAAAD+BQAAAAA=&#10;" filled="f" strokecolor="red" strokeweight="2pt">
                <v:path arrowok="t"/>
                <v:textbox>
                  <w:txbxContent>
                    <w:p w:rsidR="00DC234F" w:rsidRPr="0008112A" w:rsidRDefault="00DC234F" w:rsidP="0008112A">
                      <w:pPr>
                        <w:jc w:val="center"/>
                        <w:rPr>
                          <w:b/>
                          <w:color w:val="000000" w:themeColor="text1"/>
                          <w:sz w:val="28"/>
                        </w:rPr>
                      </w:pPr>
                      <w:r w:rsidRPr="0008112A">
                        <w:rPr>
                          <w:b/>
                          <w:color w:val="000000" w:themeColor="text1"/>
                          <w:sz w:val="28"/>
                        </w:rPr>
                        <w:t xml:space="preserve">Количество </w:t>
                      </w:r>
                      <w:r>
                        <w:rPr>
                          <w:b/>
                          <w:color w:val="000000" w:themeColor="text1"/>
                          <w:sz w:val="28"/>
                        </w:rPr>
                        <w:t>производных кислорода</w:t>
                      </w:r>
                    </w:p>
                  </w:txbxContent>
                </v:textbox>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672465</wp:posOffset>
                </wp:positionH>
                <wp:positionV relativeFrom="paragraph">
                  <wp:posOffset>274320</wp:posOffset>
                </wp:positionV>
                <wp:extent cx="1658620" cy="595630"/>
                <wp:effectExtent l="0" t="0" r="17780" b="1397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59563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0" style="position:absolute;left:0;text-align:left;margin-left:52.95pt;margin-top:21.6pt;width:130.6pt;height:4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BN0gIAAMMFAAAOAAAAZHJzL2Uyb0RvYy54bWysVM1uEzEQviPxDpbvdDdpEtpVN1VoVYQU&#10;tREt6tnxepMVXo+xnT9OSFyReAQeggvip8+weSPG3s22tBUHxB6stWfmm5lvfo6O16UkS2FsASql&#10;nb2YEqE4ZIWapfTN1dmzA0qsYypjEpRI6UZYejx8+uRopRPRhTnITBiCIMomK53SuXM6iSLL56Jk&#10;dg+0UCjMwZTM4dXMosywFaKXMurG8SBagcm0AS6sxdfTWkiHAT/PBXcXeW6FIzKlGJsLpwnn1J/R&#10;8IglM8P0vOBNGOwfoihZodBpC3XKHCMLUzyAKgtuwELu9jiUEeR5wUXIAbPpxPeyuZwzLUIuSI7V&#10;LU32/8Hy8+XEkCJL6X6PEsVKrFH1Zfth+7n6Wd1sP1Zfq5vqx/ZT9av6Vn0nqISMrbRN0PBST4zP&#10;2eox8LcWBdEfEn+xjc46N6XXxYzJOtC/aekXa0c4PnYG/YNBF6vEUdY/7A/2Q30iluystbHupYCS&#10;+J+UGixvYJ0tx9Z5/yzZqXhnCs4KKUOJpQqRgiwy/xYuZjY9kYYsme+N+EXc37mzt2qI6E1DYnUu&#10;ISu3kcJjSPVa5EgfRt8NkYTGFS0s41wo16lFc5aJ2ls/xs8zifCtRbgFQI+cY5QtdgPgh+Ihdg3T&#10;6HtTEfq+NY7/Flht3FoEz6Bca1wWCsxjABKzajzX+juSamo8S249XYfWaptmCtkG281APYdW87MC&#10;Kzlm1k2YwcHD4uMycRd45BJWKYXmj5I5mPePvXt9nAeUUrLCQU6pfbdgRlAiXymclMNOr+cnP1x6&#10;/ee+wcxdyfSuRC3KE8B+6ODa0jz8en0nd7+5gfIad87Ie0URUxx9p5Q7s7ucuHrB4NbiYjQKajjt&#10;mrmxutTcg3uefadera+Z0U07OxyEc9gNPUvudXWt6y0VjBYO8iK0vGe65rWpAG6K0ErNVvOr6O49&#10;aN3u3uFvAAAA//8DAFBLAwQUAAYACAAAACEAqNWTu98AAAAKAQAADwAAAGRycy9kb3ducmV2Lnht&#10;bEyPwU7DMBBE70j8g7VI3KiTprQlxKlCJcihFxr6AW68JBHxOordNuXrWU5wHM1o5k22mWwvzjj6&#10;zpGCeBaBQKqd6ahRcPh4fViD8EGT0b0jVHBFD5v89ibTqXEX2uO5Co3gEvKpVtCGMKRS+rpFq/3M&#10;DUjsfbrR6sBybKQZ9YXLbS/nUbSUVnfEC60ecNti/VWdrIJi/10udi9v0zUuqm3JO+vDe6nU/d1U&#10;PIMIOIW/MPziMzrkzHR0JzJe9KyjxyeOKlgkcxAcSJarGMSRnWQVgcwz+f9C/gMAAP//AwBQSwEC&#10;LQAUAAYACAAAACEAtoM4kv4AAADhAQAAEwAAAAAAAAAAAAAAAAAAAAAAW0NvbnRlbnRfVHlwZXNd&#10;LnhtbFBLAQItABQABgAIAAAAIQA4/SH/1gAAAJQBAAALAAAAAAAAAAAAAAAAAC8BAABfcmVscy8u&#10;cmVsc1BLAQItABQABgAIAAAAIQB6peBN0gIAAMMFAAAOAAAAAAAAAAAAAAAAAC4CAABkcnMvZTJv&#10;RG9jLnhtbFBLAQItABQABgAIAAAAIQCo1ZO73wAAAAoBAAAPAAAAAAAAAAAAAAAAACwFAABkcnMv&#10;ZG93bnJldi54bWxQSwUGAAAAAAQABADzAAAAOAYAAAAA&#10;" filled="f" strokecolor="#00b050" strokeweight="2pt">
                <v:path arrowok="t"/>
                <v:textbox>
                  <w:txbxContent>
                    <w:p w:rsidR="00DC234F" w:rsidRPr="0008112A" w:rsidRDefault="00DC234F" w:rsidP="0008112A">
                      <w:pPr>
                        <w:jc w:val="center"/>
                        <w:rPr>
                          <w:b/>
                          <w:color w:val="000000" w:themeColor="text1"/>
                          <w:sz w:val="28"/>
                        </w:rPr>
                      </w:pPr>
                      <w:r w:rsidRPr="0008112A">
                        <w:rPr>
                          <w:b/>
                          <w:color w:val="000000" w:themeColor="text1"/>
                          <w:sz w:val="28"/>
                        </w:rPr>
                        <w:t>Количество антиоксидантов</w:t>
                      </w:r>
                    </w:p>
                  </w:txbxContent>
                </v:textbox>
              </v:rect>
            </w:pict>
          </mc:Fallback>
        </mc:AlternateContent>
      </w:r>
      <w:r w:rsidR="0008112A" w:rsidRPr="006D4ADA">
        <w:rPr>
          <w:noProof/>
        </w:rPr>
        <w:drawing>
          <wp:inline distT="0" distB="0" distL="0" distR="0">
            <wp:extent cx="1905000" cy="1647825"/>
            <wp:effectExtent l="0" t="0" r="0" b="9525"/>
            <wp:docPr id="33" name="Рисунок 33" descr="Весы PNG карти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сы PNG картинки скачать бесплатно"/>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1828" cy="1645081"/>
                    </a:xfrm>
                    <a:prstGeom prst="rect">
                      <a:avLst/>
                    </a:prstGeom>
                    <a:noFill/>
                    <a:ln>
                      <a:noFill/>
                    </a:ln>
                  </pic:spPr>
                </pic:pic>
              </a:graphicData>
            </a:graphic>
          </wp:inline>
        </w:drawing>
      </w:r>
    </w:p>
    <w:p w:rsidR="00D81C64" w:rsidRDefault="00D81C64" w:rsidP="006D4ADA">
      <w:pPr>
        <w:pStyle w:val="a3"/>
        <w:shd w:val="clear" w:color="auto" w:fill="FFFFFF"/>
        <w:tabs>
          <w:tab w:val="left" w:pos="709"/>
        </w:tabs>
        <w:spacing w:before="0" w:beforeAutospacing="0" w:after="0" w:afterAutospacing="0"/>
        <w:jc w:val="both"/>
        <w:rPr>
          <w:b/>
          <w:sz w:val="28"/>
          <w:szCs w:val="28"/>
        </w:rPr>
      </w:pPr>
    </w:p>
    <w:p w:rsidR="00D84B30" w:rsidRPr="006D4ADA" w:rsidRDefault="00D84B30"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21417D" w:rsidRPr="006D4ADA" w:rsidRDefault="00097F33"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К антиоксидантной системе организма относятся:</w:t>
      </w:r>
    </w:p>
    <w:p w:rsidR="00097F33" w:rsidRPr="006D4ADA" w:rsidRDefault="00097F33"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 xml:space="preserve">биоантиоксиданты </w:t>
      </w:r>
      <w:r w:rsidRPr="006D4ADA">
        <w:rPr>
          <w:sz w:val="28"/>
          <w:szCs w:val="28"/>
        </w:rPr>
        <w:t>–</w:t>
      </w:r>
      <w:r w:rsidR="00A14E9C" w:rsidRPr="006D4ADA">
        <w:rPr>
          <w:sz w:val="28"/>
          <w:szCs w:val="28"/>
        </w:rPr>
        <w:t xml:space="preserve"> так называемые ловушки свободных радикалов; это природные вещества, которые обладают способностью легко вступать во взаимодействие со свободнорадикальными, активными формами кислорода, тем самым нейтрализуя их.  </w:t>
      </w:r>
      <w:r w:rsidR="00316F20" w:rsidRPr="006D4ADA">
        <w:rPr>
          <w:sz w:val="28"/>
          <w:szCs w:val="28"/>
        </w:rPr>
        <w:t xml:space="preserve">Среди них: витамины, в том числе витаминоподобные вещества, микроэлементы. </w:t>
      </w:r>
      <w:r w:rsidR="00A14E9C" w:rsidRPr="006D4ADA">
        <w:rPr>
          <w:sz w:val="28"/>
          <w:szCs w:val="28"/>
        </w:rPr>
        <w:t xml:space="preserve">Наиболее сильные биоантиоксиданты: </w:t>
      </w:r>
      <w:r w:rsidRPr="006D4ADA">
        <w:rPr>
          <w:b/>
          <w:sz w:val="28"/>
          <w:szCs w:val="28"/>
        </w:rPr>
        <w:t>токоферолы, кротиноиды, в том числе ликопин, витамин С, биофлаваноиды</w:t>
      </w:r>
      <w:r w:rsidR="00316F20" w:rsidRPr="006D4ADA">
        <w:rPr>
          <w:b/>
          <w:sz w:val="28"/>
          <w:szCs w:val="28"/>
        </w:rPr>
        <w:t xml:space="preserve">, кварцетин, убихинон, карнитин, селен, </w:t>
      </w:r>
      <w:r w:rsidRPr="006D4ADA">
        <w:rPr>
          <w:sz w:val="28"/>
          <w:szCs w:val="28"/>
        </w:rPr>
        <w:t xml:space="preserve"> и др.</w:t>
      </w:r>
    </w:p>
    <w:p w:rsidR="00A14E9C" w:rsidRPr="006D4ADA" w:rsidRDefault="00477158" w:rsidP="006D4ADA">
      <w:pPr>
        <w:pStyle w:val="a3"/>
        <w:numPr>
          <w:ilvl w:val="0"/>
          <w:numId w:val="54"/>
        </w:numPr>
        <w:shd w:val="clear" w:color="auto" w:fill="FFFFFF"/>
        <w:tabs>
          <w:tab w:val="left" w:pos="426"/>
        </w:tabs>
        <w:spacing w:before="0" w:beforeAutospacing="0" w:after="0" w:afterAutospacing="0"/>
        <w:ind w:left="426" w:hanging="284"/>
        <w:jc w:val="both"/>
        <w:rPr>
          <w:sz w:val="28"/>
          <w:szCs w:val="28"/>
        </w:rPr>
      </w:pPr>
      <w:r w:rsidRPr="006D4ADA">
        <w:rPr>
          <w:b/>
          <w:sz w:val="28"/>
          <w:szCs w:val="28"/>
        </w:rPr>
        <w:t>белки-ферменты</w:t>
      </w:r>
      <w:r w:rsidRPr="006D4ADA">
        <w:rPr>
          <w:sz w:val="28"/>
          <w:szCs w:val="28"/>
        </w:rPr>
        <w:t xml:space="preserve"> </w:t>
      </w:r>
      <w:r w:rsidR="003076E2" w:rsidRPr="006D4ADA">
        <w:rPr>
          <w:sz w:val="28"/>
          <w:szCs w:val="28"/>
        </w:rPr>
        <w:t>–</w:t>
      </w:r>
      <w:r w:rsidRPr="006D4ADA">
        <w:rPr>
          <w:sz w:val="28"/>
          <w:szCs w:val="28"/>
        </w:rPr>
        <w:t xml:space="preserve"> </w:t>
      </w:r>
      <w:r w:rsidR="003076E2" w:rsidRPr="006D4ADA">
        <w:rPr>
          <w:sz w:val="28"/>
          <w:szCs w:val="28"/>
        </w:rPr>
        <w:t>они восстанавливают уже нанесенные кислородом повреждения.</w:t>
      </w:r>
      <w:r w:rsidR="001815C0" w:rsidRPr="006D4ADA">
        <w:rPr>
          <w:sz w:val="28"/>
          <w:szCs w:val="28"/>
        </w:rPr>
        <w:t xml:space="preserve"> Среди них: </w:t>
      </w:r>
      <w:r w:rsidR="001815C0" w:rsidRPr="006D4ADA">
        <w:rPr>
          <w:b/>
          <w:sz w:val="28"/>
          <w:szCs w:val="28"/>
        </w:rPr>
        <w:t>супероксиддисмутазные ферменты (СОД), пероксидазы, каталаза.</w:t>
      </w:r>
      <w:r w:rsidR="003076E2" w:rsidRPr="006D4ADA">
        <w:rPr>
          <w:sz w:val="28"/>
          <w:szCs w:val="28"/>
        </w:rPr>
        <w:t xml:space="preserve"> Один из важнейших ферментов</w:t>
      </w:r>
      <w:r w:rsidR="001815C0" w:rsidRPr="006D4ADA">
        <w:rPr>
          <w:sz w:val="28"/>
          <w:szCs w:val="28"/>
        </w:rPr>
        <w:t>-пероксидаз</w:t>
      </w:r>
      <w:r w:rsidR="003076E2" w:rsidRPr="006D4ADA">
        <w:rPr>
          <w:sz w:val="28"/>
          <w:szCs w:val="28"/>
        </w:rPr>
        <w:t xml:space="preserve"> – </w:t>
      </w:r>
      <w:r w:rsidR="003076E2" w:rsidRPr="006D4ADA">
        <w:rPr>
          <w:b/>
          <w:sz w:val="28"/>
          <w:szCs w:val="28"/>
        </w:rPr>
        <w:t>глутатионпероксидаза</w:t>
      </w:r>
      <w:r w:rsidR="003076E2" w:rsidRPr="006D4ADA">
        <w:rPr>
          <w:sz w:val="28"/>
          <w:szCs w:val="28"/>
        </w:rPr>
        <w:t>, который обезвреживает перекиси липидов.</w:t>
      </w:r>
      <w:r w:rsidR="001815C0" w:rsidRPr="006D4ADA">
        <w:rPr>
          <w:sz w:val="28"/>
          <w:szCs w:val="28"/>
        </w:rPr>
        <w:t xml:space="preserve"> </w:t>
      </w:r>
    </w:p>
    <w:p w:rsidR="00AE534A" w:rsidRDefault="00AE534A" w:rsidP="006D4ADA">
      <w:pPr>
        <w:pStyle w:val="a3"/>
        <w:shd w:val="clear" w:color="auto" w:fill="FFFFFF"/>
        <w:tabs>
          <w:tab w:val="left" w:pos="709"/>
        </w:tabs>
        <w:spacing w:before="0" w:beforeAutospacing="0" w:after="0" w:afterAutospacing="0"/>
        <w:ind w:left="1069"/>
        <w:jc w:val="both"/>
        <w:rPr>
          <w:b/>
          <w:sz w:val="28"/>
          <w:szCs w:val="28"/>
        </w:rPr>
      </w:pPr>
    </w:p>
    <w:p w:rsidR="001815C0" w:rsidRPr="006D4ADA" w:rsidRDefault="001815C0" w:rsidP="006D4ADA">
      <w:pPr>
        <w:pStyle w:val="a3"/>
        <w:shd w:val="clear" w:color="auto" w:fill="FFFFFF"/>
        <w:tabs>
          <w:tab w:val="left" w:pos="709"/>
        </w:tabs>
        <w:spacing w:before="0" w:beforeAutospacing="0" w:after="0" w:afterAutospacing="0"/>
        <w:ind w:left="1069"/>
        <w:jc w:val="both"/>
        <w:rPr>
          <w:sz w:val="28"/>
          <w:szCs w:val="28"/>
        </w:rPr>
      </w:pPr>
      <w:r w:rsidRPr="006D4ADA">
        <w:rPr>
          <w:b/>
          <w:sz w:val="28"/>
          <w:szCs w:val="28"/>
        </w:rPr>
        <w:t xml:space="preserve">Образование ферментов </w:t>
      </w:r>
      <w:r w:rsidRPr="006D4ADA">
        <w:rPr>
          <w:sz w:val="28"/>
          <w:szCs w:val="28"/>
        </w:rPr>
        <w:t>не возможно без микроэлементов</w:t>
      </w:r>
    </w:p>
    <w:tbl>
      <w:tblPr>
        <w:tblStyle w:val="a9"/>
        <w:tblW w:w="0" w:type="auto"/>
        <w:jc w:val="center"/>
        <w:tblLook w:val="04A0" w:firstRow="1" w:lastRow="0" w:firstColumn="1" w:lastColumn="0" w:noHBand="0" w:noVBand="1"/>
      </w:tblPr>
      <w:tblGrid>
        <w:gridCol w:w="3150"/>
        <w:gridCol w:w="4388"/>
      </w:tblGrid>
      <w:tr w:rsidR="001815C0" w:rsidRPr="006D4ADA" w:rsidTr="000B611F">
        <w:trPr>
          <w:trHeight w:val="295"/>
          <w:jc w:val="center"/>
        </w:trPr>
        <w:tc>
          <w:tcPr>
            <w:tcW w:w="3150" w:type="dxa"/>
            <w:tcBorders>
              <w:top w:val="single" w:sz="24" w:space="0" w:color="FFFF00"/>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СОД</w:t>
            </w:r>
          </w:p>
        </w:tc>
        <w:tc>
          <w:tcPr>
            <w:tcW w:w="4388" w:type="dxa"/>
            <w:tcBorders>
              <w:top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медь, цинк, марганец и др..</w:t>
            </w:r>
          </w:p>
        </w:tc>
      </w:tr>
      <w:tr w:rsidR="001815C0" w:rsidRPr="006D4ADA" w:rsidTr="000B611F">
        <w:trPr>
          <w:trHeight w:val="116"/>
          <w:jc w:val="center"/>
        </w:trPr>
        <w:tc>
          <w:tcPr>
            <w:tcW w:w="3150" w:type="dxa"/>
            <w:tcBorders>
              <w:lef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Глутатионпероксидаза </w:t>
            </w:r>
          </w:p>
        </w:tc>
        <w:tc>
          <w:tcPr>
            <w:tcW w:w="4388" w:type="dxa"/>
            <w:tcBorders>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селен</w:t>
            </w:r>
          </w:p>
        </w:tc>
      </w:tr>
      <w:tr w:rsidR="001815C0" w:rsidRPr="006D4ADA" w:rsidTr="000B611F">
        <w:trPr>
          <w:trHeight w:val="131"/>
          <w:jc w:val="center"/>
        </w:trPr>
        <w:tc>
          <w:tcPr>
            <w:tcW w:w="3150" w:type="dxa"/>
            <w:tcBorders>
              <w:left w:val="single" w:sz="24" w:space="0" w:color="FFFF00"/>
              <w:bottom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 xml:space="preserve">Каталаза </w:t>
            </w:r>
          </w:p>
        </w:tc>
        <w:tc>
          <w:tcPr>
            <w:tcW w:w="4388" w:type="dxa"/>
            <w:tcBorders>
              <w:bottom w:val="single" w:sz="24" w:space="0" w:color="FFFF00"/>
              <w:right w:val="single" w:sz="24" w:space="0" w:color="FFFF00"/>
            </w:tcBorders>
            <w:vAlign w:val="center"/>
          </w:tcPr>
          <w:p w:rsidR="001815C0" w:rsidRPr="006D4ADA" w:rsidRDefault="001815C0" w:rsidP="006D4ADA">
            <w:pPr>
              <w:pStyle w:val="a3"/>
              <w:tabs>
                <w:tab w:val="left" w:pos="709"/>
              </w:tabs>
              <w:spacing w:before="0" w:beforeAutospacing="0" w:after="0" w:afterAutospacing="0"/>
              <w:rPr>
                <w:sz w:val="28"/>
                <w:szCs w:val="28"/>
              </w:rPr>
            </w:pPr>
            <w:r w:rsidRPr="006D4ADA">
              <w:rPr>
                <w:sz w:val="28"/>
                <w:szCs w:val="28"/>
              </w:rPr>
              <w:t>железо</w:t>
            </w:r>
          </w:p>
        </w:tc>
      </w:tr>
    </w:tbl>
    <w:p w:rsidR="00AE534A" w:rsidRDefault="00AE534A" w:rsidP="006D4ADA">
      <w:pPr>
        <w:pStyle w:val="a3"/>
        <w:shd w:val="clear" w:color="auto" w:fill="FFFFFF"/>
        <w:tabs>
          <w:tab w:val="left" w:pos="709"/>
        </w:tabs>
        <w:spacing w:before="0" w:beforeAutospacing="0" w:after="0" w:afterAutospacing="0"/>
        <w:jc w:val="both"/>
        <w:rPr>
          <w:b/>
          <w:sz w:val="28"/>
          <w:szCs w:val="28"/>
        </w:rPr>
      </w:pPr>
    </w:p>
    <w:p w:rsidR="00CF61C2" w:rsidRPr="006D4ADA" w:rsidRDefault="00CF61C2" w:rsidP="006D4ADA">
      <w:pPr>
        <w:pStyle w:val="a3"/>
        <w:shd w:val="clear" w:color="auto" w:fill="FFFFFF"/>
        <w:tabs>
          <w:tab w:val="left" w:pos="709"/>
        </w:tabs>
        <w:spacing w:before="0" w:beforeAutospacing="0" w:after="0" w:afterAutospacing="0"/>
        <w:jc w:val="both"/>
        <w:rPr>
          <w:b/>
          <w:sz w:val="28"/>
          <w:szCs w:val="28"/>
        </w:rPr>
      </w:pPr>
      <w:r w:rsidRPr="006D4ADA">
        <w:rPr>
          <w:b/>
          <w:sz w:val="28"/>
          <w:szCs w:val="28"/>
        </w:rPr>
        <w:t>ВАЖНО!</w:t>
      </w:r>
    </w:p>
    <w:p w:rsidR="00B301E3"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Одним из значимых, в настоящее время, факторов, усиливающих нарушение работы системы биологического окисления, является воздействие опасных для человека техногенных веществ загрязняющих окружающую среду. Это, прежде всего, вещества химической природы, а также физической – ионизирующее излучение. </w:t>
      </w:r>
      <w:r w:rsidR="00831D76" w:rsidRPr="006D4ADA">
        <w:rPr>
          <w:sz w:val="28"/>
          <w:szCs w:val="28"/>
        </w:rPr>
        <w:t xml:space="preserve">То есть загрязняющие вещества выступают в качестве </w:t>
      </w:r>
      <w:r w:rsidR="00831D76" w:rsidRPr="006D4ADA">
        <w:rPr>
          <w:i/>
          <w:sz w:val="28"/>
          <w:szCs w:val="28"/>
        </w:rPr>
        <w:t>прооксидантных элементов</w:t>
      </w:r>
      <w:r w:rsidR="00831D76" w:rsidRPr="006D4ADA">
        <w:rPr>
          <w:sz w:val="28"/>
          <w:szCs w:val="28"/>
        </w:rPr>
        <w:t xml:space="preserve">.  </w:t>
      </w:r>
    </w:p>
    <w:p w:rsidR="00C51822" w:rsidRPr="006D4ADA" w:rsidRDefault="000E499D"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Происходит это потому</w:t>
      </w:r>
      <w:r w:rsidR="008515E8" w:rsidRPr="006D4ADA">
        <w:rPr>
          <w:sz w:val="28"/>
          <w:szCs w:val="28"/>
        </w:rPr>
        <w:t>,</w:t>
      </w:r>
      <w:r w:rsidRPr="006D4ADA">
        <w:rPr>
          <w:sz w:val="28"/>
          <w:szCs w:val="28"/>
        </w:rPr>
        <w:t xml:space="preserve"> что процесс инактивирования  ксенобиотиков, попадающих в организм, сопровождается образованием свободных радикалов. </w:t>
      </w: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Поэтому в условиях неблагоприятной экологической ситуации потребность в антиоксидантах существенно возрастает. </w:t>
      </w:r>
    </w:p>
    <w:p w:rsidR="00CF61C2" w:rsidRPr="006D4ADA" w:rsidRDefault="00CF61C2" w:rsidP="006D4ADA">
      <w:pPr>
        <w:pStyle w:val="a3"/>
        <w:shd w:val="clear" w:color="auto" w:fill="FFFFFF"/>
        <w:tabs>
          <w:tab w:val="left" w:pos="709"/>
        </w:tabs>
        <w:spacing w:before="0" w:beforeAutospacing="0" w:after="0" w:afterAutospacing="0"/>
        <w:ind w:firstLine="709"/>
        <w:jc w:val="both"/>
        <w:rPr>
          <w:sz w:val="28"/>
          <w:szCs w:val="28"/>
        </w:rPr>
      </w:pPr>
    </w:p>
    <w:p w:rsidR="00CF61C2" w:rsidRPr="006D4ADA" w:rsidRDefault="00CF61C2" w:rsidP="006D4ADA">
      <w:pPr>
        <w:pStyle w:val="a3"/>
        <w:shd w:val="clear" w:color="auto" w:fill="FFFFFF"/>
        <w:tabs>
          <w:tab w:val="left" w:pos="709"/>
        </w:tabs>
        <w:spacing w:before="0" w:beforeAutospacing="0" w:after="0" w:afterAutospacing="0"/>
        <w:ind w:firstLine="709"/>
        <w:jc w:val="both"/>
        <w:rPr>
          <w:b/>
          <w:sz w:val="28"/>
          <w:szCs w:val="28"/>
        </w:rPr>
      </w:pPr>
      <w:r w:rsidRPr="006D4ADA">
        <w:rPr>
          <w:b/>
          <w:sz w:val="28"/>
          <w:szCs w:val="28"/>
          <w:shd w:val="clear" w:color="auto" w:fill="FFFFFF"/>
        </w:rPr>
        <w:t xml:space="preserve">Оптимизация системы питания человека </w:t>
      </w:r>
    </w:p>
    <w:p w:rsidR="00B301E3" w:rsidRPr="006D4ADA" w:rsidRDefault="0008112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Основу антиоксидантной системы составляют пищевые вещества, поэтому рацион должен быть составлен с учетом известных принципов рационального питания</w:t>
      </w:r>
      <w:r w:rsidR="00316F20" w:rsidRPr="006D4ADA">
        <w:rPr>
          <w:sz w:val="28"/>
          <w:szCs w:val="28"/>
        </w:rPr>
        <w:t xml:space="preserve"> и содержать </w:t>
      </w:r>
      <w:r w:rsidR="00316F20" w:rsidRPr="006D4ADA">
        <w:rPr>
          <w:b/>
          <w:sz w:val="28"/>
          <w:szCs w:val="28"/>
        </w:rPr>
        <w:t>достаточное количество биоантиоксидантов</w:t>
      </w:r>
      <w:r w:rsidRPr="006D4ADA">
        <w:rPr>
          <w:sz w:val="28"/>
          <w:szCs w:val="28"/>
        </w:rPr>
        <w:t>.</w:t>
      </w:r>
      <w:r w:rsidR="00316F20" w:rsidRPr="006D4ADA">
        <w:rPr>
          <w:sz w:val="28"/>
          <w:szCs w:val="28"/>
        </w:rPr>
        <w:t xml:space="preserve"> </w:t>
      </w:r>
      <w:r w:rsidRPr="006D4ADA">
        <w:rPr>
          <w:sz w:val="28"/>
          <w:szCs w:val="28"/>
        </w:rPr>
        <w:t xml:space="preserve"> </w:t>
      </w:r>
    </w:p>
    <w:p w:rsidR="002E363A" w:rsidRPr="006D4ADA" w:rsidRDefault="002E363A"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 xml:space="preserve">Не повторяя значение и </w:t>
      </w:r>
      <w:r w:rsidR="00612B28" w:rsidRPr="006D4ADA">
        <w:rPr>
          <w:sz w:val="28"/>
          <w:szCs w:val="28"/>
        </w:rPr>
        <w:t xml:space="preserve">пищевых </w:t>
      </w:r>
      <w:r w:rsidRPr="006D4ADA">
        <w:rPr>
          <w:sz w:val="28"/>
          <w:szCs w:val="28"/>
        </w:rPr>
        <w:t>источников витаминов и минеральных веществ (так как было сказано выше) обратим внимание лишь на некоторые биоантиоксиданты</w:t>
      </w:r>
      <w:r w:rsidR="00612B28" w:rsidRPr="006D4ADA">
        <w:rPr>
          <w:sz w:val="28"/>
          <w:szCs w:val="28"/>
        </w:rPr>
        <w:t>.</w:t>
      </w:r>
    </w:p>
    <w:p w:rsidR="002E363A" w:rsidRPr="006D4ADA" w:rsidRDefault="002E363A" w:rsidP="006D4ADA">
      <w:pPr>
        <w:pStyle w:val="Zag4"/>
        <w:spacing w:before="0" w:after="0" w:line="240" w:lineRule="auto"/>
        <w:ind w:firstLine="709"/>
        <w:jc w:val="left"/>
        <w:rPr>
          <w:b/>
          <w:i w:val="0"/>
          <w:sz w:val="28"/>
          <w:szCs w:val="28"/>
        </w:rPr>
      </w:pPr>
      <w:r w:rsidRPr="006D4ADA">
        <w:rPr>
          <w:b/>
          <w:i w:val="0"/>
          <w:sz w:val="28"/>
          <w:szCs w:val="28"/>
        </w:rPr>
        <w:t>Флавоноиды</w:t>
      </w:r>
    </w:p>
    <w:p w:rsidR="002E363A" w:rsidRPr="006D4ADA" w:rsidRDefault="002E363A" w:rsidP="006D4ADA">
      <w:pPr>
        <w:pStyle w:val="17"/>
        <w:ind w:firstLine="709"/>
        <w:rPr>
          <w:b/>
          <w:sz w:val="28"/>
          <w:szCs w:val="28"/>
        </w:rPr>
      </w:pPr>
      <w:r w:rsidRPr="006D4ADA">
        <w:rPr>
          <w:sz w:val="28"/>
          <w:szCs w:val="28"/>
        </w:rPr>
        <w:t>Широко представлены в пищевых продуктах растительного происхождения</w:t>
      </w:r>
      <w:r w:rsidR="00B67084" w:rsidRPr="006D4ADA">
        <w:rPr>
          <w:sz w:val="28"/>
          <w:szCs w:val="28"/>
        </w:rPr>
        <w:t xml:space="preserve"> – фрукты, листья, семена и др</w:t>
      </w:r>
      <w:r w:rsidRPr="006D4ADA">
        <w:rPr>
          <w:sz w:val="28"/>
          <w:szCs w:val="28"/>
        </w:rPr>
        <w:t xml:space="preserve">. Регулярное потребление этих соединений приводит к достоверному снижению риска развития сердечно-сосудистых заболеваний. Высокая биологическая активность флавоноидов обусловлена наличием </w:t>
      </w:r>
      <w:r w:rsidRPr="006D4ADA">
        <w:rPr>
          <w:i/>
          <w:color w:val="7030A0"/>
          <w:sz w:val="28"/>
          <w:szCs w:val="28"/>
        </w:rPr>
        <w:t>антиоксидантных свойств</w:t>
      </w:r>
      <w:r w:rsidRPr="006D4ADA">
        <w:rPr>
          <w:sz w:val="28"/>
          <w:szCs w:val="28"/>
        </w:rPr>
        <w:t xml:space="preserve">. Установлена также важная роль флавоноидов в регуляции активности ферментов метаболизма ксенобиотиков. </w:t>
      </w:r>
    </w:p>
    <w:p w:rsidR="002E363A" w:rsidRPr="006D4ADA" w:rsidRDefault="002E363A" w:rsidP="006D4ADA">
      <w:pPr>
        <w:pStyle w:val="17"/>
        <w:ind w:firstLine="709"/>
        <w:rPr>
          <w:spacing w:val="-6"/>
          <w:sz w:val="28"/>
          <w:szCs w:val="28"/>
        </w:rPr>
      </w:pPr>
      <w:r w:rsidRPr="006D4ADA">
        <w:rPr>
          <w:spacing w:val="-6"/>
          <w:sz w:val="28"/>
          <w:szCs w:val="28"/>
        </w:rPr>
        <w:t xml:space="preserve">Рекомендуемые уровни потребления: </w:t>
      </w:r>
    </w:p>
    <w:p w:rsidR="002E363A" w:rsidRPr="006D4ADA" w:rsidRDefault="002E363A" w:rsidP="006D4ADA">
      <w:pPr>
        <w:pStyle w:val="17"/>
        <w:ind w:firstLine="709"/>
        <w:rPr>
          <w:spacing w:val="-2"/>
          <w:sz w:val="28"/>
          <w:szCs w:val="28"/>
        </w:rPr>
      </w:pPr>
      <w:r w:rsidRPr="006D4ADA">
        <w:rPr>
          <w:spacing w:val="-6"/>
          <w:sz w:val="28"/>
          <w:szCs w:val="28"/>
        </w:rPr>
        <w:t xml:space="preserve">для взрослых – 250 мг/сут. (в т. ч. </w:t>
      </w:r>
      <w:r w:rsidRPr="006D4ADA">
        <w:rPr>
          <w:spacing w:val="-2"/>
          <w:sz w:val="28"/>
          <w:szCs w:val="28"/>
        </w:rPr>
        <w:t xml:space="preserve">катехинов – 100 мг/сут.), </w:t>
      </w:r>
    </w:p>
    <w:p w:rsidR="002E363A" w:rsidRPr="006D4ADA" w:rsidRDefault="002E363A" w:rsidP="006D4ADA">
      <w:pPr>
        <w:pStyle w:val="17"/>
        <w:ind w:firstLine="709"/>
        <w:rPr>
          <w:sz w:val="28"/>
          <w:szCs w:val="28"/>
        </w:rPr>
      </w:pPr>
      <w:r w:rsidRPr="006D4ADA">
        <w:rPr>
          <w:spacing w:val="-2"/>
          <w:sz w:val="28"/>
          <w:szCs w:val="28"/>
        </w:rPr>
        <w:t xml:space="preserve">для детей 7-18 лет – от 150 до 250 мг/сут. (в т. ч. </w:t>
      </w:r>
      <w:r w:rsidRPr="006D4ADA">
        <w:rPr>
          <w:sz w:val="28"/>
          <w:szCs w:val="28"/>
        </w:rPr>
        <w:t>катехинов от 50 до 100 мг/сут.).</w:t>
      </w:r>
    </w:p>
    <w:p w:rsidR="002E363A" w:rsidRPr="006D4ADA" w:rsidRDefault="002E363A" w:rsidP="006D4ADA">
      <w:pPr>
        <w:pStyle w:val="Zag4"/>
        <w:spacing w:before="0" w:after="0" w:line="240" w:lineRule="auto"/>
        <w:ind w:firstLine="709"/>
        <w:jc w:val="left"/>
        <w:rPr>
          <w:b/>
          <w:i w:val="0"/>
          <w:sz w:val="28"/>
          <w:szCs w:val="28"/>
        </w:rPr>
      </w:pPr>
      <w:bookmarkStart w:id="1" w:name="_Toc243117410"/>
      <w:r w:rsidRPr="006D4ADA">
        <w:rPr>
          <w:b/>
          <w:i w:val="0"/>
          <w:sz w:val="28"/>
          <w:szCs w:val="28"/>
        </w:rPr>
        <w:t>Изофлавоны, изофлавонгликозиды</w:t>
      </w:r>
      <w:bookmarkEnd w:id="1"/>
    </w:p>
    <w:p w:rsidR="002E363A" w:rsidRPr="006D4ADA" w:rsidRDefault="002E363A" w:rsidP="006D4ADA">
      <w:pPr>
        <w:pStyle w:val="17"/>
        <w:ind w:firstLine="709"/>
        <w:rPr>
          <w:sz w:val="28"/>
          <w:szCs w:val="28"/>
        </w:rPr>
      </w:pPr>
      <w:r w:rsidRPr="006D4ADA">
        <w:rPr>
          <w:sz w:val="28"/>
          <w:szCs w:val="28"/>
        </w:rPr>
        <w:t xml:space="preserve">Содержатся в бобовых. Не являясь стероидными соединениями, они способствуют нормализации холестеринового обмена, оказывают </w:t>
      </w:r>
      <w:r w:rsidRPr="006D4ADA">
        <w:rPr>
          <w:i/>
          <w:color w:val="7030A0"/>
          <w:sz w:val="28"/>
          <w:szCs w:val="28"/>
        </w:rPr>
        <w:t>антиоксидантное действие</w:t>
      </w:r>
      <w:r w:rsidRPr="006D4ADA">
        <w:rPr>
          <w:sz w:val="28"/>
          <w:szCs w:val="28"/>
        </w:rPr>
        <w:t xml:space="preserve">, способствуют нормализации обмена кальция, гормонального баланса. </w:t>
      </w:r>
    </w:p>
    <w:p w:rsidR="00B67084" w:rsidRPr="006D4ADA" w:rsidRDefault="002E363A" w:rsidP="006D4ADA">
      <w:pPr>
        <w:pStyle w:val="17"/>
        <w:ind w:firstLine="709"/>
        <w:rPr>
          <w:sz w:val="28"/>
          <w:szCs w:val="28"/>
        </w:rPr>
      </w:pPr>
      <w:r w:rsidRPr="006D4ADA">
        <w:rPr>
          <w:sz w:val="28"/>
          <w:szCs w:val="28"/>
        </w:rPr>
        <w:t>Рекомендуемый уровень потребления для взрослых 50 </w:t>
      </w:r>
      <w:r w:rsidR="00B67084" w:rsidRPr="006D4ADA">
        <w:rPr>
          <w:sz w:val="28"/>
          <w:szCs w:val="28"/>
        </w:rPr>
        <w:t>мг/сут.</w:t>
      </w:r>
    </w:p>
    <w:p w:rsidR="00B67084" w:rsidRPr="006D4ADA" w:rsidRDefault="00B67084" w:rsidP="006D4ADA">
      <w:pPr>
        <w:spacing w:after="0" w:line="240" w:lineRule="auto"/>
        <w:ind w:firstLine="709"/>
        <w:rPr>
          <w:rFonts w:ascii="Times New Roman" w:hAnsi="Times New Roman" w:cs="Times New Roman"/>
          <w:b/>
          <w:sz w:val="28"/>
        </w:rPr>
      </w:pPr>
      <w:r w:rsidRPr="006D4ADA">
        <w:rPr>
          <w:rFonts w:ascii="Times New Roman" w:hAnsi="Times New Roman" w:cs="Times New Roman"/>
          <w:b/>
          <w:sz w:val="28"/>
        </w:rPr>
        <w:t>Кварцетин</w:t>
      </w:r>
    </w:p>
    <w:p w:rsidR="00B67084" w:rsidRPr="006D4ADA" w:rsidRDefault="00B67084" w:rsidP="006D4ADA">
      <w:pPr>
        <w:spacing w:after="0" w:line="240" w:lineRule="auto"/>
        <w:ind w:firstLine="709"/>
        <w:jc w:val="both"/>
        <w:rPr>
          <w:rFonts w:ascii="Times New Roman" w:hAnsi="Times New Roman" w:cs="Times New Roman"/>
          <w:sz w:val="28"/>
        </w:rPr>
      </w:pPr>
      <w:r w:rsidRPr="006D4ADA">
        <w:rPr>
          <w:rFonts w:ascii="Times New Roman" w:hAnsi="Times New Roman" w:cs="Times New Roman"/>
          <w:sz w:val="28"/>
        </w:rPr>
        <w:t xml:space="preserve">Представитель биофлавоноидов. Входит в состав практически всех </w:t>
      </w:r>
      <w:r w:rsidR="00A7538C" w:rsidRPr="006D4ADA">
        <w:rPr>
          <w:rFonts w:ascii="Times New Roman" w:hAnsi="Times New Roman" w:cs="Times New Roman"/>
          <w:sz w:val="28"/>
        </w:rPr>
        <w:t>овощей</w:t>
      </w:r>
      <w:r w:rsidR="00D50546" w:rsidRPr="006D4ADA">
        <w:rPr>
          <w:rFonts w:ascii="Times New Roman" w:hAnsi="Times New Roman" w:cs="Times New Roman"/>
          <w:sz w:val="28"/>
        </w:rPr>
        <w:t xml:space="preserve">, растений, фруктов, ягод. Кварцетин, благодаря своим </w:t>
      </w:r>
      <w:r w:rsidR="00D50546" w:rsidRPr="006D4ADA">
        <w:rPr>
          <w:rFonts w:ascii="Times New Roman" w:hAnsi="Times New Roman" w:cs="Times New Roman"/>
          <w:i/>
          <w:color w:val="7030A0"/>
          <w:sz w:val="28"/>
        </w:rPr>
        <w:t>антиоксидантным свойствам</w:t>
      </w:r>
      <w:r w:rsidR="00D50546" w:rsidRPr="006D4ADA">
        <w:rPr>
          <w:rFonts w:ascii="Times New Roman" w:hAnsi="Times New Roman" w:cs="Times New Roman"/>
          <w:sz w:val="28"/>
        </w:rPr>
        <w:t>, замедляет формирование катаракты, обладает противовирусной активностью. Он способен снижать риск развития онкологических заболеваний.</w:t>
      </w:r>
    </w:p>
    <w:p w:rsidR="002E363A" w:rsidRPr="006D4ADA" w:rsidRDefault="002E363A"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lang w:val="en-US"/>
        </w:rPr>
        <w:t>L</w:t>
      </w:r>
      <w:r w:rsidRPr="006D4ADA">
        <w:rPr>
          <w:rFonts w:ascii="Times New Roman" w:eastAsia="Times New Roman" w:hAnsi="Times New Roman" w:cs="Times New Roman"/>
          <w:b/>
          <w:sz w:val="28"/>
          <w:szCs w:val="28"/>
        </w:rPr>
        <w:t>-Карнитин</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Играет важную роль в энергетическом обмене, осуществляя перенос длинноцепочечных жирных кислот через внутреннюю мембрану митохондрий для последующего их окисления и тем самым снижает накопление жира в тканях. Дефицит карнитина способствует нарушению липидного обмена, в т. ч. развитию ожирения, а также развитию дистрофических процессов в миокарде.</w:t>
      </w:r>
    </w:p>
    <w:p w:rsidR="00612B28"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Рекомендуемые уровни потребления: для взрослых – 300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 xml:space="preserve">мг/сут.;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для детей 4—6</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лет – 60—90</w:t>
      </w:r>
      <w:r w:rsidRPr="006D4ADA">
        <w:rPr>
          <w:rFonts w:ascii="Times New Roman" w:eastAsia="Times New Roman" w:hAnsi="Times New Roman" w:cs="Times New Roman"/>
          <w:sz w:val="28"/>
          <w:szCs w:val="28"/>
          <w:lang w:val="en-US"/>
        </w:rPr>
        <w:t> </w:t>
      </w:r>
      <w:r w:rsidRPr="006D4ADA">
        <w:rPr>
          <w:rFonts w:ascii="Times New Roman" w:eastAsia="Times New Roman" w:hAnsi="Times New Roman" w:cs="Times New Roman"/>
          <w:sz w:val="28"/>
          <w:szCs w:val="28"/>
        </w:rPr>
        <w:t>мг/сут.; для детей 7—18 лет – от 100 до 300 мг/сут..</w:t>
      </w:r>
    </w:p>
    <w:p w:rsidR="002E363A" w:rsidRPr="006D4ADA" w:rsidRDefault="00612B28" w:rsidP="006D4ADA">
      <w:pPr>
        <w:spacing w:after="0" w:line="240" w:lineRule="auto"/>
        <w:ind w:firstLine="709"/>
        <w:rPr>
          <w:rFonts w:ascii="Times New Roman" w:eastAsia="Times New Roman" w:hAnsi="Times New Roman" w:cs="Times New Roman"/>
          <w:b/>
          <w:sz w:val="28"/>
          <w:szCs w:val="28"/>
        </w:rPr>
      </w:pPr>
      <w:r w:rsidRPr="006D4ADA">
        <w:rPr>
          <w:rFonts w:ascii="Times New Roman" w:eastAsia="Times New Roman" w:hAnsi="Times New Roman" w:cs="Times New Roman"/>
          <w:b/>
          <w:sz w:val="28"/>
          <w:szCs w:val="28"/>
        </w:rPr>
        <w:t>У</w:t>
      </w:r>
      <w:r w:rsidR="003E5626" w:rsidRPr="006D4ADA">
        <w:rPr>
          <w:rFonts w:ascii="Times New Roman" w:eastAsia="Times New Roman" w:hAnsi="Times New Roman" w:cs="Times New Roman"/>
          <w:b/>
          <w:sz w:val="28"/>
          <w:szCs w:val="28"/>
        </w:rPr>
        <w:t>бихинон</w:t>
      </w:r>
      <w:r w:rsidRPr="006D4ADA">
        <w:rPr>
          <w:rFonts w:ascii="Times New Roman" w:eastAsia="Times New Roman" w:hAnsi="Times New Roman" w:cs="Times New Roman"/>
          <w:b/>
          <w:sz w:val="28"/>
          <w:szCs w:val="28"/>
        </w:rPr>
        <w:t xml:space="preserve"> (</w:t>
      </w:r>
      <w:r w:rsidR="002E363A" w:rsidRPr="006D4ADA">
        <w:rPr>
          <w:rFonts w:ascii="Times New Roman" w:eastAsia="Times New Roman" w:hAnsi="Times New Roman" w:cs="Times New Roman"/>
          <w:b/>
          <w:sz w:val="28"/>
          <w:szCs w:val="28"/>
        </w:rPr>
        <w:t>Коэнзим </w:t>
      </w:r>
      <w:r w:rsidR="002E363A" w:rsidRPr="006D4ADA">
        <w:rPr>
          <w:rFonts w:ascii="Times New Roman" w:eastAsia="Times New Roman" w:hAnsi="Times New Roman" w:cs="Times New Roman"/>
          <w:b/>
          <w:sz w:val="28"/>
          <w:szCs w:val="28"/>
          <w:lang w:val="en-US"/>
        </w:rPr>
        <w:t>Q</w:t>
      </w:r>
      <w:r w:rsidRPr="006D4ADA">
        <w:rPr>
          <w:rFonts w:ascii="Times New Roman" w:eastAsia="Times New Roman" w:hAnsi="Times New Roman" w:cs="Times New Roman"/>
          <w:b/>
          <w:sz w:val="28"/>
          <w:szCs w:val="28"/>
        </w:rPr>
        <w:t>10</w:t>
      </w:r>
      <w:r w:rsidR="002E363A" w:rsidRPr="006D4ADA">
        <w:rPr>
          <w:rFonts w:ascii="Times New Roman" w:eastAsia="Times New Roman" w:hAnsi="Times New Roman" w:cs="Times New Roman"/>
          <w:b/>
          <w:sz w:val="28"/>
          <w:szCs w:val="28"/>
        </w:rPr>
        <w:t>)</w:t>
      </w:r>
    </w:p>
    <w:p w:rsidR="002E363A" w:rsidRPr="006D4ADA" w:rsidRDefault="00147CDE"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Он вырабатывается в самом организме. Особенность КоQ10 —способность постоянно и самостоятельно восстанавливать свою антиоксидантную активность</w:t>
      </w:r>
      <w:r w:rsidR="00D50546" w:rsidRPr="006D4ADA">
        <w:rPr>
          <w:rFonts w:ascii="Times New Roman" w:eastAsia="Times New Roman" w:hAnsi="Times New Roman" w:cs="Times New Roman"/>
          <w:sz w:val="28"/>
          <w:szCs w:val="28"/>
        </w:rPr>
        <w:t xml:space="preserve">, </w:t>
      </w:r>
      <w:r w:rsidRPr="006D4ADA">
        <w:rPr>
          <w:rFonts w:ascii="Times New Roman" w:eastAsia="Times New Roman" w:hAnsi="Times New Roman" w:cs="Times New Roman"/>
          <w:sz w:val="28"/>
          <w:szCs w:val="28"/>
        </w:rPr>
        <w:t>которая превышает таковую</w:t>
      </w:r>
      <w:r w:rsidR="00D50546" w:rsidRPr="006D4ADA">
        <w:rPr>
          <w:rFonts w:ascii="Times New Roman" w:eastAsia="Times New Roman" w:hAnsi="Times New Roman" w:cs="Times New Roman"/>
          <w:sz w:val="28"/>
          <w:szCs w:val="28"/>
        </w:rPr>
        <w:t xml:space="preserve"> у витамина Е в 5 раз.</w:t>
      </w:r>
      <w:r w:rsidRPr="006D4ADA">
        <w:rPr>
          <w:rFonts w:ascii="Times New Roman" w:hAnsi="Times New Roman" w:cs="Times New Roman"/>
          <w:color w:val="333333"/>
          <w:shd w:val="clear" w:color="auto" w:fill="FFFFFF"/>
        </w:rPr>
        <w:t xml:space="preserve"> </w:t>
      </w:r>
      <w:r w:rsidRPr="006D4ADA">
        <w:rPr>
          <w:rFonts w:ascii="Times New Roman" w:eastAsia="Times New Roman" w:hAnsi="Times New Roman" w:cs="Times New Roman"/>
          <w:sz w:val="28"/>
          <w:szCs w:val="28"/>
        </w:rPr>
        <w:t>Являясь обязательным компонентом дыхательной цепи, KoQ10 осуществляет в митохондриях перенос электронов от мембранных дегидрогеназ на цитохромы.</w:t>
      </w:r>
      <w:r w:rsidR="00D50546" w:rsidRPr="006D4ADA">
        <w:rPr>
          <w:rFonts w:ascii="Times New Roman" w:eastAsia="Times New Roman" w:hAnsi="Times New Roman" w:cs="Times New Roman"/>
          <w:sz w:val="28"/>
          <w:szCs w:val="28"/>
        </w:rPr>
        <w:t xml:space="preserve"> </w:t>
      </w:r>
      <w:r w:rsidR="002E363A" w:rsidRPr="006D4ADA">
        <w:rPr>
          <w:rFonts w:ascii="Times New Roman" w:eastAsia="Times New Roman" w:hAnsi="Times New Roman" w:cs="Times New Roman"/>
          <w:sz w:val="28"/>
          <w:szCs w:val="28"/>
        </w:rPr>
        <w:t xml:space="preserve">Соединение, участвующее в энергетическом обмене и сократительной деятельности сердечной мышцы. </w:t>
      </w:r>
    </w:p>
    <w:p w:rsidR="002E363A" w:rsidRPr="006D4ADA" w:rsidRDefault="002E363A" w:rsidP="006D4ADA">
      <w:pPr>
        <w:spacing w:after="0" w:line="240" w:lineRule="auto"/>
        <w:ind w:firstLine="709"/>
        <w:jc w:val="both"/>
        <w:rPr>
          <w:rFonts w:ascii="Times New Roman" w:eastAsia="Times New Roman" w:hAnsi="Times New Roman" w:cs="Times New Roman"/>
          <w:sz w:val="28"/>
          <w:szCs w:val="28"/>
        </w:rPr>
      </w:pPr>
      <w:r w:rsidRPr="006D4ADA">
        <w:rPr>
          <w:rFonts w:ascii="Times New Roman" w:eastAsia="Times New Roman" w:hAnsi="Times New Roman" w:cs="Times New Roman"/>
          <w:sz w:val="28"/>
          <w:szCs w:val="28"/>
        </w:rPr>
        <w:t xml:space="preserve">Рекомендуемый уровень потребления для взрослых – 30 мг/сут. </w:t>
      </w:r>
    </w:p>
    <w:p w:rsidR="00316F20" w:rsidRPr="006D4ADA" w:rsidRDefault="00316F20" w:rsidP="006D4ADA">
      <w:pPr>
        <w:pStyle w:val="a3"/>
        <w:shd w:val="clear" w:color="auto" w:fill="FFFFFF"/>
        <w:tabs>
          <w:tab w:val="left" w:pos="709"/>
        </w:tabs>
        <w:spacing w:before="0" w:beforeAutospacing="0" w:after="0" w:afterAutospacing="0"/>
        <w:ind w:firstLine="709"/>
        <w:jc w:val="both"/>
        <w:rPr>
          <w:sz w:val="28"/>
          <w:szCs w:val="28"/>
        </w:rPr>
      </w:pPr>
    </w:p>
    <w:p w:rsidR="00316F20" w:rsidRPr="006D4ADA" w:rsidRDefault="002E363A" w:rsidP="006D4ADA">
      <w:pPr>
        <w:pStyle w:val="a3"/>
        <w:numPr>
          <w:ilvl w:val="0"/>
          <w:numId w:val="55"/>
        </w:numPr>
        <w:shd w:val="clear" w:color="auto" w:fill="FFFFFF"/>
        <w:tabs>
          <w:tab w:val="left" w:pos="709"/>
        </w:tabs>
        <w:spacing w:before="0" w:beforeAutospacing="0" w:after="0" w:afterAutospacing="0"/>
        <w:ind w:left="0" w:firstLine="426"/>
        <w:jc w:val="both"/>
        <w:rPr>
          <w:sz w:val="28"/>
          <w:szCs w:val="28"/>
        </w:rPr>
      </w:pPr>
      <w:r w:rsidRPr="006D4ADA">
        <w:rPr>
          <w:sz w:val="28"/>
          <w:szCs w:val="28"/>
        </w:rPr>
        <w:t xml:space="preserve">Обеспеченность рациона </w:t>
      </w:r>
      <w:r w:rsidRPr="006D4ADA">
        <w:rPr>
          <w:b/>
          <w:sz w:val="28"/>
          <w:szCs w:val="28"/>
        </w:rPr>
        <w:t>пищевыми волокнами</w:t>
      </w:r>
      <w:r w:rsidR="001325CF" w:rsidRPr="006D4ADA">
        <w:rPr>
          <w:b/>
          <w:sz w:val="28"/>
          <w:szCs w:val="28"/>
        </w:rPr>
        <w:t xml:space="preserve"> </w:t>
      </w:r>
      <w:r w:rsidR="001325CF" w:rsidRPr="006D4ADA">
        <w:rPr>
          <w:sz w:val="28"/>
          <w:szCs w:val="28"/>
        </w:rPr>
        <w:t>необходима в виду осуществления ими, помимо известных, функций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Защита от окислительного стресса</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токсичных соединений</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Влияние на моторную активность ЖКТ</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Стимуляция секреции пищеварительных ферментов</w:t>
      </w:r>
    </w:p>
    <w:p w:rsidR="001325CF"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Адсорбция холестерина, желчных кислот</w:t>
      </w:r>
    </w:p>
    <w:p w:rsidR="002E363A" w:rsidRPr="006D4ADA" w:rsidRDefault="001325CF" w:rsidP="006D4ADA">
      <w:pPr>
        <w:pStyle w:val="a3"/>
        <w:numPr>
          <w:ilvl w:val="0"/>
          <w:numId w:val="57"/>
        </w:numPr>
        <w:shd w:val="clear" w:color="auto" w:fill="FFFFFF"/>
        <w:tabs>
          <w:tab w:val="left" w:pos="709"/>
        </w:tabs>
        <w:spacing w:before="0" w:beforeAutospacing="0" w:after="0" w:afterAutospacing="0"/>
        <w:jc w:val="both"/>
        <w:rPr>
          <w:sz w:val="28"/>
          <w:szCs w:val="28"/>
        </w:rPr>
      </w:pPr>
      <w:r w:rsidRPr="006D4ADA">
        <w:rPr>
          <w:sz w:val="28"/>
          <w:szCs w:val="28"/>
        </w:rPr>
        <w:t>Пребиотические свойства - влияют на эндоэкологию, являясь для них средой питания</w:t>
      </w:r>
    </w:p>
    <w:p w:rsidR="001325CF" w:rsidRPr="006D4ADA" w:rsidRDefault="000B611F" w:rsidP="006D4ADA">
      <w:pPr>
        <w:pStyle w:val="a3"/>
        <w:shd w:val="clear" w:color="auto" w:fill="FFFFFF"/>
        <w:tabs>
          <w:tab w:val="left" w:pos="709"/>
        </w:tabs>
        <w:spacing w:before="0" w:beforeAutospacing="0" w:after="0" w:afterAutospacing="0"/>
        <w:ind w:left="720"/>
        <w:jc w:val="both"/>
        <w:rPr>
          <w:sz w:val="28"/>
          <w:szCs w:val="28"/>
        </w:rPr>
      </w:pPr>
      <w:r w:rsidRPr="006D4ADA">
        <w:rPr>
          <w:sz w:val="28"/>
          <w:szCs w:val="28"/>
        </w:rPr>
        <w:t xml:space="preserve">Таблица 18. </w:t>
      </w:r>
      <w:r w:rsidR="001325CF" w:rsidRPr="006D4ADA">
        <w:rPr>
          <w:sz w:val="28"/>
          <w:szCs w:val="28"/>
        </w:rPr>
        <w:t>Источники пищевых волокон</w:t>
      </w:r>
    </w:p>
    <w:tbl>
      <w:tblPr>
        <w:tblW w:w="8801" w:type="dxa"/>
        <w:jc w:val="center"/>
        <w:tblCellMar>
          <w:left w:w="0" w:type="dxa"/>
          <w:right w:w="0" w:type="dxa"/>
        </w:tblCellMar>
        <w:tblLook w:val="0600" w:firstRow="0" w:lastRow="0" w:firstColumn="0" w:lastColumn="0" w:noHBand="1" w:noVBand="1"/>
      </w:tblPr>
      <w:tblGrid>
        <w:gridCol w:w="8801"/>
      </w:tblGrid>
      <w:tr w:rsidR="001325CF" w:rsidRPr="006D4ADA" w:rsidTr="001325CF">
        <w:trPr>
          <w:trHeight w:val="1008"/>
          <w:jc w:val="center"/>
        </w:trPr>
        <w:tc>
          <w:tcPr>
            <w:tcW w:w="8801" w:type="dxa"/>
            <w:tcBorders>
              <w:top w:val="double" w:sz="4" w:space="0" w:color="auto"/>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Отруби пшеничные, овсяная крупа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Фасоль,</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Орехи, финики</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Клубника, смородина, малина, инжир, черника, клюква, рябина, крыжовник, чернослив, урюк, изюм</w:t>
            </w:r>
          </w:p>
        </w:tc>
      </w:tr>
      <w:tr w:rsidR="001325CF" w:rsidRPr="006D4ADA" w:rsidTr="001325CF">
        <w:trPr>
          <w:trHeight w:val="1008"/>
          <w:jc w:val="center"/>
        </w:trPr>
        <w:tc>
          <w:tcPr>
            <w:tcW w:w="88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Крупа гречневая, перловая, ячневая, овсяные хлопья «Геркулес»,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Горох лущеный,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 xml:space="preserve">Картофель, морковь, капуста белокочанная, зеленый горошек, баклажаны, перец сладкий, тыква, щавель, </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Айва, апельсин, лимон, брусника,</w:t>
            </w:r>
          </w:p>
          <w:p w:rsidR="001325CF" w:rsidRPr="006D4ADA" w:rsidRDefault="001325CF" w:rsidP="006D4ADA">
            <w:pPr>
              <w:spacing w:after="0" w:line="240" w:lineRule="auto"/>
              <w:ind w:left="141"/>
              <w:rPr>
                <w:rFonts w:ascii="Times New Roman" w:hAnsi="Times New Roman" w:cs="Times New Roman"/>
                <w:bCs/>
                <w:sz w:val="28"/>
                <w:szCs w:val="28"/>
              </w:rPr>
            </w:pPr>
            <w:r w:rsidRPr="006D4ADA">
              <w:rPr>
                <w:rFonts w:ascii="Times New Roman" w:hAnsi="Times New Roman" w:cs="Times New Roman"/>
                <w:bCs/>
                <w:sz w:val="28"/>
                <w:szCs w:val="28"/>
              </w:rPr>
              <w:t>Грибы свежие</w:t>
            </w:r>
          </w:p>
        </w:tc>
      </w:tr>
      <w:tr w:rsidR="001325CF" w:rsidRPr="006D4ADA" w:rsidTr="001325CF">
        <w:trPr>
          <w:trHeight w:val="1440"/>
          <w:jc w:val="center"/>
        </w:trPr>
        <w:tc>
          <w:tcPr>
            <w:tcW w:w="8801" w:type="dxa"/>
            <w:tcBorders>
              <w:top w:val="single" w:sz="8" w:space="0" w:color="000000"/>
              <w:left w:val="single" w:sz="8" w:space="0" w:color="000000"/>
              <w:bottom w:val="single" w:sz="8" w:space="0" w:color="000000"/>
              <w:right w:val="single" w:sz="8" w:space="0" w:color="000000"/>
            </w:tcBorders>
            <w:vAlign w:val="center"/>
          </w:tcPr>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Хлеб ржаной,</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Пшено, крупа кукурузная</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 xml:space="preserve">Лук зеленый, огурцы, свекла, томаты, редис, капуста цветная, </w:t>
            </w:r>
          </w:p>
          <w:p w:rsidR="001325CF" w:rsidRPr="006D4ADA" w:rsidRDefault="001325CF" w:rsidP="006D4ADA">
            <w:pPr>
              <w:spacing w:after="0" w:line="240" w:lineRule="auto"/>
              <w:ind w:firstLine="142"/>
              <w:rPr>
                <w:rFonts w:ascii="Times New Roman" w:hAnsi="Times New Roman" w:cs="Times New Roman"/>
                <w:bCs/>
                <w:sz w:val="28"/>
                <w:szCs w:val="28"/>
              </w:rPr>
            </w:pPr>
            <w:r w:rsidRPr="006D4ADA">
              <w:rPr>
                <w:rFonts w:ascii="Times New Roman" w:hAnsi="Times New Roman" w:cs="Times New Roman"/>
                <w:bCs/>
                <w:sz w:val="28"/>
                <w:szCs w:val="28"/>
              </w:rPr>
              <w:t>Дыня, груша, персики, яблоки, виноград, банан, мандарины</w:t>
            </w:r>
          </w:p>
        </w:tc>
      </w:tr>
    </w:tbl>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08112A" w:rsidRPr="006D4ADA" w:rsidRDefault="0008112A"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1325CF" w:rsidRPr="006D4ADA" w:rsidRDefault="001325CF"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612B28" w:rsidP="006D4ADA">
      <w:pPr>
        <w:pStyle w:val="a3"/>
        <w:shd w:val="clear" w:color="auto" w:fill="FFFFFF"/>
        <w:tabs>
          <w:tab w:val="left" w:pos="709"/>
        </w:tabs>
        <w:spacing w:before="0" w:beforeAutospacing="0" w:after="0" w:afterAutospacing="0"/>
        <w:jc w:val="both"/>
        <w:rPr>
          <w:sz w:val="28"/>
          <w:szCs w:val="28"/>
        </w:rPr>
      </w:pPr>
    </w:p>
    <w:tbl>
      <w:tblPr>
        <w:tblStyle w:val="a9"/>
        <w:tblW w:w="0" w:type="auto"/>
        <w:tblLook w:val="04A0" w:firstRow="1" w:lastRow="0" w:firstColumn="1" w:lastColumn="0" w:noHBand="0" w:noVBand="1"/>
      </w:tblPr>
      <w:tblGrid>
        <w:gridCol w:w="10138"/>
      </w:tblGrid>
      <w:tr w:rsidR="00612B28" w:rsidRPr="006D4ADA" w:rsidTr="003E5626">
        <w:trPr>
          <w:trHeight w:val="477"/>
        </w:trPr>
        <w:tc>
          <w:tcPr>
            <w:tcW w:w="10138" w:type="dxa"/>
            <w:tcBorders>
              <w:left w:val="nil"/>
              <w:right w:val="nil"/>
            </w:tcBorders>
            <w:vAlign w:val="center"/>
          </w:tcPr>
          <w:p w:rsidR="00612B28" w:rsidRPr="006D4ADA" w:rsidRDefault="00612B28"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612B28" w:rsidRPr="006D4ADA" w:rsidRDefault="00612B28" w:rsidP="006D4ADA">
      <w:pPr>
        <w:pStyle w:val="a3"/>
        <w:numPr>
          <w:ilvl w:val="0"/>
          <w:numId w:val="56"/>
        </w:numPr>
        <w:shd w:val="clear" w:color="auto" w:fill="FFFFFF"/>
        <w:tabs>
          <w:tab w:val="left" w:pos="709"/>
        </w:tabs>
        <w:spacing w:before="0" w:beforeAutospacing="0" w:after="0" w:afterAutospacing="0"/>
        <w:jc w:val="both"/>
        <w:rPr>
          <w:sz w:val="28"/>
          <w:szCs w:val="28"/>
        </w:rPr>
      </w:pPr>
      <w:r w:rsidRPr="006D4ADA">
        <w:rPr>
          <w:sz w:val="28"/>
          <w:szCs w:val="28"/>
        </w:rPr>
        <w:t xml:space="preserve">Какие продукты необходимо включить в ваш рацион для обеспечения </w:t>
      </w:r>
      <w:r w:rsidR="00B67084" w:rsidRPr="006D4ADA">
        <w:rPr>
          <w:sz w:val="28"/>
          <w:szCs w:val="28"/>
        </w:rPr>
        <w:t>организма биоантиоксидантами</w:t>
      </w:r>
    </w:p>
    <w:p w:rsidR="00612B28" w:rsidRPr="006D4ADA" w:rsidRDefault="00612B28" w:rsidP="006D4ADA">
      <w:pPr>
        <w:pStyle w:val="a3"/>
        <w:shd w:val="clear" w:color="auto" w:fill="FFFFFF"/>
        <w:tabs>
          <w:tab w:val="left" w:pos="709"/>
        </w:tabs>
        <w:spacing w:before="0" w:beforeAutospacing="0" w:after="0" w:afterAutospacing="0"/>
        <w:ind w:firstLine="709"/>
        <w:jc w:val="both"/>
        <w:rPr>
          <w:sz w:val="28"/>
          <w:szCs w:val="28"/>
        </w:rPr>
      </w:pPr>
    </w:p>
    <w:p w:rsidR="00612B28" w:rsidRPr="006D4ADA" w:rsidRDefault="00B67084" w:rsidP="006D4ADA">
      <w:pPr>
        <w:pStyle w:val="a3"/>
        <w:shd w:val="clear" w:color="auto" w:fill="FFFFFF"/>
        <w:tabs>
          <w:tab w:val="left" w:pos="709"/>
        </w:tabs>
        <w:spacing w:before="0" w:beforeAutospacing="0" w:after="0" w:afterAutospacing="0"/>
        <w:ind w:firstLine="709"/>
        <w:jc w:val="both"/>
        <w:rPr>
          <w:sz w:val="28"/>
          <w:szCs w:val="28"/>
        </w:rPr>
      </w:pPr>
      <w:r w:rsidRPr="006D4ADA">
        <w:rPr>
          <w:sz w:val="28"/>
          <w:szCs w:val="28"/>
        </w:rPr>
        <w:t>У</w:t>
      </w:r>
      <w:r w:rsidR="00612B28" w:rsidRPr="006D4ADA">
        <w:rPr>
          <w:sz w:val="28"/>
          <w:szCs w:val="28"/>
        </w:rPr>
        <w:t xml:space="preserve">чащиеся разрабатывают рекомендации по оптимизации своего рациона питания. </w:t>
      </w:r>
      <w:r w:rsidR="00A7538C" w:rsidRPr="006D4ADA">
        <w:rPr>
          <w:sz w:val="28"/>
          <w:szCs w:val="28"/>
        </w:rPr>
        <w:t>Результаты работы рекомендуем оформить в виде таблицы.</w:t>
      </w:r>
    </w:p>
    <w:tbl>
      <w:tblPr>
        <w:tblStyle w:val="a9"/>
        <w:tblW w:w="0" w:type="auto"/>
        <w:tblLook w:val="04A0" w:firstRow="1" w:lastRow="0" w:firstColumn="1" w:lastColumn="0" w:noHBand="0" w:noVBand="1"/>
      </w:tblPr>
      <w:tblGrid>
        <w:gridCol w:w="3379"/>
        <w:gridCol w:w="3379"/>
        <w:gridCol w:w="3380"/>
      </w:tblGrid>
      <w:tr w:rsidR="00A7538C" w:rsidRPr="006D4ADA" w:rsidTr="00A7538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Необходимый пищевой продукт</w:t>
            </w:r>
          </w:p>
        </w:tc>
        <w:tc>
          <w:tcPr>
            <w:tcW w:w="3379"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Содержание в нем полезных веществ</w:t>
            </w:r>
          </w:p>
        </w:tc>
        <w:tc>
          <w:tcPr>
            <w:tcW w:w="3380" w:type="dxa"/>
            <w:vAlign w:val="center"/>
          </w:tcPr>
          <w:p w:rsidR="00A7538C" w:rsidRPr="006D4ADA" w:rsidRDefault="00A7538C" w:rsidP="006D4ADA">
            <w:pPr>
              <w:pStyle w:val="a3"/>
              <w:tabs>
                <w:tab w:val="left" w:pos="709"/>
              </w:tabs>
              <w:spacing w:before="0" w:beforeAutospacing="0" w:after="0" w:afterAutospacing="0"/>
              <w:jc w:val="center"/>
              <w:rPr>
                <w:sz w:val="28"/>
                <w:szCs w:val="28"/>
              </w:rPr>
            </w:pPr>
            <w:r w:rsidRPr="006D4ADA">
              <w:rPr>
                <w:sz w:val="28"/>
                <w:szCs w:val="28"/>
              </w:rPr>
              <w:t>Результат</w:t>
            </w: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r w:rsidR="00A7538C" w:rsidRPr="006D4ADA" w:rsidTr="00A7538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79" w:type="dxa"/>
          </w:tcPr>
          <w:p w:rsidR="00A7538C" w:rsidRPr="006D4ADA" w:rsidRDefault="00A7538C" w:rsidP="006D4ADA">
            <w:pPr>
              <w:pStyle w:val="a3"/>
              <w:tabs>
                <w:tab w:val="left" w:pos="709"/>
              </w:tabs>
              <w:spacing w:before="0" w:beforeAutospacing="0" w:after="0" w:afterAutospacing="0"/>
              <w:jc w:val="both"/>
              <w:rPr>
                <w:sz w:val="28"/>
                <w:szCs w:val="28"/>
              </w:rPr>
            </w:pPr>
          </w:p>
        </w:tc>
        <w:tc>
          <w:tcPr>
            <w:tcW w:w="3380" w:type="dxa"/>
          </w:tcPr>
          <w:p w:rsidR="00A7538C" w:rsidRPr="006D4ADA" w:rsidRDefault="00A7538C" w:rsidP="006D4ADA">
            <w:pPr>
              <w:pStyle w:val="a3"/>
              <w:tabs>
                <w:tab w:val="left" w:pos="709"/>
              </w:tabs>
              <w:spacing w:before="0" w:beforeAutospacing="0" w:after="0" w:afterAutospacing="0"/>
              <w:jc w:val="both"/>
              <w:rPr>
                <w:sz w:val="28"/>
                <w:szCs w:val="28"/>
              </w:rPr>
            </w:pPr>
          </w:p>
        </w:tc>
      </w:tr>
    </w:tbl>
    <w:p w:rsidR="00A7538C" w:rsidRPr="006D4ADA" w:rsidRDefault="00A7538C" w:rsidP="006D4ADA">
      <w:pPr>
        <w:pStyle w:val="a3"/>
        <w:shd w:val="clear" w:color="auto" w:fill="FFFFFF"/>
        <w:tabs>
          <w:tab w:val="left" w:pos="709"/>
        </w:tabs>
        <w:spacing w:before="0" w:beforeAutospacing="0" w:after="0" w:afterAutospacing="0"/>
        <w:ind w:firstLine="709"/>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jc w:val="both"/>
        <w:rPr>
          <w:sz w:val="28"/>
          <w:szCs w:val="28"/>
        </w:rPr>
      </w:pPr>
    </w:p>
    <w:p w:rsidR="00504B9F" w:rsidRPr="006D4ADA" w:rsidRDefault="00504B9F" w:rsidP="006D4ADA">
      <w:pPr>
        <w:pStyle w:val="a3"/>
        <w:shd w:val="clear" w:color="auto" w:fill="FFFFFF"/>
        <w:tabs>
          <w:tab w:val="left" w:pos="709"/>
        </w:tabs>
        <w:spacing w:before="0" w:beforeAutospacing="0" w:after="0" w:afterAutospacing="0"/>
        <w:ind w:firstLine="709"/>
        <w:jc w:val="both"/>
        <w:rPr>
          <w:sz w:val="28"/>
          <w:szCs w:val="28"/>
        </w:rPr>
      </w:pPr>
    </w:p>
    <w:p w:rsidR="00F559E0" w:rsidRPr="006D4ADA" w:rsidRDefault="00F559E0" w:rsidP="006D4ADA">
      <w:pPr>
        <w:pStyle w:val="a3"/>
        <w:shd w:val="clear" w:color="auto" w:fill="FFFFFF"/>
        <w:tabs>
          <w:tab w:val="left" w:pos="709"/>
        </w:tabs>
        <w:spacing w:before="0" w:beforeAutospacing="0" w:after="0" w:afterAutospacing="0"/>
        <w:ind w:firstLine="709"/>
        <w:jc w:val="both"/>
        <w:outlineLvl w:val="0"/>
        <w:rPr>
          <w:b/>
          <w:sz w:val="28"/>
          <w:szCs w:val="28"/>
        </w:rPr>
      </w:pPr>
    </w:p>
    <w:p w:rsidR="00F559E0" w:rsidRPr="006D4ADA" w:rsidRDefault="00F559E0" w:rsidP="006D4ADA">
      <w:pPr>
        <w:spacing w:after="0" w:line="240" w:lineRule="auto"/>
        <w:rPr>
          <w:rFonts w:ascii="Times New Roman" w:eastAsia="Times New Roman" w:hAnsi="Times New Roman" w:cs="Times New Roman"/>
          <w:b/>
          <w:sz w:val="28"/>
          <w:szCs w:val="28"/>
          <w:lang w:eastAsia="ru-RU"/>
        </w:rPr>
      </w:pPr>
      <w:r w:rsidRPr="006D4ADA">
        <w:rPr>
          <w:rFonts w:ascii="Times New Roman" w:hAnsi="Times New Roman" w:cs="Times New Roman"/>
          <w:b/>
          <w:sz w:val="28"/>
          <w:szCs w:val="28"/>
        </w:rPr>
        <w:br w:type="page"/>
      </w:r>
    </w:p>
    <w:p w:rsidR="00D56130" w:rsidRPr="006D4ADA" w:rsidRDefault="00D413C3" w:rsidP="006D4ADA">
      <w:pPr>
        <w:pStyle w:val="a3"/>
        <w:shd w:val="clear" w:color="auto" w:fill="FFFFFF"/>
        <w:tabs>
          <w:tab w:val="left" w:pos="709"/>
        </w:tabs>
        <w:spacing w:before="0" w:beforeAutospacing="0" w:after="0" w:afterAutospacing="0"/>
        <w:ind w:firstLine="709"/>
        <w:jc w:val="both"/>
        <w:outlineLvl w:val="0"/>
        <w:rPr>
          <w:b/>
          <w:sz w:val="32"/>
          <w:szCs w:val="28"/>
        </w:rPr>
      </w:pPr>
      <w:r w:rsidRPr="006D4ADA">
        <w:rPr>
          <w:b/>
          <w:sz w:val="32"/>
          <w:szCs w:val="28"/>
        </w:rPr>
        <w:t xml:space="preserve">Тема </w:t>
      </w:r>
      <w:r w:rsidR="00D56130" w:rsidRPr="006D4ADA">
        <w:rPr>
          <w:b/>
          <w:sz w:val="32"/>
          <w:szCs w:val="28"/>
        </w:rPr>
        <w:t>4.</w:t>
      </w:r>
      <w:r w:rsidRPr="006D4ADA">
        <w:rPr>
          <w:b/>
          <w:sz w:val="32"/>
          <w:szCs w:val="28"/>
        </w:rPr>
        <w:t xml:space="preserve">3. </w:t>
      </w:r>
    </w:p>
    <w:p w:rsidR="00D413C3" w:rsidRPr="006D4ADA" w:rsidRDefault="00D413C3" w:rsidP="006D4ADA">
      <w:pPr>
        <w:pStyle w:val="a3"/>
        <w:shd w:val="clear" w:color="auto" w:fill="FFFFFF"/>
        <w:tabs>
          <w:tab w:val="left" w:pos="709"/>
        </w:tabs>
        <w:spacing w:before="0" w:beforeAutospacing="0" w:after="0" w:afterAutospacing="0"/>
        <w:ind w:firstLine="709"/>
        <w:jc w:val="both"/>
        <w:outlineLvl w:val="0"/>
        <w:rPr>
          <w:b/>
          <w:color w:val="C00000"/>
          <w:sz w:val="32"/>
          <w:szCs w:val="28"/>
        </w:rPr>
      </w:pPr>
      <w:r w:rsidRPr="006D4ADA">
        <w:rPr>
          <w:b/>
          <w:color w:val="C00000"/>
          <w:sz w:val="32"/>
          <w:szCs w:val="28"/>
        </w:rPr>
        <w:t>Город</w:t>
      </w:r>
      <w:r w:rsidR="00D56130" w:rsidRPr="006D4ADA">
        <w:rPr>
          <w:b/>
          <w:color w:val="C00000"/>
          <w:sz w:val="32"/>
          <w:szCs w:val="28"/>
        </w:rPr>
        <w:t xml:space="preserve"> </w:t>
      </w:r>
      <w:r w:rsidRPr="006D4ADA">
        <w:rPr>
          <w:b/>
          <w:color w:val="C00000"/>
          <w:sz w:val="32"/>
          <w:szCs w:val="28"/>
        </w:rPr>
        <w:t>и здоровое питание</w:t>
      </w:r>
      <w:r w:rsidR="00D56130" w:rsidRPr="006D4ADA">
        <w:rPr>
          <w:b/>
          <w:color w:val="C00000"/>
          <w:sz w:val="32"/>
          <w:szCs w:val="28"/>
        </w:rPr>
        <w:t>. Село и здоровое питание</w:t>
      </w: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rPr>
            </w:pPr>
            <w:r w:rsidRPr="006D4ADA">
              <w:rPr>
                <w:b/>
                <w:sz w:val="28"/>
                <w:szCs w:val="28"/>
              </w:rPr>
              <w:t>Лекция 15.</w:t>
            </w:r>
            <w:r w:rsidRPr="006D4ADA">
              <w:rPr>
                <w:sz w:val="28"/>
                <w:szCs w:val="28"/>
              </w:rPr>
              <w:t xml:space="preserve"> Анализ городского пространства как пространства для построения здоровой и безопасной системы питания современного человека. Магазины здорового питания. Кафе и рестораны. Фермерские рынки. Составление индивидуальных маршрутов здорового питания.</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tbl>
      <w:tblPr>
        <w:tblStyle w:val="a9"/>
        <w:tblW w:w="0" w:type="auto"/>
        <w:tblLook w:val="04A0" w:firstRow="1" w:lastRow="0" w:firstColumn="1" w:lastColumn="0" w:noHBand="0" w:noVBand="1"/>
      </w:tblPr>
      <w:tblGrid>
        <w:gridCol w:w="10138"/>
      </w:tblGrid>
      <w:tr w:rsidR="00D56130" w:rsidRPr="006D4ADA" w:rsidTr="00D56130">
        <w:tc>
          <w:tcPr>
            <w:tcW w:w="10138" w:type="dxa"/>
            <w:tcBorders>
              <w:left w:val="nil"/>
              <w:right w:val="nil"/>
            </w:tcBorders>
          </w:tcPr>
          <w:p w:rsidR="00D56130" w:rsidRPr="006D4ADA" w:rsidRDefault="00D56130" w:rsidP="00AE534A">
            <w:pPr>
              <w:pStyle w:val="a3"/>
              <w:shd w:val="clear" w:color="auto" w:fill="FFFFFF"/>
              <w:tabs>
                <w:tab w:val="left" w:pos="709"/>
              </w:tabs>
              <w:spacing w:before="240" w:beforeAutospacing="0" w:after="240" w:afterAutospacing="0"/>
              <w:jc w:val="both"/>
              <w:rPr>
                <w:sz w:val="28"/>
                <w:szCs w:val="28"/>
                <w:shd w:val="clear" w:color="auto" w:fill="FFFFFF"/>
              </w:rPr>
            </w:pPr>
            <w:r w:rsidRPr="006D4ADA">
              <w:rPr>
                <w:b/>
                <w:sz w:val="28"/>
                <w:szCs w:val="28"/>
              </w:rPr>
              <w:t>Лекция 15.</w:t>
            </w:r>
            <w:r w:rsidRPr="006D4ADA">
              <w:rPr>
                <w:sz w:val="28"/>
                <w:szCs w:val="28"/>
              </w:rPr>
              <w:t xml:space="preserve"> Анализ сельского пространства как пространства для построения здоровой и безопасной системы питания современного человека. Безопасный огород (</w:t>
            </w:r>
            <w:r w:rsidRPr="006D4ADA">
              <w:rPr>
                <w:sz w:val="28"/>
                <w:szCs w:val="28"/>
                <w:shd w:val="clear" w:color="auto" w:fill="FFFFFF"/>
              </w:rPr>
              <w:t xml:space="preserve">утилизации бытовых отходов, переработка органических отходов, канализование жидких отходов). Современные Агро технологии (применение пестицидов, гербицидов). </w:t>
            </w:r>
          </w:p>
        </w:tc>
      </w:tr>
    </w:tbl>
    <w:p w:rsidR="00D56130" w:rsidRPr="006D4ADA" w:rsidRDefault="00D56130" w:rsidP="006D4ADA">
      <w:pPr>
        <w:pStyle w:val="a3"/>
        <w:shd w:val="clear" w:color="auto" w:fill="FFFFFF"/>
        <w:tabs>
          <w:tab w:val="left" w:pos="709"/>
        </w:tabs>
        <w:spacing w:before="0" w:beforeAutospacing="0" w:after="0" w:afterAutospacing="0"/>
        <w:ind w:firstLine="709"/>
        <w:jc w:val="both"/>
        <w:rPr>
          <w:sz w:val="28"/>
          <w:szCs w:val="28"/>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Городское и сельское пространства как пространства для построения здоровой и безопасной системы питания современного человека</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Многочисленные научные исследования показывают, что здоровье горожан имеет выраженные особенности – в городах выше риск развития хронических заболеваний, выше вероятность получить травму в автомобильной аварии, городской образ жизни, характеризующийся нерегулярным питанием, употреблением фастфуда и низким уровнем физической активности, увеличивает риск возникновения избыточного веса и заболеваний сердечнососудистой системы, в городах со значительной численностью населения вероятность распространения инфекционных заболеваний существенно выше, чем в селах.</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городах выше темп жизни и инфраструктура городов под него приспосабливается. Например, именно в городах располагаются заведения фастфуда, вредного для здоровья человека. Посмотрите на результаты социологического опроса, проведенного Фондом «Общественное мнение» в сентябре 2014 г.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В ходе телефонного опроса жителям России задавали вопрос «Скажите, пожалуйста, в вашем населённом пункте есть заведения быстрого питания или таких заведений нет? И если есть, то их много или мало?».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5743575" cy="248602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Наличие заведений быстрого питания в оценках жителей различных населенных пунктов (%)</w:t>
      </w:r>
    </w:p>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Как видно на рис. 1</w:t>
      </w:r>
      <w:r w:rsidR="000B611F" w:rsidRPr="006D4ADA">
        <w:rPr>
          <w:rFonts w:ascii="Times New Roman" w:hAnsi="Times New Roman" w:cs="Times New Roman"/>
          <w:sz w:val="28"/>
          <w:szCs w:val="28"/>
        </w:rPr>
        <w:t>0</w:t>
      </w:r>
      <w:r w:rsidRPr="006D4ADA">
        <w:rPr>
          <w:rFonts w:ascii="Times New Roman" w:hAnsi="Times New Roman" w:cs="Times New Roman"/>
          <w:sz w:val="28"/>
          <w:szCs w:val="28"/>
        </w:rPr>
        <w:t xml:space="preserve">, среди жителей городов с населением 1 млн. человек и более 71% сказали, что в их населенном пункте много заведений быстрого питания, а среди жителей сел 75% отметили, что таких заведений вообще нет.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Рост численности городского населения и множественность факторов, воздействующих на здоровье горожан, актуализировали задачу развития городов таким образом, чтобы их физическая и социальная среда максимально способствовала сохранению и укреплению здоровья жителей. Наибольшее отражение эта задача нашла в инициативах действующего под эгидой Всемирной организации здравоохранения (ВОЗ) глобального движения «Здоровые города», принципами которого, среди прочего, является городское планирование, ориентированное на человека, повышение устойчивости населения к неблагоприятным внешним воздействиям среды, борьба с неравенством в отношении здоровья.</w:t>
      </w: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Для повседневного питания городской семьи почти все приходится приобретать через торговые сети. Несколько иначе дело обстоит в сельской местности. Ассортимент продуктов, которые можно приобрести в сельских магазинах, значительно уже, чем в городе. Недостаток их возмещается за счет индивидуального подсобного хозяйства, которое ведет здесь за редким исключением каждая семья. В своем хозяйстве сельские жители получают часто не только овощи и фрукты, но и мясо, молоко, яйца. Некоторые возможности для отпуска сельскохозяйственных товаров для желающих имеются обычно и общественных хозяйствах.</w:t>
      </w:r>
    </w:p>
    <w:p w:rsidR="00AE534A" w:rsidRDefault="00AE534A" w:rsidP="006D4ADA">
      <w:pPr>
        <w:spacing w:after="0" w:line="240" w:lineRule="auto"/>
        <w:ind w:firstLine="708"/>
        <w:jc w:val="both"/>
        <w:rPr>
          <w:rFonts w:ascii="Times New Roman" w:hAnsi="Times New Roman" w:cs="Times New Roman"/>
          <w:sz w:val="28"/>
          <w:szCs w:val="28"/>
        </w:rPr>
      </w:pPr>
    </w:p>
    <w:p w:rsidR="00AE534A" w:rsidRDefault="00AE534A"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Рассмотрите диагра</w:t>
      </w:r>
      <w:r w:rsidR="000B611F" w:rsidRPr="006D4ADA">
        <w:rPr>
          <w:rFonts w:ascii="Times New Roman" w:hAnsi="Times New Roman" w:cs="Times New Roman"/>
          <w:sz w:val="28"/>
          <w:szCs w:val="28"/>
        </w:rPr>
        <w:t>мму (рис. 11</w:t>
      </w:r>
      <w:r w:rsidRPr="006D4ADA">
        <w:rPr>
          <w:rFonts w:ascii="Times New Roman" w:hAnsi="Times New Roman" w:cs="Times New Roman"/>
          <w:sz w:val="28"/>
          <w:szCs w:val="28"/>
        </w:rPr>
        <w:t>), на которой представлены результаты социологического опроса россиян, проведенного Фондом «Общественное мнение» в 2014 г. Респондентам задавался вопрос: «Где вы обычно покупаете продукты питания?». Можно было выбрать только один вариант ответа. Отличаются ли выборы жителей разных населенных пунктов? В чем основные отличия?</w:t>
      </w:r>
    </w:p>
    <w:p w:rsidR="00AE534A" w:rsidRPr="006D4ADA" w:rsidRDefault="00AE534A"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noProof/>
          <w:sz w:val="28"/>
          <w:szCs w:val="28"/>
          <w:lang w:eastAsia="ru-RU"/>
        </w:rPr>
        <w:drawing>
          <wp:inline distT="0" distB="0" distL="0" distR="0">
            <wp:extent cx="6368902" cy="2892056"/>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56130" w:rsidRPr="006D4ADA" w:rsidRDefault="000B611F" w:rsidP="006D4ADA">
      <w:p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Рисунок 11</w:t>
      </w:r>
      <w:r w:rsidR="00D56130" w:rsidRPr="006D4ADA">
        <w:rPr>
          <w:rFonts w:ascii="Times New Roman" w:hAnsi="Times New Roman" w:cs="Times New Roman"/>
          <w:sz w:val="28"/>
          <w:szCs w:val="28"/>
        </w:rPr>
        <w:t>. Распределение ответов россиян на вопрос «Где вы обычно покупаете продукты питания?»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Согласно результатам опроса Всероссийского центра изучения общественного мнения, почти две трети россиян, живущих в городах, пользуются услугами, предоставляемыми компаниями, работающими в сфере общественного питания (62%). Их потребительская аудитория – это, прежде всего, мужчины (67%) и  россияне активного трудового возраста (73–88%). Походы в ресторан или кафе как способ провести время в той или иной степени востребованы почти у каждого второго горожанина (47%), в частности четверть опрошенных (25%)  посещают их  время от времени и чаще. Если говорить о конкретных услугах в сегменте общественного питания (ресторанный и кулинарный бизнес), то заметной популярностью пользуются те,  которые призваны сделать повседневную жизнь проще, например, избавить от необходимости приготовления пищи дома. Так, возможность приобретения готовых блюд к домашнему столу  (или на работу)  уже попробовали 40% опрошенных, причем каждый пятый (21%)  прибегает к этой услуге время от времени или даже часто.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В селе почти безраздельно господствует домашнее питание. Общественное питание развито слабо. Да оно и не имеет здесь особенно глубоких корней. Лишь в больших селах, в базарных и притрактовых, в прошлом имелись трактиры, иногда с постоялыми дворами, в которых можно было закусить и даже пообедать, выпить чаю. По мере развития товарно-денежных отношений трактиров становилось в сельской местности все больше. Но посетителями этих торговых заведений в основном были проезжие «деловые» люди (торговцы, прасолы, разносчики товаров, прогонщики скота и т.п.) и очень редко – местные крестьяне, зашедшие «обмыть» покупку – выпить «магарыч».</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i/>
          <w:sz w:val="28"/>
          <w:szCs w:val="28"/>
          <w:lang w:eastAsia="ru-RU"/>
        </w:rPr>
      </w:pP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b/>
          <w:sz w:val="28"/>
          <w:szCs w:val="28"/>
          <w:lang w:eastAsia="ru-RU"/>
        </w:rPr>
      </w:pPr>
      <w:r w:rsidRPr="006D4ADA">
        <w:rPr>
          <w:rFonts w:ascii="Times New Roman" w:eastAsia="Times New Roman" w:hAnsi="Times New Roman" w:cs="Times New Roman"/>
          <w:b/>
          <w:sz w:val="28"/>
          <w:szCs w:val="28"/>
          <w:lang w:eastAsia="ru-RU"/>
        </w:rPr>
        <w:t>Инфраструктура здорового питания в городе: кафе, рестораны, фермерские рынки. Маршрут здорового питания</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ab/>
        <w:t xml:space="preserve">Инфраструктура здорового питания в городе включает в себя: </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торговые точки (супермаркеты, продуктовые магазины, киоски и пр.), предлагающие безопасные продукты питания, а также продукты питания для профилактики различных заболеваний и лечебное питание;</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заведения общественного питания, предлагающие безопасные, разнообразные и полезные блюда в соответствии с различными потребностями в сфере питания;</w:t>
      </w:r>
    </w:p>
    <w:p w:rsidR="00D56130" w:rsidRPr="006D4ADA" w:rsidRDefault="00D56130" w:rsidP="006D4ADA">
      <w:pPr>
        <w:numPr>
          <w:ilvl w:val="0"/>
          <w:numId w:val="67"/>
        </w:num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интернет-магазины, обеспечивающие доставку полезных продуктов питания (например, экологически чистых продуктов).  </w:t>
      </w:r>
    </w:p>
    <w:p w:rsidR="00D56130" w:rsidRPr="006D4ADA" w:rsidRDefault="00D56130" w:rsidP="006D4ADA">
      <w:pPr>
        <w:spacing w:after="0" w:line="240" w:lineRule="auto"/>
        <w:ind w:firstLine="360"/>
        <w:jc w:val="both"/>
        <w:rPr>
          <w:rFonts w:ascii="Times New Roman" w:hAnsi="Times New Roman" w:cs="Times New Roman"/>
          <w:sz w:val="28"/>
          <w:szCs w:val="28"/>
        </w:rPr>
      </w:pPr>
      <w:r w:rsidRPr="006D4ADA">
        <w:rPr>
          <w:rFonts w:ascii="Times New Roman" w:hAnsi="Times New Roman" w:cs="Times New Roman"/>
          <w:sz w:val="28"/>
          <w:szCs w:val="28"/>
        </w:rPr>
        <w:t>Один из способов контроля безопасности продуктов питания – это подтверждение производителями натуральности и качества производимых ими продуктов питания. Сегодня производители используют новые инструменты подтверждения качества и натуральности продукции, в том числе мобильные приложения, такие как Shopwell, Open Label и платформа Smart Label, делающие товары и цепочки поставок «прозрачными» для потребителей (block chain technology). Такой подход в России уже используют крупнейшие производители молочной функциональной продукции, подчеркивающие тем самым ее натуральность и полезность. Например, покупателям предоставляется возможность отследить, из какого именно фермерского хозяйства поступило молоко, разъясняются процедуры производства, подтверждается полезность продукции на основе результатов научных исследований.</w:t>
      </w: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sz w:val="28"/>
          <w:szCs w:val="28"/>
        </w:rPr>
        <w:t>В крупных городах России активно распространяются магазины экологически чистых продуктов. Одной из первых сетей таких магазинов стала сеть «Лакшми». Вот как ассортимент магазина описывается на официальном сайте сети «</w:t>
      </w:r>
      <w:r w:rsidRPr="006D4ADA">
        <w:rPr>
          <w:rFonts w:ascii="Times New Roman" w:hAnsi="Times New Roman" w:cs="Times New Roman"/>
          <w:i/>
          <w:sz w:val="28"/>
          <w:szCs w:val="28"/>
        </w:rPr>
        <w:t>«Лакшми» – это магазин здоровых продуктов, натуральной косметики, безопасной бытовой химии и других товаров для всей семьи. Уже 6 лет мы занимаемся отбором и продажей продуктов, которые не содержат ГМО, вредных для здоровья консервантов и красителей.</w:t>
      </w:r>
      <w:r w:rsidRPr="006D4ADA">
        <w:rPr>
          <w:rFonts w:ascii="Times New Roman" w:hAnsi="Times New Roman" w:cs="Times New Roman"/>
          <w:i/>
          <w:sz w:val="28"/>
          <w:szCs w:val="28"/>
        </w:rPr>
        <w:br/>
        <w:t>Мы первые в России открыли сеть таких магазинов. В прошлом году появился самый большой супермаркет здоровых продуктов в России офлайн, а сегодня весь ассортимент гипермаркета можно купить и онлайн».</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Также в Перми функционирует магазин «ФермерФест» – служба заказа натуральных продуктов питания от фермеров и частных производителей. Фермеры, чья продукция представлена в ФермерФест, принимают обязательства не использовать в процессе производства продуктов питания какие-либо химические добавки. Вся продукция, применяемые корма для животных, используемые удобрения для растений являются экологически чистыми.</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В 2014 г. в г. Кемерово открылся первый магазин фермерских продуктов «Калина-Малина». Вот так про него написано на официальном сайте: «Это только натуральные продукты, произведенные в соответствии с нашими принципами. Мы называем себя фермерским кооперативом, потому что мы не просто продаем еду, мы поддерживаем и развиваем мелких фермеров из Сибири». Что такое «натуральные продукты» на сайте объясняется так: «На просторах интернета можно встретить разные названия с одним смыслом: чистый продукт, эко-продукт, органический продукт, биопродукт, экологический продукт. Все они так или иначе говорят о первозданности продукта и означают, что он изготовлен без химических добавок (в виде консервантов, заменителей), с использованием таких технологий, которые не наносят вреда окружающей среде и не меняют природных свойств продукта (например, не продляют ему жизнь, убивая как вредные, так и полезные бактерии)».</w:t>
      </w:r>
    </w:p>
    <w:p w:rsidR="00D56130" w:rsidRPr="006D4ADA" w:rsidRDefault="00D56130" w:rsidP="006D4ADA">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357"/>
        <w:jc w:val="both"/>
        <w:rPr>
          <w:rFonts w:ascii="Times New Roman" w:hAnsi="Times New Roman" w:cs="Times New Roman"/>
          <w:sz w:val="28"/>
          <w:szCs w:val="28"/>
        </w:rPr>
      </w:pPr>
    </w:p>
    <w:p w:rsidR="00D56130" w:rsidRPr="006D4ADA" w:rsidRDefault="00D56130" w:rsidP="006D4ADA">
      <w:pPr>
        <w:spacing w:after="0" w:line="240" w:lineRule="auto"/>
        <w:ind w:firstLine="357"/>
        <w:jc w:val="both"/>
        <w:rPr>
          <w:rFonts w:ascii="Times New Roman" w:hAnsi="Times New Roman" w:cs="Times New Roman"/>
          <w:sz w:val="28"/>
          <w:szCs w:val="28"/>
        </w:rPr>
      </w:pPr>
      <w:r w:rsidRPr="006D4ADA">
        <w:rPr>
          <w:rFonts w:ascii="Times New Roman" w:hAnsi="Times New Roman" w:cs="Times New Roman"/>
          <w:i/>
          <w:sz w:val="28"/>
          <w:szCs w:val="28"/>
        </w:rPr>
        <w:t>С использованием интерактивной карты города</w:t>
      </w:r>
      <w:r w:rsidRPr="006D4ADA">
        <w:rPr>
          <w:rFonts w:ascii="Times New Roman" w:hAnsi="Times New Roman" w:cs="Times New Roman"/>
          <w:sz w:val="28"/>
          <w:szCs w:val="28"/>
        </w:rPr>
        <w:t xml:space="preserve"> (ДубльГИС, Яндекс-карты или др.): найдите на карте расположенные наиболее близко к вашему дому магазины, занимающиеся продажей экологически чистых (натуральных) продуктов. Нарисуйте маршрут вашего движения из дома за покупками в данный магазин.</w:t>
      </w:r>
    </w:p>
    <w:p w:rsidR="00D56130" w:rsidRPr="006D4ADA" w:rsidRDefault="00D56130" w:rsidP="006D4ADA">
      <w:pPr>
        <w:shd w:val="clear" w:color="auto" w:fill="FFFFFF"/>
        <w:tabs>
          <w:tab w:val="left" w:pos="709"/>
        </w:tabs>
        <w:spacing w:after="0" w:line="240" w:lineRule="auto"/>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i/>
          <w:sz w:val="28"/>
          <w:szCs w:val="28"/>
          <w:lang w:eastAsia="ru-RU"/>
        </w:rPr>
        <w:t>Рекомендация для учителя.</w:t>
      </w:r>
      <w:r w:rsidRPr="006D4ADA">
        <w:rPr>
          <w:rFonts w:ascii="Times New Roman" w:eastAsia="Times New Roman" w:hAnsi="Times New Roman" w:cs="Times New Roman"/>
          <w:sz w:val="28"/>
          <w:szCs w:val="28"/>
          <w:lang w:eastAsia="ru-RU"/>
        </w:rPr>
        <w:t xml:space="preserve"> При проведении занятия по данному вопросу лучше использовать предварительно собранную информацию об инфраструктуре здорового питания в вашем городе, чтобы ученики получили в ходе занятия краткое руководство к действию. </w:t>
      </w: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ind w:firstLine="357"/>
        <w:jc w:val="both"/>
        <w:rPr>
          <w:rFonts w:ascii="Times New Roman" w:hAnsi="Times New Roman" w:cs="Times New Roman"/>
          <w:color w:val="FF0000"/>
          <w:sz w:val="28"/>
          <w:szCs w:val="28"/>
        </w:rPr>
      </w:pPr>
    </w:p>
    <w:p w:rsidR="00D56130" w:rsidRPr="006D4ADA" w:rsidRDefault="00D56130" w:rsidP="006D4ADA">
      <w:pPr>
        <w:spacing w:after="0" w:line="240" w:lineRule="auto"/>
        <w:jc w:val="both"/>
        <w:rPr>
          <w:rFonts w:ascii="Times New Roman" w:hAnsi="Times New Roman" w:cs="Times New Roman"/>
          <w:b/>
          <w:color w:val="FF0000"/>
          <w:sz w:val="28"/>
          <w:szCs w:val="28"/>
        </w:rPr>
      </w:pPr>
      <w:r w:rsidRPr="006D4ADA">
        <w:rPr>
          <w:rFonts w:ascii="Times New Roman" w:hAnsi="Times New Roman" w:cs="Times New Roman"/>
          <w:b/>
          <w:sz w:val="28"/>
          <w:szCs w:val="28"/>
        </w:rPr>
        <w:t>Безопасный огород и современные агротехнологии</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Почти у всех жителей российских сел (у 88% согласно опросу Фонда «Общественное мнение») есть свой садовый, дачный или приусадебный участок. В основном там выращиваются овощи и фрукты для себя (83%), или «для себя и на продажу» (4%). Для 51% сельских семей продукция, выращенная на своем огороде – существенная добавка к покупаемым в магазине продуктам, для 17%  – основное питание. В этой связи, крайне важно понимать, как безопасно вести огород, и какие современные агротехнологии могут помочь вырастить экологически чистые продукты.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b/>
          <w:sz w:val="28"/>
          <w:szCs w:val="28"/>
        </w:rPr>
        <w:t>Органические продукты</w:t>
      </w:r>
      <w:r w:rsidRPr="006D4ADA">
        <w:rPr>
          <w:rFonts w:ascii="Times New Roman" w:hAnsi="Times New Roman" w:cs="Times New Roman"/>
          <w:sz w:val="28"/>
          <w:szCs w:val="28"/>
        </w:rPr>
        <w:t xml:space="preserve"> – это продукты, производство которых основано на следующих правилах:</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растениеводстве запрещено использование ядохимикатов для борьбы с сорняками, вредителями и болезнями растений, а также минеральных удобрений синтетического происхождения, при этом защита растений осуществляется, предпочтительно, препаратами натурального происхождения, а для питания почвы и растений используются органические удобрения;</w:t>
      </w:r>
    </w:p>
    <w:p w:rsidR="00D56130" w:rsidRPr="006D4ADA" w:rsidRDefault="00D56130" w:rsidP="006D4ADA">
      <w:pPr>
        <w:numPr>
          <w:ilvl w:val="0"/>
          <w:numId w:val="68"/>
        </w:numPr>
        <w:spacing w:after="0" w:line="240" w:lineRule="auto"/>
        <w:jc w:val="both"/>
        <w:rPr>
          <w:rFonts w:ascii="Times New Roman" w:hAnsi="Times New Roman" w:cs="Times New Roman"/>
          <w:sz w:val="28"/>
          <w:szCs w:val="28"/>
        </w:rPr>
      </w:pPr>
      <w:r w:rsidRPr="006D4ADA">
        <w:rPr>
          <w:rFonts w:ascii="Times New Roman" w:hAnsi="Times New Roman" w:cs="Times New Roman"/>
          <w:sz w:val="28"/>
          <w:szCs w:val="28"/>
        </w:rPr>
        <w:t>в животноводстве не допускается применение стимуляторов роста, гормонов и антибиотиков, а для лечения животных используются профилактические средства и препараты.</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 xml:space="preserve">В 1980 году IFOAM были сформированы первые «Базовые стандарты по органическому производству и переработке», которые позже были усовершенствованы только в 2005 году и были утверждены Генеральной Ассамблеей IFOAM. Стандарты имеют статус международных, так как процедура их разработки соответствует принципам Международной организации по стандартизации ISO и техническим требованиям ВТО. </w:t>
      </w:r>
    </w:p>
    <w:p w:rsidR="00D56130" w:rsidRPr="006D4ADA" w:rsidRDefault="00D56130" w:rsidP="006D4ADA">
      <w:pPr>
        <w:spacing w:after="0" w:line="240" w:lineRule="auto"/>
        <w:ind w:firstLine="708"/>
        <w:jc w:val="both"/>
        <w:rPr>
          <w:rFonts w:ascii="Times New Roman" w:hAnsi="Times New Roman" w:cs="Times New Roman"/>
          <w:sz w:val="28"/>
          <w:szCs w:val="28"/>
        </w:rPr>
      </w:pPr>
      <w:r w:rsidRPr="006D4ADA">
        <w:rPr>
          <w:rFonts w:ascii="Times New Roman" w:hAnsi="Times New Roman" w:cs="Times New Roman"/>
          <w:sz w:val="28"/>
          <w:szCs w:val="28"/>
        </w:rPr>
        <w:t xml:space="preserve">В частности, в «Базовых стандартах по органическому производству и переработке» значится цель органического сельского хозяйства как в фермерстве, переработке, распространении, так и в потреблении, – </w:t>
      </w:r>
      <w:r w:rsidRPr="006D4ADA">
        <w:rPr>
          <w:rFonts w:ascii="Times New Roman" w:hAnsi="Times New Roman" w:cs="Times New Roman"/>
          <w:i/>
          <w:sz w:val="28"/>
          <w:szCs w:val="28"/>
        </w:rPr>
        <w:t>поддержка и улучшение здоровья экосистем и организмов от простейших, обитающих в почве, до человека. Органическое сельское хозяйство, в частности, подразумевает производство питательных высококачественных продуктов, которые способствуют как профилактике заболеваний, так и благополучию человека в целом. Согласно этому принципу, необходимо избегать использования удобрений, пестицидов, ветеринарных препаратов и пищевых добавок, которые могут иметь неблагоприятное влияние на здоровье</w:t>
      </w:r>
      <w:r w:rsidRPr="006D4ADA">
        <w:rPr>
          <w:rFonts w:ascii="Times New Roman" w:hAnsi="Times New Roman" w:cs="Times New Roman"/>
          <w:sz w:val="28"/>
          <w:szCs w:val="28"/>
        </w:rPr>
        <w:t>.</w:t>
      </w:r>
    </w:p>
    <w:p w:rsidR="00D56130" w:rsidRPr="006D4ADA" w:rsidRDefault="00D56130" w:rsidP="006D4ADA">
      <w:pPr>
        <w:spacing w:after="0" w:line="240" w:lineRule="auto"/>
        <w:ind w:firstLine="708"/>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0138"/>
      </w:tblGrid>
      <w:tr w:rsidR="00D56130" w:rsidRPr="006D4ADA" w:rsidTr="00402244">
        <w:trPr>
          <w:trHeight w:val="477"/>
        </w:trPr>
        <w:tc>
          <w:tcPr>
            <w:tcW w:w="10138" w:type="dxa"/>
            <w:tcBorders>
              <w:left w:val="nil"/>
              <w:right w:val="nil"/>
            </w:tcBorders>
            <w:vAlign w:val="center"/>
          </w:tcPr>
          <w:p w:rsidR="00D56130" w:rsidRPr="006D4ADA" w:rsidRDefault="00D56130" w:rsidP="006D4ADA">
            <w:pPr>
              <w:jc w:val="center"/>
              <w:rPr>
                <w:rFonts w:eastAsia="Calibri"/>
                <w:b/>
                <w:color w:val="0070C0"/>
                <w:sz w:val="32"/>
                <w:szCs w:val="28"/>
              </w:rPr>
            </w:pPr>
            <w:r w:rsidRPr="006D4ADA">
              <w:rPr>
                <w:rFonts w:eastAsia="Calibri"/>
                <w:b/>
                <w:color w:val="0070C0"/>
                <w:sz w:val="32"/>
                <w:szCs w:val="28"/>
              </w:rPr>
              <w:t>Практическая работа</w:t>
            </w:r>
          </w:p>
        </w:tc>
      </w:tr>
    </w:tbl>
    <w:p w:rsidR="00D56130" w:rsidRPr="006D4ADA" w:rsidRDefault="00D56130" w:rsidP="006D4ADA">
      <w:pPr>
        <w:spacing w:after="0" w:line="240" w:lineRule="auto"/>
        <w:ind w:firstLine="708"/>
        <w:jc w:val="both"/>
        <w:rPr>
          <w:rFonts w:ascii="Times New Roman" w:hAnsi="Times New Roman" w:cs="Times New Roman"/>
          <w:sz w:val="28"/>
          <w:szCs w:val="28"/>
        </w:rPr>
      </w:pP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Ознакомьтесь с Нормативными требованиями IFOAM для системы органического производства и переработки (</w:t>
      </w:r>
      <w:hyperlink r:id="rId43" w:history="1">
        <w:r w:rsidRPr="006D4ADA">
          <w:rPr>
            <w:rFonts w:ascii="Times New Roman" w:hAnsi="Times New Roman" w:cs="Times New Roman"/>
            <w:sz w:val="28"/>
            <w:szCs w:val="28"/>
            <w:u w:val="single"/>
          </w:rPr>
          <w:t>http://rosorganic.ru/files/ifoam.pdf</w:t>
        </w:r>
      </w:hyperlink>
      <w:r w:rsidRPr="006D4ADA">
        <w:rPr>
          <w:rFonts w:ascii="Times New Roman" w:hAnsi="Times New Roman" w:cs="Times New Roman"/>
          <w:sz w:val="28"/>
          <w:szCs w:val="28"/>
        </w:rPr>
        <w:t xml:space="preserve">). </w:t>
      </w:r>
    </w:p>
    <w:p w:rsidR="00D56130" w:rsidRPr="006D4ADA" w:rsidRDefault="00D56130" w:rsidP="006D4ADA">
      <w:pPr>
        <w:spacing w:after="0" w:line="240" w:lineRule="auto"/>
        <w:ind w:firstLine="709"/>
        <w:jc w:val="both"/>
        <w:rPr>
          <w:rFonts w:ascii="Times New Roman" w:hAnsi="Times New Roman" w:cs="Times New Roman"/>
          <w:sz w:val="28"/>
          <w:szCs w:val="28"/>
        </w:rPr>
      </w:pPr>
      <w:r w:rsidRPr="006D4ADA">
        <w:rPr>
          <w:rFonts w:ascii="Times New Roman" w:hAnsi="Times New Roman" w:cs="Times New Roman"/>
          <w:sz w:val="28"/>
          <w:szCs w:val="28"/>
        </w:rPr>
        <w:t>Какие агротехнологии являются, согласно данным нормативным требованиям, запрещенными в органическом производстве и переработке? Какие агротехнологии, напротив, рекомендованы к использованию?</w:t>
      </w:r>
    </w:p>
    <w:p w:rsidR="00D56130" w:rsidRPr="006D4ADA" w:rsidRDefault="00D56130" w:rsidP="006D4ADA">
      <w:pPr>
        <w:spacing w:after="0" w:line="240" w:lineRule="auto"/>
        <w:ind w:firstLine="357"/>
        <w:jc w:val="both"/>
        <w:rPr>
          <w:rFonts w:ascii="Times New Roman" w:hAnsi="Times New Roman" w:cs="Times New Roman"/>
          <w:sz w:val="28"/>
          <w:szCs w:val="28"/>
        </w:rPr>
      </w:pPr>
    </w:p>
    <w:p w:rsidR="00D413C3" w:rsidRPr="006D4ADA" w:rsidRDefault="00D413C3"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p>
    <w:p w:rsidR="00782F82" w:rsidRPr="006D4ADA" w:rsidRDefault="00782F82"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782F82" w:rsidRPr="006D4ADA" w:rsidRDefault="00782F82" w:rsidP="006D4ADA">
      <w:pPr>
        <w:spacing w:after="0" w:line="240" w:lineRule="auto"/>
        <w:rPr>
          <w:rFonts w:ascii="Times New Roman" w:hAnsi="Times New Roman" w:cs="Times New Roman"/>
          <w:b/>
          <w:sz w:val="28"/>
        </w:rPr>
      </w:pPr>
      <w:r w:rsidRPr="006D4ADA">
        <w:rPr>
          <w:rFonts w:ascii="Times New Roman" w:hAnsi="Times New Roman" w:cs="Times New Roman"/>
          <w:b/>
          <w:sz w:val="28"/>
        </w:rPr>
        <w:t>Список литературы</w:t>
      </w:r>
    </w:p>
    <w:p w:rsidR="008717EB" w:rsidRPr="006D4ADA" w:rsidRDefault="008717EB"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Федеральный закон РФ </w:t>
      </w:r>
      <w:r w:rsidR="00A74454" w:rsidRPr="006D4ADA">
        <w:rPr>
          <w:rFonts w:ascii="Times New Roman" w:hAnsi="Times New Roman" w:cs="Times New Roman"/>
          <w:sz w:val="28"/>
        </w:rPr>
        <w:t xml:space="preserve">N 2300-1 </w:t>
      </w:r>
      <w:r w:rsidRPr="006D4ADA">
        <w:rPr>
          <w:rFonts w:ascii="Times New Roman" w:hAnsi="Times New Roman" w:cs="Times New Roman"/>
          <w:sz w:val="28"/>
        </w:rPr>
        <w:t xml:space="preserve">от 07.02.1992 </w:t>
      </w:r>
      <w:r w:rsidR="00A74454" w:rsidRPr="006D4ADA">
        <w:rPr>
          <w:rFonts w:ascii="Times New Roman" w:hAnsi="Times New Roman" w:cs="Times New Roman"/>
          <w:sz w:val="28"/>
        </w:rPr>
        <w:t>(ред. от 24.04.2020) «О защите прав потребителей»</w:t>
      </w:r>
    </w:p>
    <w:p w:rsidR="00A74454" w:rsidRPr="006D4ADA" w:rsidRDefault="003D7AE8" w:rsidP="006D4ADA">
      <w:pPr>
        <w:pStyle w:val="a8"/>
        <w:numPr>
          <w:ilvl w:val="0"/>
          <w:numId w:val="15"/>
        </w:numPr>
        <w:spacing w:after="0" w:line="240" w:lineRule="auto"/>
        <w:ind w:left="851" w:hanging="425"/>
        <w:contextualSpacing w:val="0"/>
        <w:jc w:val="both"/>
        <w:rPr>
          <w:rFonts w:ascii="Times New Roman" w:hAnsi="Times New Roman" w:cs="Times New Roman"/>
          <w:sz w:val="28"/>
        </w:rPr>
      </w:pPr>
      <w:hyperlink r:id="rId44" w:history="1">
        <w:r w:rsidR="00A74454" w:rsidRPr="006D4ADA">
          <w:rPr>
            <w:rFonts w:ascii="Times New Roman" w:eastAsia="Times New Roman" w:hAnsi="Times New Roman" w:cs="Times New Roman"/>
            <w:sz w:val="28"/>
            <w:szCs w:val="28"/>
            <w:lang w:eastAsia="ru-RU"/>
          </w:rPr>
          <w:t>Федеральный закон РФ N 131-ФЗ от 06.10.2003 «Об общих принципах организации местного самоуправления в Российской Федерации»</w:t>
        </w:r>
      </w:hyperlink>
    </w:p>
    <w:p w:rsidR="00A93AED" w:rsidRPr="006D4ADA" w:rsidRDefault="00A93AED"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Постановления Правительства РФ от 19.01.</w:t>
      </w:r>
      <w:r w:rsidR="00A74454" w:rsidRPr="006D4ADA">
        <w:rPr>
          <w:rFonts w:ascii="Times New Roman" w:hAnsi="Times New Roman" w:cs="Times New Roman"/>
          <w:sz w:val="28"/>
        </w:rPr>
        <w:t>1998 N 55 (ред. от 05.12.2019) «</w:t>
      </w:r>
      <w:r w:rsidRPr="006D4ADA">
        <w:rPr>
          <w:rFonts w:ascii="Times New Roman" w:hAnsi="Times New Roman" w:cs="Times New Roman"/>
          <w:sz w:val="28"/>
        </w:rPr>
        <w: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w:t>
      </w:r>
      <w:r w:rsidR="00A74454" w:rsidRPr="006D4ADA">
        <w:rPr>
          <w:rFonts w:ascii="Times New Roman" w:hAnsi="Times New Roman" w:cs="Times New Roman"/>
          <w:sz w:val="28"/>
        </w:rPr>
        <w:t>она, расцветки или комплектации»</w:t>
      </w:r>
    </w:p>
    <w:p w:rsidR="0042188E" w:rsidRPr="006D4ADA" w:rsidRDefault="0042188E"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bCs/>
          <w:sz w:val="28"/>
        </w:rPr>
        <w:t>Нормы  физиологических потребностей в пищевых веществах и энергии для  различных групп населения Российской Федерации. - МР 2.3.1.2432-08, утв. Роспотребнадзором 18.12.2008</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Здоровое питание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5" w:history="1">
        <w:r w:rsidRPr="006D4ADA">
          <w:rPr>
            <w:rStyle w:val="af0"/>
            <w:rFonts w:ascii="Times New Roman" w:hAnsi="Times New Roman" w:cs="Times New Roman"/>
            <w:sz w:val="28"/>
            <w:lang w:val="en-US"/>
          </w:rPr>
          <w:t>https://www.who.int/ru/news-room/fact-sheets/detail/healthy-diet</w:t>
        </w:r>
      </w:hyperlink>
      <w:r w:rsidRPr="006D4ADA">
        <w:rPr>
          <w:rFonts w:ascii="Times New Roman" w:hAnsi="Times New Roman" w:cs="Times New Roman"/>
          <w:sz w:val="28"/>
          <w:lang w:val="en-US"/>
        </w:rPr>
        <w:t>.</w:t>
      </w:r>
    </w:p>
    <w:p w:rsidR="00782F82" w:rsidRPr="006D4ADA" w:rsidRDefault="00782F82"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lang w:val="en-US"/>
        </w:rPr>
        <w:t xml:space="preserve">Mifflin M.D., St Jeor S.T., Hill L.A., Scott B.J., Daugherty S.A., Koh Y.O. A new predictive equation for resting energy expenditure in healthy individuals // The American Journal of Clinical Nutrition. 1990. </w:t>
      </w:r>
      <w:r w:rsidRPr="006D4ADA">
        <w:rPr>
          <w:rFonts w:ascii="Times New Roman" w:hAnsi="Times New Roman" w:cs="Times New Roman"/>
          <w:bCs/>
          <w:iCs/>
          <w:sz w:val="28"/>
          <w:lang w:val="en-US"/>
        </w:rPr>
        <w:t>51</w:t>
      </w:r>
      <w:r w:rsidRPr="006D4ADA">
        <w:rPr>
          <w:rFonts w:ascii="Times New Roman" w:hAnsi="Times New Roman" w:cs="Times New Roman"/>
          <w:iCs/>
          <w:sz w:val="28"/>
          <w:lang w:val="en-US"/>
        </w:rPr>
        <w:t>(2): 241–247.</w:t>
      </w:r>
    </w:p>
    <w:p w:rsidR="008D6F10" w:rsidRPr="006D4ADA" w:rsidRDefault="00930273"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Благовещенская Д.Б., Мерзляков А.С. Исследование токсических свойств распространенных современных консервантов // Вестник новых медицинских технологий. 2011. Т. 18. № 2. С. 501–502.</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Маренко Юрий Алексеевич, Ларионов Валерий Глебович Виды антропогенного загрязнения окружающей природной среды и его влияние на здоровье населения городов как фактор национальной безопасности // Вестник НГУ. Серия: Социально-экономические науки. 2014. №1. С. 27-34.</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ВОЗ. Окружающая среда и социальные детерминанты здоровья. // Официальный сайт.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46"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who</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int</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phe</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ru</w:t>
        </w:r>
        <w:r w:rsidRPr="006D4ADA">
          <w:rPr>
            <w:rStyle w:val="af0"/>
            <w:rFonts w:ascii="Times New Roman" w:hAnsi="Times New Roman" w:cs="Times New Roman"/>
            <w:sz w:val="28"/>
          </w:rPr>
          <w:t>/</w:t>
        </w:r>
      </w:hyperlink>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ВОЗ. Пакет мер по исключению промышленно производимых трансжирных кислот из состава пищевой продукции во всем мире // Официальный сайт. </w:t>
      </w:r>
      <w:r w:rsidRPr="006D4ADA">
        <w:rPr>
          <w:rFonts w:ascii="Times New Roman" w:hAnsi="Times New Roman" w:cs="Times New Roman"/>
          <w:sz w:val="28"/>
          <w:lang w:val="en-US"/>
        </w:rPr>
        <w:t xml:space="preserve">URL: </w:t>
      </w:r>
      <w:hyperlink r:id="rId47" w:history="1">
        <w:r w:rsidRPr="006D4ADA">
          <w:rPr>
            <w:rStyle w:val="af0"/>
            <w:rFonts w:ascii="Times New Roman" w:hAnsi="Times New Roman" w:cs="Times New Roman"/>
            <w:sz w:val="28"/>
            <w:lang w:val="en-US"/>
          </w:rPr>
          <w:t>https://www.who.int/docs/default-source/documents/replace-transfats/replace-factsheet-ru.pd</w:t>
        </w:r>
      </w:hyperlink>
      <w:r w:rsidRPr="006D4ADA">
        <w:rPr>
          <w:rFonts w:ascii="Times New Roman" w:hAnsi="Times New Roman" w:cs="Times New Roman"/>
          <w:sz w:val="28"/>
          <w:lang w:val="en-US"/>
        </w:rPr>
        <w:t>.</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Гичев Ю. П. Загрязнение окружающей среды и здоровье человека (печальный опыт России) //Новосибирск: СО РАМН. – 2002. – Т. 230.</w:t>
      </w:r>
    </w:p>
    <w:p w:rsidR="008D6F10" w:rsidRPr="006D4ADA" w:rsidRDefault="008D6F1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Руководство по оценке риска для здоровья населения при воздействии химических веществ, загрязняющих окружающую среду. Руководство Р 2.1.10.1920-04. - М.: Федеральный центр госсанэпиднадзора Минздрава России, 2004. - 143 с.</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iCs/>
          <w:sz w:val="28"/>
        </w:rPr>
        <w:t xml:space="preserve">Мотова М.В. Жареное – это вредно? А острое? Правда, что бывает зависимость от сахара? // Medusa Project SIA. </w:t>
      </w:r>
      <w:r w:rsidRPr="006D4ADA">
        <w:rPr>
          <w:rFonts w:ascii="Times New Roman" w:hAnsi="Times New Roman" w:cs="Times New Roman"/>
          <w:iCs/>
          <w:sz w:val="28"/>
          <w:lang w:val="en-US"/>
        </w:rPr>
        <w:t xml:space="preserve">URL: </w:t>
      </w:r>
      <w:hyperlink r:id="rId48" w:history="1">
        <w:r w:rsidRPr="006D4ADA">
          <w:rPr>
            <w:rStyle w:val="af0"/>
            <w:rFonts w:ascii="Times New Roman" w:hAnsi="Times New Roman" w:cs="Times New Roman"/>
            <w:iCs/>
            <w:sz w:val="28"/>
            <w:lang w:val="en-US"/>
          </w:rPr>
          <w:t>https://meduza.io/feature/2019/07/15/zharenoe-eto-vredno-a-ostroe-pravda-chto-byvaet-zavisimost-ot-sahara</w:t>
        </w:r>
      </w:hyperlink>
      <w:r w:rsidRPr="006D4ADA">
        <w:rPr>
          <w:rFonts w:ascii="Times New Roman" w:hAnsi="Times New Roman" w:cs="Times New Roman"/>
          <w:iCs/>
          <w:sz w:val="28"/>
          <w:lang w:val="en-US"/>
        </w:rPr>
        <w:t>.</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lang w:val="en-US"/>
        </w:rPr>
        <w:t>Dietary Reference Intakes for Water, Potassium, Sodium, Chloride, and Sulfate. National Academies Press. ISBN 978-0-309-09158-9. DOI 10.17226/10925. 2005. 638 p.</w:t>
      </w:r>
    </w:p>
    <w:p w:rsidR="00865439" w:rsidRPr="006D4ADA" w:rsidRDefault="00865439"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Снизить потребление соли // Официальный сайт Всемирной Организации Здравоохранения. </w:t>
      </w:r>
      <w:r w:rsidRPr="006D4ADA">
        <w:rPr>
          <w:rFonts w:ascii="Times New Roman" w:hAnsi="Times New Roman" w:cs="Times New Roman"/>
          <w:sz w:val="28"/>
          <w:lang w:val="en-US"/>
        </w:rPr>
        <w:t xml:space="preserve">URL: </w:t>
      </w:r>
      <w:hyperlink r:id="rId49" w:history="1">
        <w:r w:rsidRPr="006D4ADA">
          <w:rPr>
            <w:rStyle w:val="af0"/>
            <w:rFonts w:ascii="Times New Roman" w:hAnsi="Times New Roman" w:cs="Times New Roman"/>
            <w:sz w:val="28"/>
            <w:lang w:val="en-US"/>
          </w:rPr>
          <w:t>http://www.euro.who.int/ru/health-topics/disease-prevention/nutrition/news/news/2011/10/reducing-salt-intake</w:t>
        </w:r>
      </w:hyperlink>
      <w:r w:rsidRPr="006D4ADA">
        <w:rPr>
          <w:rFonts w:ascii="Times New Roman" w:hAnsi="Times New Roman" w:cs="Times New Roman"/>
          <w:sz w:val="28"/>
          <w:lang w:val="en-US"/>
        </w:rPr>
        <w:t xml:space="preserve"> </w:t>
      </w:r>
    </w:p>
    <w:p w:rsidR="00AF025C" w:rsidRPr="006D4ADA" w:rsidRDefault="00AF025C"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Limit</w:t>
      </w:r>
      <w:r w:rsidRPr="006D4ADA">
        <w:rPr>
          <w:rFonts w:ascii="Times New Roman" w:hAnsi="Times New Roman" w:cs="Times New Roman"/>
          <w:sz w:val="28"/>
        </w:rPr>
        <w:t xml:space="preserve"> </w:t>
      </w:r>
      <w:r w:rsidRPr="006D4ADA">
        <w:rPr>
          <w:rFonts w:ascii="Times New Roman" w:hAnsi="Times New Roman" w:cs="Times New Roman"/>
          <w:sz w:val="28"/>
          <w:lang w:val="en-US"/>
        </w:rPr>
        <w:t>highly</w:t>
      </w:r>
      <w:r w:rsidRPr="006D4ADA">
        <w:rPr>
          <w:rFonts w:ascii="Times New Roman" w:hAnsi="Times New Roman" w:cs="Times New Roman"/>
          <w:sz w:val="28"/>
        </w:rPr>
        <w:t xml:space="preserve"> </w:t>
      </w:r>
      <w:r w:rsidRPr="006D4ADA">
        <w:rPr>
          <w:rFonts w:ascii="Times New Roman" w:hAnsi="Times New Roman" w:cs="Times New Roman"/>
          <w:sz w:val="28"/>
          <w:lang w:val="en-US"/>
        </w:rPr>
        <w:t>processed</w:t>
      </w:r>
      <w:r w:rsidRPr="006D4ADA">
        <w:rPr>
          <w:rFonts w:ascii="Times New Roman" w:hAnsi="Times New Roman" w:cs="Times New Roman"/>
          <w:sz w:val="28"/>
        </w:rPr>
        <w:t xml:space="preserve"> </w:t>
      </w:r>
      <w:r w:rsidRPr="006D4ADA">
        <w:rPr>
          <w:rFonts w:ascii="Times New Roman" w:hAnsi="Times New Roman" w:cs="Times New Roman"/>
          <w:sz w:val="28"/>
          <w:lang w:val="en-US"/>
        </w:rPr>
        <w:t>foods</w:t>
      </w:r>
      <w:r w:rsidRPr="006D4ADA">
        <w:rPr>
          <w:rFonts w:ascii="Times New Roman" w:hAnsi="Times New Roman" w:cs="Times New Roman"/>
          <w:sz w:val="28"/>
        </w:rPr>
        <w:t xml:space="preserve"> // Официальный сайт правительства Канады.</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0" w:history="1">
        <w:r w:rsidRPr="006D4ADA">
          <w:rPr>
            <w:rStyle w:val="af0"/>
            <w:rFonts w:ascii="Times New Roman" w:hAnsi="Times New Roman" w:cs="Times New Roman"/>
            <w:sz w:val="28"/>
            <w:lang w:val="en-US"/>
          </w:rPr>
          <w:t>https</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www</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canada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ca</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en</w:t>
        </w:r>
        <w:r w:rsidRPr="006D4ADA">
          <w:rPr>
            <w:rStyle w:val="af0"/>
            <w:rFonts w:ascii="Times New Roman" w:hAnsi="Times New Roman" w:cs="Times New Roman"/>
            <w:sz w:val="28"/>
          </w:rPr>
          <w:t>.</w:t>
        </w:r>
        <w:r w:rsidRPr="006D4ADA">
          <w:rPr>
            <w:rStyle w:val="af0"/>
            <w:rFonts w:ascii="Times New Roman" w:hAnsi="Times New Roman" w:cs="Times New Roman"/>
            <w:sz w:val="28"/>
            <w:lang w:val="en-US"/>
          </w:rPr>
          <w:t>html</w:t>
        </w:r>
      </w:hyperlink>
      <w:r w:rsidRPr="006D4ADA">
        <w:rPr>
          <w:rFonts w:ascii="Times New Roman" w:hAnsi="Times New Roman" w:cs="Times New Roman"/>
          <w:sz w:val="28"/>
        </w:rPr>
        <w:t xml:space="preserve">. </w:t>
      </w:r>
    </w:p>
    <w:p w:rsidR="00E21190" w:rsidRPr="006D4ADA" w:rsidRDefault="00E21190"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lang w:val="en-US"/>
        </w:rPr>
        <w:t>Centers</w:t>
      </w:r>
      <w:r w:rsidRPr="006D4ADA">
        <w:rPr>
          <w:rFonts w:ascii="Times New Roman" w:hAnsi="Times New Roman" w:cs="Times New Roman"/>
          <w:sz w:val="28"/>
        </w:rPr>
        <w:t xml:space="preserve"> </w:t>
      </w:r>
      <w:r w:rsidRPr="006D4ADA">
        <w:rPr>
          <w:rFonts w:ascii="Times New Roman" w:hAnsi="Times New Roman" w:cs="Times New Roman"/>
          <w:sz w:val="28"/>
          <w:lang w:val="en-US"/>
        </w:rPr>
        <w:t>for</w:t>
      </w:r>
      <w:r w:rsidRPr="006D4ADA">
        <w:rPr>
          <w:rFonts w:ascii="Times New Roman" w:hAnsi="Times New Roman" w:cs="Times New Roman"/>
          <w:sz w:val="28"/>
        </w:rPr>
        <w:t xml:space="preserve"> </w:t>
      </w:r>
      <w:r w:rsidRPr="006D4ADA">
        <w:rPr>
          <w:rFonts w:ascii="Times New Roman" w:hAnsi="Times New Roman" w:cs="Times New Roman"/>
          <w:sz w:val="28"/>
          <w:lang w:val="en-US"/>
        </w:rPr>
        <w:t>Disease</w:t>
      </w:r>
      <w:r w:rsidRPr="006D4ADA">
        <w:rPr>
          <w:rFonts w:ascii="Times New Roman" w:hAnsi="Times New Roman" w:cs="Times New Roman"/>
          <w:sz w:val="28"/>
        </w:rPr>
        <w:t xml:space="preserve"> </w:t>
      </w:r>
      <w:r w:rsidRPr="006D4ADA">
        <w:rPr>
          <w:rFonts w:ascii="Times New Roman" w:hAnsi="Times New Roman" w:cs="Times New Roman"/>
          <w:sz w:val="28"/>
          <w:lang w:val="en-US"/>
        </w:rPr>
        <w:t>Control</w:t>
      </w:r>
      <w:r w:rsidRPr="006D4ADA">
        <w:rPr>
          <w:rFonts w:ascii="Times New Roman" w:hAnsi="Times New Roman" w:cs="Times New Roman"/>
          <w:sz w:val="28"/>
        </w:rPr>
        <w:t xml:space="preserve"> </w:t>
      </w:r>
      <w:r w:rsidRPr="006D4ADA">
        <w:rPr>
          <w:rFonts w:ascii="Times New Roman" w:hAnsi="Times New Roman" w:cs="Times New Roman"/>
          <w:sz w:val="28"/>
          <w:lang w:val="en-US"/>
        </w:rPr>
        <w:t>and</w:t>
      </w:r>
      <w:r w:rsidRPr="006D4ADA">
        <w:rPr>
          <w:rFonts w:ascii="Times New Roman" w:hAnsi="Times New Roman" w:cs="Times New Roman"/>
          <w:sz w:val="28"/>
        </w:rPr>
        <w:t xml:space="preserve"> </w:t>
      </w:r>
      <w:r w:rsidRPr="006D4ADA">
        <w:rPr>
          <w:rFonts w:ascii="Times New Roman" w:hAnsi="Times New Roman" w:cs="Times New Roman"/>
          <w:sz w:val="28"/>
          <w:lang w:val="en-US"/>
        </w:rPr>
        <w:t>Pervention</w:t>
      </w:r>
      <w:r w:rsidRPr="006D4ADA">
        <w:rPr>
          <w:rFonts w:ascii="Times New Roman" w:hAnsi="Times New Roman" w:cs="Times New Roman"/>
          <w:sz w:val="28"/>
        </w:rPr>
        <w:t xml:space="preserve"> (</w:t>
      </w:r>
      <w:r w:rsidRPr="006D4ADA">
        <w:rPr>
          <w:rFonts w:ascii="Times New Roman" w:hAnsi="Times New Roman" w:cs="Times New Roman"/>
          <w:sz w:val="28"/>
          <w:lang w:val="en-US"/>
        </w:rPr>
        <w:t>CDC</w:t>
      </w:r>
      <w:r w:rsidRPr="006D4ADA">
        <w:rPr>
          <w:rFonts w:ascii="Times New Roman" w:hAnsi="Times New Roman" w:cs="Times New Roman"/>
          <w:sz w:val="28"/>
        </w:rPr>
        <w:t xml:space="preserve">) (Американский Центр по контролю и профилактике заболеваний) </w:t>
      </w:r>
      <w:r w:rsidRPr="006D4ADA">
        <w:rPr>
          <w:rFonts w:ascii="Times New Roman" w:hAnsi="Times New Roman" w:cs="Times New Roman"/>
          <w:sz w:val="28"/>
          <w:lang w:val="en-US"/>
        </w:rPr>
        <w:t>URL</w:t>
      </w:r>
      <w:r w:rsidRPr="006D4ADA">
        <w:rPr>
          <w:rFonts w:ascii="Times New Roman" w:hAnsi="Times New Roman" w:cs="Times New Roman"/>
          <w:sz w:val="28"/>
        </w:rPr>
        <w:t xml:space="preserve">: </w:t>
      </w:r>
      <w:hyperlink r:id="rId51" w:history="1">
        <w:r w:rsidR="00173864" w:rsidRPr="006D4ADA">
          <w:rPr>
            <w:rStyle w:val="af0"/>
            <w:rFonts w:ascii="Times New Roman" w:hAnsi="Times New Roman" w:cs="Times New Roman"/>
            <w:sz w:val="28"/>
            <w:lang w:val="en-US"/>
          </w:rPr>
          <w:t>https</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www</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cdc</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gov</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healthyweight</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assessing</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about</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childrens</w:t>
        </w:r>
        <w:r w:rsidR="00173864" w:rsidRPr="006D4ADA">
          <w:rPr>
            <w:rStyle w:val="af0"/>
            <w:rFonts w:ascii="Times New Roman" w:hAnsi="Times New Roman" w:cs="Times New Roman"/>
            <w:sz w:val="28"/>
          </w:rPr>
          <w:t>_</w:t>
        </w:r>
        <w:r w:rsidR="00173864" w:rsidRPr="006D4ADA">
          <w:rPr>
            <w:rStyle w:val="af0"/>
            <w:rFonts w:ascii="Times New Roman" w:hAnsi="Times New Roman" w:cs="Times New Roman"/>
            <w:sz w:val="28"/>
            <w:lang w:val="en-US"/>
          </w:rPr>
          <w:t>bmi</w:t>
        </w:r>
        <w:r w:rsidR="00173864" w:rsidRPr="006D4ADA">
          <w:rPr>
            <w:rStyle w:val="af0"/>
            <w:rFonts w:ascii="Times New Roman" w:hAnsi="Times New Roman" w:cs="Times New Roman"/>
            <w:sz w:val="28"/>
          </w:rPr>
          <w:t>.</w:t>
        </w:r>
        <w:r w:rsidR="00173864" w:rsidRPr="006D4ADA">
          <w:rPr>
            <w:rStyle w:val="af0"/>
            <w:rFonts w:ascii="Times New Roman" w:hAnsi="Times New Roman" w:cs="Times New Roman"/>
            <w:sz w:val="28"/>
            <w:lang w:val="en-US"/>
          </w:rPr>
          <w:t>html</w:t>
        </w:r>
      </w:hyperlink>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Еганян Р. А. Особенности питания жителей Крайнего Севера России (обзор литературы) // Профилактическая медицина. 2013. № 5. С. 41—47.</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lang w:val="en-US"/>
        </w:rPr>
      </w:pPr>
      <w:r w:rsidRPr="006D4ADA">
        <w:rPr>
          <w:rFonts w:ascii="Times New Roman" w:hAnsi="Times New Roman" w:cs="Times New Roman"/>
          <w:sz w:val="28"/>
        </w:rPr>
        <w:t xml:space="preserve">Еганян Р. А., Карамнова Н. С., Гамбарян М. Г. Особенности питания жителей Крайнего Севера России // Профилактика заболеваний и укрепление здоровья. </w:t>
      </w:r>
      <w:r w:rsidRPr="006D4ADA">
        <w:rPr>
          <w:rFonts w:ascii="Times New Roman" w:hAnsi="Times New Roman" w:cs="Times New Roman"/>
          <w:sz w:val="28"/>
          <w:lang w:val="en-US"/>
        </w:rPr>
        <w:t>2005. № 5. С. 34—40.</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Зоны климатические Россия – Приложение 13. климатические регионы (пояса) России руководство, по гигиенической оценке факторов рабочей среды и трудового процесса- критерии и классификация условий труда- руководство р 2-2-2006-05 (утв- главным государственным санитарным врачом РФ 29-07-2005)</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 xml:space="preserve">Михеев В. А. Классификация климатов // Климатология и метеорология. — Ульяновск: Ульяновский государственный технический университет, 2009. — 114 с. — </w:t>
      </w:r>
      <w:r w:rsidRPr="006D4ADA">
        <w:rPr>
          <w:rFonts w:ascii="Times New Roman" w:hAnsi="Times New Roman" w:cs="Times New Roman"/>
          <w:sz w:val="28"/>
          <w:lang w:val="en-US"/>
        </w:rPr>
        <w:t>ISBN</w:t>
      </w:r>
      <w:r w:rsidRPr="006D4ADA">
        <w:rPr>
          <w:rFonts w:ascii="Times New Roman" w:hAnsi="Times New Roman" w:cs="Times New Roman"/>
          <w:sz w:val="28"/>
        </w:rPr>
        <w:t xml:space="preserve"> 978-5-9795-0533-6.</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Митина Э.А., Быкова Т.О. Экологически чистая продукция: вопросы стандартизации, сертификации и государственной поддержки производителей // Продовольственная политика и безопасность. 2016. Т. 3. № 2. С. 91-104.</w:t>
      </w:r>
    </w:p>
    <w:p w:rsidR="00173864" w:rsidRPr="006D4ADA" w:rsidRDefault="00173864" w:rsidP="006D4ADA">
      <w:pPr>
        <w:pStyle w:val="a8"/>
        <w:numPr>
          <w:ilvl w:val="0"/>
          <w:numId w:val="15"/>
        </w:numPr>
        <w:spacing w:after="0" w:line="240" w:lineRule="auto"/>
        <w:ind w:left="851" w:hanging="425"/>
        <w:contextualSpacing w:val="0"/>
        <w:jc w:val="both"/>
        <w:rPr>
          <w:rFonts w:ascii="Times New Roman" w:hAnsi="Times New Roman" w:cs="Times New Roman"/>
          <w:sz w:val="28"/>
        </w:rPr>
      </w:pPr>
      <w:r w:rsidRPr="006D4ADA">
        <w:rPr>
          <w:rFonts w:ascii="Times New Roman" w:hAnsi="Times New Roman" w:cs="Times New Roman"/>
          <w:sz w:val="28"/>
        </w:rPr>
        <w:t>НикифороваН.А., Карапетян Т.А., Доршакова Н.В. Особенности питания жителей Севера (обзор литературы) // Экология человека. 2018. №11. С. 20—25.</w:t>
      </w:r>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Где люди покупают продукты? Как часто люди ходят за продуктами? Где предпочитают их покупать? // Официальный сайт Фонда «Общественное мнение». URL: </w:t>
      </w:r>
      <w:hyperlink r:id="rId52" w:history="1">
        <w:r w:rsidRPr="006D4ADA">
          <w:rPr>
            <w:rStyle w:val="af0"/>
            <w:rFonts w:ascii="Times New Roman" w:hAnsi="Times New Roman" w:cs="Times New Roman"/>
            <w:sz w:val="28"/>
          </w:rPr>
          <w:t>https://fom.ru/Obraz-zhizni/11652</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 xml:space="preserve">Общепит для всех: современная аудитория ресторанного и кулинарного бизнесов в России // Официальный сайт ВЦИОМ. URL:  </w:t>
      </w:r>
      <w:hyperlink r:id="rId53" w:history="1">
        <w:r w:rsidRPr="006D4ADA">
          <w:rPr>
            <w:rStyle w:val="af0"/>
            <w:rFonts w:ascii="Times New Roman" w:hAnsi="Times New Roman" w:cs="Times New Roman"/>
            <w:sz w:val="28"/>
          </w:rPr>
          <w:t>https://wciom.ru/index.php?id=236&amp;uid=1144</w:t>
        </w:r>
      </w:hyperlink>
    </w:p>
    <w:p w:rsidR="00D56130" w:rsidRPr="006D4ADA" w:rsidRDefault="00D56130" w:rsidP="006D4ADA">
      <w:pPr>
        <w:pStyle w:val="a8"/>
        <w:numPr>
          <w:ilvl w:val="0"/>
          <w:numId w:val="15"/>
        </w:numPr>
        <w:spacing w:after="0" w:line="240" w:lineRule="auto"/>
        <w:ind w:left="851" w:hanging="491"/>
        <w:contextualSpacing w:val="0"/>
        <w:jc w:val="both"/>
        <w:rPr>
          <w:rFonts w:ascii="Times New Roman" w:hAnsi="Times New Roman" w:cs="Times New Roman"/>
          <w:sz w:val="28"/>
        </w:rPr>
      </w:pPr>
      <w:r w:rsidRPr="006D4ADA">
        <w:rPr>
          <w:rFonts w:ascii="Times New Roman" w:hAnsi="Times New Roman" w:cs="Times New Roman"/>
          <w:sz w:val="28"/>
        </w:rPr>
        <w:t>Питание в городе и на селе // URL: http://www.edka.ru/healthy-lifestyle/2011-03-21-5</w:t>
      </w: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jc w:val="both"/>
        <w:rPr>
          <w:rFonts w:ascii="Times New Roman" w:hAnsi="Times New Roman" w:cs="Times New Roman"/>
          <w:sz w:val="28"/>
        </w:rPr>
      </w:pPr>
    </w:p>
    <w:p w:rsidR="00CA084E" w:rsidRPr="006D4ADA" w:rsidRDefault="00CA084E" w:rsidP="006D4ADA">
      <w:pPr>
        <w:spacing w:after="0" w:line="240" w:lineRule="auto"/>
        <w:rPr>
          <w:rFonts w:ascii="Times New Roman" w:hAnsi="Times New Roman" w:cs="Times New Roman"/>
          <w:sz w:val="28"/>
        </w:rPr>
      </w:pPr>
      <w:r w:rsidRPr="006D4ADA">
        <w:rPr>
          <w:rFonts w:ascii="Times New Roman" w:hAnsi="Times New Roman" w:cs="Times New Roman"/>
          <w:sz w:val="28"/>
        </w:rPr>
        <w:br w:type="page"/>
      </w:r>
    </w:p>
    <w:p w:rsidR="00CA084E" w:rsidRPr="006D4ADA" w:rsidRDefault="00CA084E" w:rsidP="006D4ADA">
      <w:pPr>
        <w:spacing w:after="0" w:line="240" w:lineRule="auto"/>
        <w:jc w:val="center"/>
        <w:rPr>
          <w:rFonts w:ascii="Times New Roman" w:eastAsia="Calibri" w:hAnsi="Times New Roman" w:cs="Times New Roman"/>
          <w:b/>
          <w:sz w:val="36"/>
          <w:szCs w:val="24"/>
        </w:rPr>
      </w:pPr>
      <w:r w:rsidRPr="006D4ADA">
        <w:rPr>
          <w:rFonts w:ascii="Times New Roman" w:eastAsia="Calibri" w:hAnsi="Times New Roman" w:cs="Times New Roman"/>
          <w:b/>
          <w:sz w:val="36"/>
          <w:szCs w:val="24"/>
        </w:rPr>
        <w:t>ПРИЛОЖЕНИЯ</w:t>
      </w:r>
    </w:p>
    <w:tbl>
      <w:tblPr>
        <w:tblStyle w:val="a9"/>
        <w:tblW w:w="0" w:type="auto"/>
        <w:tblLook w:val="04A0" w:firstRow="1" w:lastRow="0" w:firstColumn="1" w:lastColumn="0" w:noHBand="0" w:noVBand="1"/>
      </w:tblPr>
      <w:tblGrid>
        <w:gridCol w:w="10138"/>
      </w:tblGrid>
      <w:tr w:rsidR="00E21190" w:rsidRPr="006D4ADA" w:rsidTr="00E21190">
        <w:tc>
          <w:tcPr>
            <w:tcW w:w="10138" w:type="dxa"/>
            <w:tcBorders>
              <w:top w:val="nil"/>
              <w:left w:val="nil"/>
              <w:bottom w:val="double" w:sz="4" w:space="0" w:color="auto"/>
              <w:right w:val="nil"/>
            </w:tcBorders>
          </w:tcPr>
          <w:p w:rsidR="00E21190" w:rsidRPr="006D4ADA" w:rsidRDefault="00E21190" w:rsidP="006D4ADA">
            <w:pPr>
              <w:jc w:val="center"/>
              <w:rPr>
                <w:rFonts w:eastAsia="Calibri"/>
                <w:b/>
                <w:sz w:val="16"/>
                <w:szCs w:val="16"/>
              </w:rPr>
            </w:pPr>
          </w:p>
        </w:tc>
      </w:tr>
    </w:tbl>
    <w:p w:rsidR="00CA084E" w:rsidRPr="006D4ADA" w:rsidRDefault="00CA084E" w:rsidP="006D4ADA">
      <w:pPr>
        <w:spacing w:after="0" w:line="240" w:lineRule="auto"/>
        <w:jc w:val="center"/>
        <w:rPr>
          <w:rFonts w:ascii="Times New Roman" w:eastAsia="Calibri" w:hAnsi="Times New Roman" w:cs="Times New Roman"/>
          <w:b/>
          <w:sz w:val="36"/>
          <w:szCs w:val="24"/>
        </w:rPr>
      </w:pP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1</w:t>
      </w:r>
    </w:p>
    <w:p w:rsidR="00E21190" w:rsidRPr="006D4ADA" w:rsidRDefault="00E21190" w:rsidP="006D4ADA">
      <w:pPr>
        <w:spacing w:after="0" w:line="240" w:lineRule="auto"/>
        <w:jc w:val="both"/>
        <w:rPr>
          <w:rFonts w:ascii="Times New Roman" w:eastAsia="Calibri" w:hAnsi="Times New Roman" w:cs="Times New Roman"/>
          <w:sz w:val="24"/>
          <w:szCs w:val="24"/>
        </w:rPr>
      </w:pPr>
      <w:r w:rsidRPr="006D4ADA">
        <w:rPr>
          <w:rFonts w:ascii="Times New Roman" w:eastAsia="Calibri" w:hAnsi="Times New Roman" w:cs="Times New Roman"/>
          <w:color w:val="000000"/>
          <w:sz w:val="26"/>
          <w:szCs w:val="26"/>
          <w:shd w:val="clear" w:color="auto" w:fill="FFFFFF"/>
        </w:rPr>
        <w:t>Пример того, как ИМТ будут интерпретированы для 10-летнего мальчика</w:t>
      </w:r>
    </w:p>
    <w:p w:rsidR="00E21190" w:rsidRPr="006D4ADA" w:rsidRDefault="00E21190"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noProof/>
          <w:sz w:val="24"/>
          <w:szCs w:val="24"/>
          <w:lang w:eastAsia="ru-RU"/>
        </w:rPr>
        <w:drawing>
          <wp:inline distT="0" distB="0" distL="0" distR="0">
            <wp:extent cx="5795948" cy="73045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нтерпретация ИМТ по графику.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96977" cy="7305865"/>
                    </a:xfrm>
                    <a:prstGeom prst="rect">
                      <a:avLst/>
                    </a:prstGeom>
                  </pic:spPr>
                </pic:pic>
              </a:graphicData>
            </a:graphic>
          </wp:inline>
        </w:drawing>
      </w:r>
      <w:r w:rsidRPr="006D4ADA">
        <w:rPr>
          <w:rFonts w:ascii="Times New Roman" w:eastAsia="Calibri" w:hAnsi="Times New Roman" w:cs="Times New Roman"/>
          <w:sz w:val="24"/>
          <w:szCs w:val="24"/>
        </w:rPr>
        <w:br w:type="page"/>
      </w:r>
    </w:p>
    <w:p w:rsidR="005B6D99" w:rsidRPr="006D4ADA" w:rsidRDefault="00930273" w:rsidP="006D4ADA">
      <w:pPr>
        <w:spacing w:after="0" w:line="240" w:lineRule="auto"/>
        <w:jc w:val="right"/>
        <w:rPr>
          <w:rFonts w:ascii="Times New Roman" w:eastAsia="Calibri" w:hAnsi="Times New Roman" w:cs="Times New Roman"/>
          <w:sz w:val="24"/>
          <w:szCs w:val="24"/>
        </w:rPr>
      </w:pPr>
      <w:r w:rsidRPr="006D4ADA">
        <w:rPr>
          <w:rFonts w:ascii="Times New Roman" w:eastAsia="Calibri" w:hAnsi="Times New Roman" w:cs="Times New Roman"/>
          <w:sz w:val="24"/>
          <w:szCs w:val="24"/>
        </w:rPr>
        <w:t>Приложение 2</w:t>
      </w:r>
    </w:p>
    <w:p w:rsidR="005B6D99" w:rsidRPr="006D4ADA" w:rsidRDefault="005B6D99" w:rsidP="006D4ADA">
      <w:pPr>
        <w:tabs>
          <w:tab w:val="left" w:pos="1418"/>
        </w:tabs>
        <w:spacing w:after="0" w:line="240" w:lineRule="auto"/>
        <w:jc w:val="center"/>
        <w:rPr>
          <w:rFonts w:ascii="Times New Roman" w:eastAsia="Calibri" w:hAnsi="Times New Roman" w:cs="Times New Roman"/>
          <w:b/>
          <w:sz w:val="28"/>
        </w:rPr>
      </w:pPr>
      <w:r w:rsidRPr="006D4ADA">
        <w:rPr>
          <w:rFonts w:ascii="Times New Roman" w:eastAsia="Calibri" w:hAnsi="Times New Roman" w:cs="Times New Roman"/>
          <w:b/>
          <w:sz w:val="28"/>
        </w:rPr>
        <w:t>ДНЕВНИК ПИТАНИЯ (пример)</w:t>
      </w:r>
    </w:p>
    <w:p w:rsidR="005B6D99" w:rsidRPr="006D4ADA" w:rsidRDefault="005B6D99" w:rsidP="006D4ADA">
      <w:pPr>
        <w:spacing w:after="0" w:line="240" w:lineRule="auto"/>
        <w:jc w:val="both"/>
        <w:rPr>
          <w:rFonts w:ascii="Times New Roman" w:eastAsia="Calibri" w:hAnsi="Times New Roman" w:cs="Times New Roman"/>
          <w:sz w:val="28"/>
        </w:rPr>
      </w:pPr>
      <w:r w:rsidRPr="006D4ADA">
        <w:rPr>
          <w:rFonts w:ascii="Times New Roman" w:eastAsia="Calibri" w:hAnsi="Times New Roman" w:cs="Times New Roman"/>
          <w:sz w:val="28"/>
        </w:rPr>
        <w:t xml:space="preserve">В течение недели необходимо вести «Дневник питания» и записывать каждый день все, что вы едите и пьете. Старайтесь записать все как можно более подробно. Для корректного указания названия продукта используйте этикетку на его упаковке. Если вы не можете оценить массу/объем блюда в граммах и миллилитрах – запишите его в штуках, стаканах, тарелках и пр. Отмечайте в дневнике каждый прием пищи, включая перекусы – время, блюда и напитки. </w:t>
      </w:r>
    </w:p>
    <w:p w:rsidR="005B6D99" w:rsidRPr="006D4ADA" w:rsidRDefault="005B6D99" w:rsidP="006D4ADA">
      <w:pPr>
        <w:spacing w:after="0" w:line="240" w:lineRule="auto"/>
        <w:rPr>
          <w:rFonts w:ascii="Times New Roman" w:eastAsia="Calibri" w:hAnsi="Times New Roman" w:cs="Times New Roman"/>
        </w:rPr>
      </w:pPr>
      <w:r w:rsidRPr="006D4ADA">
        <w:rPr>
          <w:rFonts w:ascii="Times New Roman" w:eastAsia="Calibri" w:hAnsi="Times New Roman" w:cs="Times New Roman"/>
          <w:i/>
        </w:rPr>
        <w:t xml:space="preserve">1-й День. </w:t>
      </w:r>
      <w:r w:rsidRPr="006D4ADA">
        <w:rPr>
          <w:rFonts w:ascii="Times New Roman" w:eastAsia="Calibri" w:hAnsi="Times New Roman" w:cs="Times New Roman"/>
        </w:rPr>
        <w:t>Дата ______</w:t>
      </w:r>
      <w:r w:rsidR="007C5BF3" w:rsidRPr="006D4ADA">
        <w:rPr>
          <w:rFonts w:ascii="Times New Roman" w:eastAsia="Calibri" w:hAnsi="Times New Roman" w:cs="Times New Roman"/>
          <w:i/>
        </w:rPr>
        <w:t>20 марта 2020</w:t>
      </w:r>
      <w:r w:rsidRPr="006D4ADA">
        <w:rPr>
          <w:rFonts w:ascii="Times New Roman" w:eastAsia="Calibri" w:hAnsi="Times New Roman" w:cs="Times New Roman"/>
          <w:i/>
        </w:rPr>
        <w:t xml:space="preserve"> г.</w:t>
      </w:r>
      <w:r w:rsidRPr="006D4ADA">
        <w:rPr>
          <w:rFonts w:ascii="Times New Roman" w:eastAsia="Calibri" w:hAnsi="Times New Roman" w:cs="Times New Roman"/>
        </w:rPr>
        <w:t>____________</w:t>
      </w:r>
    </w:p>
    <w:tbl>
      <w:tblPr>
        <w:tblStyle w:val="22"/>
        <w:tblW w:w="0" w:type="auto"/>
        <w:jc w:val="center"/>
        <w:tblLook w:val="04A0" w:firstRow="1" w:lastRow="0" w:firstColumn="1" w:lastColumn="0" w:noHBand="0" w:noVBand="1"/>
      </w:tblPr>
      <w:tblGrid>
        <w:gridCol w:w="1806"/>
        <w:gridCol w:w="850"/>
        <w:gridCol w:w="3210"/>
        <w:gridCol w:w="1300"/>
        <w:gridCol w:w="1554"/>
        <w:gridCol w:w="1418"/>
      </w:tblGrid>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225"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18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423"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9.40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Творог 2%-ный</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Минеральная вода</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Питьевой йогурт со злаками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290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Киви</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12.00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Мандарин</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черный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Бутерброд с сыром</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1"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14.40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Гречневая каша</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Чай красный</w:t>
            </w:r>
          </w:p>
        </w:tc>
        <w:tc>
          <w:tcPr>
            <w:tcW w:w="1423"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чашка</w:t>
            </w: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Куриная грудка вареная</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100 г</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vMerge/>
          </w:tcPr>
          <w:p w:rsidR="005B6D99" w:rsidRPr="006D4ADA" w:rsidRDefault="005B6D99" w:rsidP="006D4ADA">
            <w:pPr>
              <w:rPr>
                <w:rFonts w:ascii="Times New Roman" w:eastAsia="Calibri" w:hAnsi="Times New Roman" w:cs="Times New Roman"/>
              </w:rPr>
            </w:pPr>
          </w:p>
        </w:tc>
        <w:tc>
          <w:tcPr>
            <w:tcW w:w="851" w:type="dxa"/>
            <w:vMerge/>
          </w:tcPr>
          <w:p w:rsidR="005B6D99" w:rsidRPr="006D4ADA" w:rsidRDefault="005B6D99" w:rsidP="006D4ADA">
            <w:pPr>
              <w:rPr>
                <w:rFonts w:ascii="Times New Roman" w:eastAsia="Calibri" w:hAnsi="Times New Roman" w:cs="Times New Roman"/>
              </w:rPr>
            </w:pP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Яблоко</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шт.</w:t>
            </w:r>
          </w:p>
        </w:tc>
        <w:tc>
          <w:tcPr>
            <w:tcW w:w="1554" w:type="dxa"/>
            <w:vMerge/>
          </w:tcPr>
          <w:p w:rsidR="005B6D99" w:rsidRPr="006D4ADA" w:rsidRDefault="005B6D99" w:rsidP="006D4ADA">
            <w:pPr>
              <w:rPr>
                <w:rFonts w:ascii="Times New Roman" w:eastAsia="Calibri" w:hAnsi="Times New Roman" w:cs="Times New Roman"/>
              </w:rPr>
            </w:pPr>
          </w:p>
        </w:tc>
        <w:tc>
          <w:tcPr>
            <w:tcW w:w="1423"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19.50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Салат из свежих овощей (помидоры, огурцы, зелень)</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200 г</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 стакан</w:t>
            </w:r>
          </w:p>
        </w:tc>
      </w:tr>
      <w:tr w:rsidR="005B6D99" w:rsidRPr="006D4ADA" w:rsidTr="00697455">
        <w:trPr>
          <w:jc w:val="center"/>
        </w:trPr>
        <w:tc>
          <w:tcPr>
            <w:tcW w:w="1809"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22.30</w:t>
            </w:r>
          </w:p>
        </w:tc>
        <w:tc>
          <w:tcPr>
            <w:tcW w:w="3225"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 xml:space="preserve">Помело (фрукт) </w:t>
            </w:r>
          </w:p>
        </w:tc>
        <w:tc>
          <w:tcPr>
            <w:tcW w:w="1181"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1/4</w:t>
            </w:r>
          </w:p>
        </w:tc>
        <w:tc>
          <w:tcPr>
            <w:tcW w:w="1554"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Кефир</w:t>
            </w:r>
          </w:p>
        </w:tc>
        <w:tc>
          <w:tcPr>
            <w:tcW w:w="1423" w:type="dxa"/>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½ стакана</w:t>
            </w:r>
          </w:p>
        </w:tc>
      </w:tr>
    </w:tbl>
    <w:p w:rsidR="005B6D99" w:rsidRPr="006D4ADA" w:rsidRDefault="003A7ACF" w:rsidP="006D4ADA">
      <w:pPr>
        <w:spacing w:after="0" w:line="240" w:lineRule="auto"/>
        <w:rPr>
          <w:rFonts w:ascii="Times New Roman" w:eastAsia="Calibri" w:hAnsi="Times New Roman" w:cs="Times New Roman"/>
        </w:rPr>
      </w:pPr>
      <w:r>
        <w:rPr>
          <w:rFonts w:ascii="Times New Roman" w:eastAsia="Calibri" w:hAnsi="Times New Roman" w:cs="Times New Roman"/>
          <w:noProof/>
          <w:lang w:eastAsia="ru-RU"/>
        </w:rPr>
        <mc:AlternateContent>
          <mc:Choice Requires="wps">
            <w:drawing>
              <wp:anchor distT="4294967295" distB="4294967295" distL="114300" distR="114300" simplePos="0" relativeHeight="251643392" behindDoc="0" locked="0" layoutInCell="1" allowOverlap="1">
                <wp:simplePos x="0" y="0"/>
                <wp:positionH relativeFrom="column">
                  <wp:posOffset>-76200</wp:posOffset>
                </wp:positionH>
                <wp:positionV relativeFrom="paragraph">
                  <wp:posOffset>153034</wp:posOffset>
                </wp:positionV>
                <wp:extent cx="6762750" cy="0"/>
                <wp:effectExtent l="0" t="0" r="19050" b="190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0" cy="0"/>
                        </a:xfrm>
                        <a:prstGeom prst="line">
                          <a:avLst/>
                        </a:prstGeom>
                        <a:noFill/>
                        <a:ln w="19050" cap="flat" cmpd="sng" algn="ctr">
                          <a:solidFill>
                            <a:sysClr val="windowText" lastClr="000000">
                              <a:shade val="95000"/>
                              <a:satMod val="105000"/>
                            </a:sysClr>
                          </a:solidFill>
                          <a:prstDash val="dashDot"/>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16" o:spid="_x0000_s1026" style="position:absolute;flip:y;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2.05pt" to="52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p9IQIAAPYDAAAOAAAAZHJzL2Uyb0RvYy54bWysU8FuEzEQvSPxD5bvZJNITekqmx4alUuB&#10;SC3cp7Y3u8JrWx6TTW7AGSmfwC9wAKlSgW/Y/BFjb5q2cEPswRrP7Lx582Y8PV03mq2Ux9qago8G&#10;Q86UEVbWZlnwN1fnz55zhgGMBG2NKvhGIT+dPX0ybV2uxrayWirPCMRg3rqCVyG4PMtQVKoBHFin&#10;DAVL6xsIdPXLTHpoCb3R2Xg4nGSt9dJ5KxQieed9kM8SflkqEV6XJarAdMGJW0inT+d1PLPZFPKl&#10;B1fVYk8D/oFFA7WhogeoOQRg7339F1RTC2/RlmEgbJPZsqyFSj1QN6PhH91cVuBU6oXEQXeQCf8f&#10;rHi1WnhWS5rdhDMDDc2o+7L7sNt2P7qvuy3bfex+dd+7b91N97O72X0i+3b3mewY7G737i2jdNKy&#10;dZgT5JlZ+KiGWJtLd2HFO6RY9igYL+j639alb1ipa/eWaCQZSRi2TlPaHKak1oEJck6OJ+PjIxqm&#10;uItlkEeIWNF5DC+UbVg0Cq5rEwWEHFYXGCKJ+1+i29jzWuu0BNqwlsqfDBM00C6WGgJVaRypg2bJ&#10;GeglLbkIPkGi1bWM6REIN3imPVsB7Rmtp7TtFfHlTAMGClAT6esTK5Cq//XkiNz9EiKEl1b27hGR&#10;6P3Et4dO1B+VjB3OAas+RZI1tyFiUY42kZRKD2Df+L3g0bq2crPwd1Oh5Upp+4cQt/fhneyHz3X2&#10;GwAA//8DAFBLAwQUAAYACAAAACEAyHWyBd0AAAAKAQAADwAAAGRycy9kb3ducmV2LnhtbEyPS0/D&#10;MBCE70j8B2uRuLVOQlqhEKdCqBVH1CfXbbx5qPE6it02/Pu64gDHnR3NfJMvRtOJCw2utawgnkYg&#10;iEurW64V7LarySsI55E1dpZJwQ85WBSPDzlm2l55TZeNr0UIYZehgsb7PpPSlQ0ZdFPbE4dfZQeD&#10;PpxDLfWA1xBuOplE0VwabDk0NNjTR0PlaXM2Csr54YC8PH1+f7lUV+lyX42zlVLPT+P7GwhPo/8z&#10;wx0/oEMRmI72zNqJTsEkTsIWryBJYxB3QzR7CcrxV5FFLv9PKG4AAAD//wMAUEsBAi0AFAAGAAgA&#10;AAAhALaDOJL+AAAA4QEAABMAAAAAAAAAAAAAAAAAAAAAAFtDb250ZW50X1R5cGVzXS54bWxQSwEC&#10;LQAUAAYACAAAACEAOP0h/9YAAACUAQAACwAAAAAAAAAAAAAAAAAvAQAAX3JlbHMvLnJlbHNQSwEC&#10;LQAUAAYACAAAACEAahn6fSECAAD2AwAADgAAAAAAAAAAAAAAAAAuAgAAZHJzL2Uyb0RvYy54bWxQ&#10;SwECLQAUAAYACAAAACEAyHWyBd0AAAAKAQAADwAAAAAAAAAAAAAAAAB7BAAAZHJzL2Rvd25yZXYu&#10;eG1sUEsFBgAAAAAEAAQA8wAAAIUFAAAAAA==&#10;" strokeweight="1.5pt">
                <v:stroke dashstyle="dashDot"/>
                <o:lock v:ext="edit" shapetype="f"/>
              </v:line>
            </w:pict>
          </mc:Fallback>
        </mc:AlternateContent>
      </w:r>
    </w:p>
    <w:p w:rsidR="005B6D99" w:rsidRPr="006D4ADA" w:rsidRDefault="005B6D99" w:rsidP="006D4ADA">
      <w:pPr>
        <w:spacing w:after="0" w:line="240" w:lineRule="auto"/>
        <w:jc w:val="center"/>
        <w:rPr>
          <w:rFonts w:ascii="Times New Roman" w:eastAsia="Calibri" w:hAnsi="Times New Roman" w:cs="Times New Roman"/>
          <w:b/>
          <w:sz w:val="28"/>
          <w:szCs w:val="24"/>
        </w:rPr>
      </w:pPr>
      <w:r w:rsidRPr="006D4ADA">
        <w:rPr>
          <w:rFonts w:ascii="Times New Roman" w:eastAsia="Calibri" w:hAnsi="Times New Roman" w:cs="Times New Roman"/>
          <w:b/>
          <w:sz w:val="28"/>
          <w:szCs w:val="24"/>
        </w:rPr>
        <w:t>ДНЕВНИК ПИТАНИЯ (форма)</w:t>
      </w:r>
    </w:p>
    <w:p w:rsidR="005B6D99" w:rsidRPr="006D4ADA" w:rsidRDefault="005B6D99" w:rsidP="006D4ADA">
      <w:pPr>
        <w:spacing w:after="0" w:line="240" w:lineRule="auto"/>
        <w:ind w:firstLine="708"/>
        <w:rPr>
          <w:rFonts w:ascii="Times New Roman" w:eastAsia="Calibri" w:hAnsi="Times New Roman" w:cs="Times New Roman"/>
        </w:rPr>
      </w:pPr>
      <w:r w:rsidRPr="006D4ADA">
        <w:rPr>
          <w:rFonts w:ascii="Times New Roman" w:eastAsia="Calibri" w:hAnsi="Times New Roman" w:cs="Times New Roman"/>
        </w:rPr>
        <w:t>Дата ______</w:t>
      </w:r>
      <w:r w:rsidRPr="006D4ADA">
        <w:rPr>
          <w:rFonts w:ascii="Times New Roman" w:eastAsia="Calibri" w:hAnsi="Times New Roman" w:cs="Times New Roman"/>
          <w:i/>
        </w:rPr>
        <w:t>______</w:t>
      </w:r>
    </w:p>
    <w:tbl>
      <w:tblPr>
        <w:tblStyle w:val="22"/>
        <w:tblW w:w="0" w:type="auto"/>
        <w:jc w:val="center"/>
        <w:tblLook w:val="04A0" w:firstRow="1" w:lastRow="0" w:firstColumn="1" w:lastColumn="0" w:noHBand="0" w:noVBand="1"/>
      </w:tblPr>
      <w:tblGrid>
        <w:gridCol w:w="1538"/>
        <w:gridCol w:w="850"/>
        <w:gridCol w:w="3187"/>
        <w:gridCol w:w="1491"/>
        <w:gridCol w:w="1554"/>
        <w:gridCol w:w="1087"/>
      </w:tblGrid>
      <w:tr w:rsidR="005B6D99" w:rsidRPr="006D4ADA" w:rsidTr="00697455">
        <w:trPr>
          <w:jc w:val="center"/>
        </w:trPr>
        <w:tc>
          <w:tcPr>
            <w:tcW w:w="1538"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Очередность приема пищи</w:t>
            </w:r>
          </w:p>
        </w:tc>
        <w:tc>
          <w:tcPr>
            <w:tcW w:w="850"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Время </w:t>
            </w:r>
          </w:p>
        </w:tc>
        <w:tc>
          <w:tcPr>
            <w:tcW w:w="31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Блюда/продукты</w:t>
            </w:r>
          </w:p>
        </w:tc>
        <w:tc>
          <w:tcPr>
            <w:tcW w:w="1491"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 xml:space="preserve">Масса / количество </w:t>
            </w:r>
          </w:p>
        </w:tc>
        <w:tc>
          <w:tcPr>
            <w:tcW w:w="1554"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Вода/напитки</w:t>
            </w:r>
          </w:p>
        </w:tc>
        <w:tc>
          <w:tcPr>
            <w:tcW w:w="1087" w:type="dxa"/>
          </w:tcPr>
          <w:p w:rsidR="005B6D99" w:rsidRPr="006D4ADA" w:rsidRDefault="005B6D99" w:rsidP="006D4ADA">
            <w:pPr>
              <w:rPr>
                <w:rFonts w:ascii="Times New Roman" w:eastAsia="Calibri" w:hAnsi="Times New Roman" w:cs="Times New Roman"/>
                <w:i/>
              </w:rPr>
            </w:pPr>
            <w:r w:rsidRPr="006D4ADA">
              <w:rPr>
                <w:rFonts w:ascii="Times New Roman" w:eastAsia="Calibri" w:hAnsi="Times New Roman" w:cs="Times New Roman"/>
                <w:i/>
              </w:rPr>
              <w:t>Объем</w:t>
            </w: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1-й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2-й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3-й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4-й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val="restart"/>
          </w:tcPr>
          <w:p w:rsidR="005B6D99" w:rsidRPr="006D4ADA" w:rsidRDefault="005B6D99" w:rsidP="006D4ADA">
            <w:pPr>
              <w:rPr>
                <w:rFonts w:ascii="Times New Roman" w:eastAsia="Calibri" w:hAnsi="Times New Roman" w:cs="Times New Roman"/>
              </w:rPr>
            </w:pPr>
            <w:r w:rsidRPr="006D4ADA">
              <w:rPr>
                <w:rFonts w:ascii="Times New Roman" w:eastAsia="Calibri" w:hAnsi="Times New Roman" w:cs="Times New Roman"/>
              </w:rPr>
              <w:t>5-й прием пищи</w:t>
            </w:r>
          </w:p>
        </w:tc>
        <w:tc>
          <w:tcPr>
            <w:tcW w:w="850" w:type="dxa"/>
            <w:vMerge w:val="restart"/>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val="restart"/>
          </w:tcPr>
          <w:p w:rsidR="005B6D99" w:rsidRPr="006D4ADA" w:rsidRDefault="005B6D99" w:rsidP="006D4ADA">
            <w:pPr>
              <w:rPr>
                <w:rFonts w:ascii="Times New Roman" w:eastAsia="Calibri" w:hAnsi="Times New Roman" w:cs="Times New Roman"/>
              </w:rPr>
            </w:pPr>
          </w:p>
        </w:tc>
        <w:tc>
          <w:tcPr>
            <w:tcW w:w="1087" w:type="dxa"/>
            <w:vMerge w:val="restart"/>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r w:rsidR="005B6D99" w:rsidRPr="006D4ADA" w:rsidTr="00697455">
        <w:trPr>
          <w:jc w:val="center"/>
        </w:trPr>
        <w:tc>
          <w:tcPr>
            <w:tcW w:w="1538" w:type="dxa"/>
            <w:vMerge/>
          </w:tcPr>
          <w:p w:rsidR="005B6D99" w:rsidRPr="006D4ADA" w:rsidRDefault="005B6D99" w:rsidP="006D4ADA">
            <w:pPr>
              <w:rPr>
                <w:rFonts w:ascii="Times New Roman" w:eastAsia="Calibri" w:hAnsi="Times New Roman" w:cs="Times New Roman"/>
              </w:rPr>
            </w:pPr>
          </w:p>
        </w:tc>
        <w:tc>
          <w:tcPr>
            <w:tcW w:w="850" w:type="dxa"/>
            <w:vMerge/>
          </w:tcPr>
          <w:p w:rsidR="005B6D99" w:rsidRPr="006D4ADA" w:rsidRDefault="005B6D99" w:rsidP="006D4ADA">
            <w:pPr>
              <w:rPr>
                <w:rFonts w:ascii="Times New Roman" w:eastAsia="Calibri" w:hAnsi="Times New Roman" w:cs="Times New Roman"/>
              </w:rPr>
            </w:pPr>
          </w:p>
        </w:tc>
        <w:tc>
          <w:tcPr>
            <w:tcW w:w="3187" w:type="dxa"/>
          </w:tcPr>
          <w:p w:rsidR="005B6D99" w:rsidRPr="006D4ADA" w:rsidRDefault="005B6D99" w:rsidP="006D4ADA">
            <w:pPr>
              <w:rPr>
                <w:rFonts w:ascii="Times New Roman" w:eastAsia="Calibri" w:hAnsi="Times New Roman" w:cs="Times New Roman"/>
              </w:rPr>
            </w:pPr>
          </w:p>
        </w:tc>
        <w:tc>
          <w:tcPr>
            <w:tcW w:w="1491" w:type="dxa"/>
          </w:tcPr>
          <w:p w:rsidR="005B6D99" w:rsidRPr="006D4ADA" w:rsidRDefault="005B6D99" w:rsidP="006D4ADA">
            <w:pPr>
              <w:rPr>
                <w:rFonts w:ascii="Times New Roman" w:eastAsia="Calibri" w:hAnsi="Times New Roman" w:cs="Times New Roman"/>
              </w:rPr>
            </w:pPr>
          </w:p>
        </w:tc>
        <w:tc>
          <w:tcPr>
            <w:tcW w:w="1554" w:type="dxa"/>
            <w:vMerge/>
          </w:tcPr>
          <w:p w:rsidR="005B6D99" w:rsidRPr="006D4ADA" w:rsidRDefault="005B6D99" w:rsidP="006D4ADA">
            <w:pPr>
              <w:rPr>
                <w:rFonts w:ascii="Times New Roman" w:eastAsia="Calibri" w:hAnsi="Times New Roman" w:cs="Times New Roman"/>
              </w:rPr>
            </w:pPr>
          </w:p>
        </w:tc>
        <w:tc>
          <w:tcPr>
            <w:tcW w:w="1087" w:type="dxa"/>
            <w:vMerge/>
          </w:tcPr>
          <w:p w:rsidR="005B6D99" w:rsidRPr="006D4ADA" w:rsidRDefault="005B6D99" w:rsidP="006D4ADA">
            <w:pPr>
              <w:rPr>
                <w:rFonts w:ascii="Times New Roman" w:eastAsia="Calibri" w:hAnsi="Times New Roman" w:cs="Times New Roman"/>
              </w:rPr>
            </w:pPr>
          </w:p>
        </w:tc>
      </w:tr>
    </w:tbl>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6D4ADA" w:rsidRPr="006D4ADA" w:rsidRDefault="006D4ADA" w:rsidP="006D4ADA">
      <w:pPr>
        <w:shd w:val="clear" w:color="auto" w:fill="FFFFFF"/>
        <w:spacing w:after="0" w:line="240" w:lineRule="auto"/>
        <w:ind w:firstLine="708"/>
        <w:jc w:val="right"/>
        <w:rPr>
          <w:rFonts w:ascii="Times New Roman" w:eastAsia="Calibri" w:hAnsi="Times New Roman" w:cs="Times New Roman"/>
          <w:iCs/>
          <w:sz w:val="28"/>
          <w:szCs w:val="24"/>
        </w:rPr>
      </w:pPr>
    </w:p>
    <w:p w:rsidR="00FC11BF" w:rsidRPr="006D4ADA" w:rsidRDefault="00FC11BF" w:rsidP="006D4ADA">
      <w:pPr>
        <w:shd w:val="clear" w:color="auto" w:fill="FFFFFF"/>
        <w:spacing w:after="0" w:line="240" w:lineRule="auto"/>
        <w:ind w:firstLine="708"/>
        <w:jc w:val="right"/>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Приложение</w:t>
      </w:r>
      <w:r w:rsidR="000B611F" w:rsidRPr="006D4ADA">
        <w:rPr>
          <w:rFonts w:ascii="Times New Roman" w:eastAsia="Calibri" w:hAnsi="Times New Roman" w:cs="Times New Roman"/>
          <w:iCs/>
          <w:sz w:val="28"/>
          <w:szCs w:val="24"/>
        </w:rPr>
        <w:t xml:space="preserve"> 3</w:t>
      </w:r>
    </w:p>
    <w:p w:rsidR="00FC11BF" w:rsidRPr="006D4ADA" w:rsidRDefault="00FC11BF" w:rsidP="006D4ADA">
      <w:pPr>
        <w:shd w:val="clear" w:color="auto" w:fill="FFFFFF"/>
        <w:spacing w:after="0" w:line="240" w:lineRule="auto"/>
        <w:ind w:firstLine="708"/>
        <w:jc w:val="both"/>
        <w:rPr>
          <w:rFonts w:ascii="Times New Roman" w:eastAsia="Calibri" w:hAnsi="Times New Roman" w:cs="Times New Roman"/>
          <w:iCs/>
          <w:sz w:val="28"/>
          <w:szCs w:val="24"/>
        </w:rPr>
      </w:pPr>
      <w:r w:rsidRPr="006D4ADA">
        <w:rPr>
          <w:rFonts w:ascii="Times New Roman" w:eastAsia="Calibri" w:hAnsi="Times New Roman" w:cs="Times New Roman"/>
          <w:iCs/>
          <w:sz w:val="28"/>
          <w:szCs w:val="24"/>
        </w:rPr>
        <w:t xml:space="preserve">Пример декларации о соответствии ТР ТС 021/2011 «О безопасности пищевой продукции» и ТР ТС 022/2011 </w:t>
      </w:r>
      <w:r w:rsidRPr="006D4ADA">
        <w:rPr>
          <w:rFonts w:ascii="Times New Roman" w:eastAsia="Times New Roman" w:hAnsi="Times New Roman" w:cs="Times New Roman"/>
          <w:sz w:val="28"/>
          <w:szCs w:val="24"/>
          <w:lang w:eastAsia="ru-RU"/>
        </w:rPr>
        <w:t>«Пищевая продукция в части ее маркировки»:</w:t>
      </w:r>
    </w:p>
    <w:p w:rsidR="00FC11BF" w:rsidRPr="006D4ADA" w:rsidRDefault="003A7ACF" w:rsidP="006D4ADA">
      <w:pPr>
        <w:shd w:val="clear" w:color="auto" w:fill="FFFFFF"/>
        <w:spacing w:after="0" w:line="240" w:lineRule="auto"/>
        <w:ind w:firstLine="708"/>
        <w:jc w:val="center"/>
        <w:rPr>
          <w:rFonts w:ascii="Times New Roman" w:eastAsia="Calibri" w:hAnsi="Times New Roman" w:cs="Times New Roman"/>
          <w:iCs/>
          <w:sz w:val="24"/>
          <w:szCs w:val="24"/>
        </w:rPr>
      </w:pPr>
      <w:r>
        <w:rPr>
          <w:rFonts w:ascii="Times New Roman" w:eastAsia="Calibri" w:hAnsi="Times New Roman" w:cs="Times New Roman"/>
          <w:noProof/>
          <w:lang w:eastAsia="ru-RU"/>
        </w:rPr>
        <mc:AlternateContent>
          <mc:Choice Requires="wpi">
            <w:drawing>
              <wp:anchor distT="11902" distB="19116" distL="130140" distR="133739" simplePos="0" relativeHeight="251648512" behindDoc="0" locked="0" layoutInCell="1" allowOverlap="1">
                <wp:simplePos x="0" y="0"/>
                <wp:positionH relativeFrom="column">
                  <wp:posOffset>3717890</wp:posOffset>
                </wp:positionH>
                <wp:positionV relativeFrom="paragraph">
                  <wp:posOffset>5538942</wp:posOffset>
                </wp:positionV>
                <wp:extent cx="1514475" cy="45085"/>
                <wp:effectExtent l="38100" t="38100" r="47625" b="69215"/>
                <wp:wrapNone/>
                <wp:docPr id="12" name="Рукописный ввод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ChangeAspect="1"/>
                        </w14:cNvContentPartPr>
                      </w14:nvContentPartPr>
                      <w14:xfrm>
                        <a:off x="0" y="0"/>
                        <a:ext cx="1514475" cy="45085"/>
                      </w14:xfrm>
                    </w14:contentPart>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1.5pt;margin-top:435.2pt;width:122.05pt;height:6pt;z-index:251648512;visibility:visible;mso-wrap-style:square;mso-width-percent:0;mso-height-percent:0;mso-wrap-distance-left:3.615mm;mso-wrap-distance-top:.33061mm;mso-wrap-distance-right:3.71497mm;mso-wrap-distance-bottom:.531mm;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qAfjAQAAyAMAAA4AAABkcnMvZTJvRG9jLnhtbJxT0W7TMBR9R+If&#10;LL/TxCUZbdR0QquQJsHoA/sA4zhNtNjXst2me0Q88hN8A+JhILH9QvpH3CQNLRsT0hTJsn2tc8+5&#10;52R2ulUV2UjrStApZaOQEqkFZKVepfTyw5sXE0qc5zrjFWiZ0mvp6On8+bNZbRI5hgKqTFqCINol&#10;tUlp4b1JgsCJQiruRmCkxmIOVnGPR7sKMstrRFdVMA7Dk6AGmxkLQjqHt4u+SOcdfp5L4d/nuZOe&#10;VMgunkTIz+OOTcMxJRZ30+jllJKP7Y6xExrMZzxZWW6KUuxp8SewUrzUSOIP1IJ7Tta2fAClSmHB&#10;Qe5HAlQAeV4K2WlCdSy8p+5cX7XKWCTWNhGgvdR+ya0f5tcVntJCVTiC+h1k6BBfe6B7RBzQ/w3p&#10;SS9ArBXy6V2xsuIeI+GK0jgcdFJmKbXnGTvw15uzg4KlPei62Cwtad8ztEhzhZyar7vPzc/mtrlr&#10;bnafml+7L80P0nzD77b5TvAd2jaM5eI+LmdRIsxbEFducJRFD4T904h91novOk+JhrOC65V87QyG&#10;C0m2vYNHmw+Vx9Ruc6vanOAQyTalGM/rdu1iKLeeCLxkMYuiVzElAmtRHE7i4549wtDnKBVI66/8&#10;HZ9bykc/4Pw3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LxwgXt0AAAAL&#10;AQAADwAAAGRycy9kb3ducmV2LnhtbEyPwU7DMBBE70j8g7VIXBB1GkJjhThVBOIDCP0AN17iQLyO&#10;YrcNf89ygtusZjT7pt6vfhJnXOIYSMN2k4FA6oMdadBweH+9VyBiMmTNFAg1fGOEfXN9VZvKhgu9&#10;4blLg+ASipXR4FKaKylj79CbuAkzEnsfYfEm8bkM0i7mwuV+knmW7aQ3I/EHZ2Z8dth/dSevYWqt&#10;LF9CGwrr+8+7Q+do3jmtb2/W9glEwjX9heEXn9GhYaZjOJGNYtLwqB54S9KgyqwAwQmVl1sQRxYq&#10;L0A2tfy/ofkBAAD//wMAUEsDBBQABgAIAAAAIQAdZPcaxQcAADYVAAAQAAAAZHJzL2luay9pbmsx&#10;LnhtbKRYXW/bRhB8L9D/QLAPfSElHinqw4iSh6IBCrRA0bhA+6jIjC3EkgyJ/si/78zs3om2ZaBo&#10;ESC+3O3H7OzcHuN3H562t9lDdzhu9rtlHkZVnnW79f5qs7te5n9efizneXbsV7ur1e1+1y3zb90x&#10;//D+++/ebXZft7cX+DtDhN2Rq+3tMr/p+7uL8fjx8XH02Iz2h+txXVXN+Jfd199+zd+711X3ZbPb&#10;9Eh5jFvr/a7vnnoGu9hcLfN1/1Qle8T+tL8/rLt0zJ3D+mTRH1br7uP+sF31KeLNarfrbrPdagvc&#10;f+VZ/+0Oiw3yXHeHPNuunpZ5U8+mszy7B5ojkm7z8Xn3v/+f+8fz7nXbptxX3cNbyS/f8B6FyWwy&#10;/3nxMsZYvbh4m5PfD/u77tBvuhP9RpYffMvW9m/xZgQeuuP+9p49y7OH1e09qAyhmo9CmDZNQhDG&#10;Zzh8HRV0vh110S5GqGsG5Xlf/mVUsPxm1GpUVVUbBiHPEf4aKbh/M+aZaE690zfk2U+SlKPO+s22&#10;wwXb3iVt90dcQm5/6g+6hnVVV2XVlmF6GaYX7eSimY3CbEK5xHx2e2LMz4f7402K9/lwuic6SVVa&#10;ZY+bq/4mNRVEzZtBR4f9POd9022ub/r/7P5l01/uf7o/PHQpRBgUpoypzDNzQyLPfHr80X1Z5j9o&#10;dGTytA0REJpJWWd1VhU/VvgTfqyKvAzzfJKHPLRFmJeTrCqxKsMia7IqC9MiLMomq8F7UWFDW2Vd&#10;ZTKcFmjKJAsZXHRqvtNoGLAqw8BXZiWiuT0TwPGZzaudCnBm2czShFmJVQyAzNOibLMpt6ZFWzL1&#10;y5g14ZV1yKAeOtYBHs/NyoBT7oEEnJrdqd7QZBPDGBpS5CksqfBHBhKyZIPiBtQ9K1bAfMcIUT3K&#10;615lQLO4kTiOGXDystBXO7QZdEaBX3mdRfrCS5HRBIEF41yeggsSxOOKgaIoHlaAbjUGlC6NEVbX&#10;ZNiaUoN2a8pEluh1PYnSq6lWxeEmlsReIyRdYIiI3tEpDcFUWU9hJ7RQpk6BFnKFCxPiGPGkUi7d&#10;Ep237pY1RWBpRBZroLs226KpTGmQU1OVU6sMPohtllIOUTbCo00t2camIV7VTV6Yp5CYZAYLO+QB&#10;lgNB6P7JqEWdDKXbxzxQo1MEBIzIu2t4sDqZBTHEGKg79qmeEoU2F7wc1pIFboduaI3mcJMUoGXe&#10;vMnJcmKbotXJQAN4BxkTKtBogHscLJwmJw44WNQL1ave1sSmSpHRYYp7D4gzdhmhvSP8gU1c21NZ&#10;qNWj6FR9x9SLfa/FIQC6r0BxzUKBTwEFPxE6Z1qNDtkZJbITeUmbkGlUbBNMsJRKsE3oB5vOaKgI&#10;Q6VysqlzKY1Kd0ARjwSF4okgHgkVxEZ4KtPoQ84Be66PhiCsRkZg5taUQIixQDVcrYAJsIIlAmZw&#10;SlUkVPGKKT1tVLV7WWglM0yxy4jjHS1nDE1H7yOIT7zzfULgwmTExGQqJVYJ4oL+eAvEBqhNpYco&#10;HMjfddASg2pHyZZ5Fsuyac/mOh0sWRcH4Vu+c3QE4peFMbFgwQo2tFJs4cKV5WZbEKBEzpYwJ6Ly&#10;UOW3TIRadcF5pJnkAUQ8CqMT4eEyub/RzSkQJSS8CKRwTAv2BAYrvnaGjpgU3KccdWJ7MhNiwFMQ&#10;2ok9whLH3OG7j1gwx6eCXSjvAPxw4PE5DFhXIsaayQin1OwAuClkLFic3XKTepjFAxS8vlKjXV6o&#10;wyslpJiVV0ucS8SkDFaRM9ViJUi/hte0YMhZli6JPDEIGI8s8MlXu/iGeVsRKTJX28PHx0fvHn3q&#10;VtC519oLJxIZENPSrz7w4WnxLKRYzdEC3PGn8ms/Ild9MiFKHTEfPtISxoVp1k/dzELZ3BTXcYQO&#10;mouRK3qJS7eQvhjdURdwcb3hC8ph87MK5wxpT4zEcSJHUF9IyIXNIwnbqhhMNj9JlA0wlvgA85cK&#10;H2WQh5qlx0JkATh6qAo1iwGYt0p40XL8k39YofEtjSgfThsbVUynW8dDGloOOjAamI4VJ2p03ZnV&#10;pyznUXRkKHNkblGlCYVwBU90pmthjREyYpybOVAE6l/1aY6JbYvKQ37dCOOpK5x8Jtk00FWIMUNE&#10;YEKzxS4x1WNA1G4mEDDrHCJxx79ZMImIhaRoetAGWcyGMFEQh7ZqpQpVNkwERfdOfWM7RIRokzVe&#10;EiMEZbFSY54RI4FYEQoKZliIjpK1HfWWfERH3nP5BZQnN3AgHg2eShi83dZqwiKhjM7rIMf0uWsT&#10;ibWnV1DFEAIKVO9sLgsdvXWUmjrUhRCzGCfPlYIafCZq6HvtisBYZ+jQCylZs3jVpR/EYIOIjtLY&#10;8y1vO1mL/VIDVX0SdSosvbYIKmYwH1QzossakgZ2HUEvQI5ALIcrkhYnPNJ58ZaW8NJEx5FH0KBk&#10;BPVN11A4VQTYMnL55YdykYfCVB6loxU7KH2kHS2YDwtzI7PiTFl5K8UBTAQTdvyW1R3DFj78iRTp&#10;8L8B6QqJMe8VhZM/gsdwt3uOgW+CIs2LCBEPDDvpQKQyItIO4DEeUXKUwgXpdGbKczP8MAb47xjK&#10;roOOxBz+y8KbR5D6LwuGIZrFT3xAYYn8GNM0sM9qY0I+sIy/XNGvGNLvIPALnPf/AAAA//8DAFBL&#10;AQItABQABgAIAAAAIQCbMyc3DAEAAC0CAAATAAAAAAAAAAAAAAAAAAAAAABbQ29udGVudF9UeXBl&#10;c10ueG1sUEsBAi0AFAAGAAgAAAAhADj9If/WAAAAlAEAAAsAAAAAAAAAAAAAAAAAPQEAAF9yZWxz&#10;Ly5yZWxzUEsBAi0AFAAGAAgAAAAhAHYqqAfjAQAAyAMAAA4AAAAAAAAAAAAAAAAAPAIAAGRycy9l&#10;Mm9Eb2MueG1sUEsBAi0AFAAGAAgAAAAhAHkYvJ2/AAAAIQEAABkAAAAAAAAAAAAAAAAASwQAAGRy&#10;cy9fcmVscy9lMm9Eb2MueG1sLnJlbHNQSwECLQAUAAYACAAAACEALxwgXt0AAAALAQAADwAAAAAA&#10;AAAAAAAAAABBBQAAZHJzL2Rvd25yZXYueG1sUEsBAi0AFAAGAAgAAAAhAB1k9xrFBwAANhUAABAA&#10;AAAAAAAAAAAAAAAASwYAAGRycy9pbmsvaW5rMS54bWxQSwUGAAAAAAYABgB4AQAAPg4AAAAA&#10;">
                <v:imagedata r:id="rId56" o:title=""/>
                <v:path arrowok="t"/>
              </v:shape>
            </w:pict>
          </mc:Fallback>
        </mc:AlternateContent>
      </w:r>
      <w:r>
        <w:rPr>
          <w:rFonts w:ascii="Times New Roman" w:eastAsia="Calibri" w:hAnsi="Times New Roman" w:cs="Times New Roman"/>
          <w:noProof/>
          <w:lang w:eastAsia="ru-RU"/>
        </w:rPr>
        <mc:AlternateContent>
          <mc:Choice Requires="wpi">
            <w:drawing>
              <wp:anchor distT="17640" distB="18360" distL="126901" distR="133382" simplePos="0" relativeHeight="251645440" behindDoc="0" locked="0" layoutInCell="1" allowOverlap="1">
                <wp:simplePos x="0" y="0"/>
                <wp:positionH relativeFrom="column">
                  <wp:posOffset>2508151</wp:posOffset>
                </wp:positionH>
                <wp:positionV relativeFrom="paragraph">
                  <wp:posOffset>1824215</wp:posOffset>
                </wp:positionV>
                <wp:extent cx="1628775" cy="45720"/>
                <wp:effectExtent l="57150" t="57150" r="66675" b="68580"/>
                <wp:wrapNone/>
                <wp:docPr id="11" name="Рукописный ввод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ChangeAspect="1"/>
                        </w14:cNvContentPartPr>
                      </w14:nvContentPartPr>
                      <w14:xfrm>
                        <a:off x="0" y="0"/>
                        <a:ext cx="1628775" cy="45720"/>
                      </w14:xfrm>
                    </w14:contentPart>
                  </a:graphicData>
                </a:graphic>
                <wp14:sizeRelH relativeFrom="margin">
                  <wp14:pctWidth>0</wp14:pctWidth>
                </wp14:sizeRelH>
                <wp14:sizeRelV relativeFrom="page">
                  <wp14:pctHeight>0</wp14:pctHeight>
                </wp14:sizeRelV>
              </wp:anchor>
            </w:drawing>
          </mc:Choice>
          <mc:Fallback>
            <w:pict>
              <v:shape id="Рукописный ввод 11" o:spid="_x0000_s1026" type="#_x0000_t75" style="position:absolute;margin-left:196.5pt;margin-top:142.25pt;width:130.75pt;height:6.45pt;z-index:251645440;visibility:visible;mso-wrap-style:square;mso-width-percent:0;mso-height-percent:0;mso-wrap-distance-left:3.52503mm;mso-wrap-distance-top:.49mm;mso-wrap-distance-right:3.70506mm;mso-wrap-distance-bottom:.51mm;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eSQTlAQAAyAMAAA4AAABkcnMvZTJvRG9jLnhtbJxT3WrbMBi9H/Qd&#10;hO4b/9R1MhOnjIZCYetysT6AJsuxqaXPSEqcXo5d7iX2DGMX3WDtKyhvtM92vGTtyqAYhKRPnO+c&#10;7xxPzzayImuhTQkqpcHIp0QoDlmplim9/nBxPKHEWKYyVoESKb0Vhp7Njl5NmzoRIRRQZUITBFEm&#10;aeqUFtbWiecZXgjJzAhqobCYg5bM4lEvvUyzBtFl5YW+H3sN6KzWwIUxeDvvi3TW4ee54PZ9nhth&#10;SYXswtgPKLG4G8cRMtW4e+1PQko+4m5yEvvUm01ZstSsLkq+o8VewEqyUiGJP1BzZhlZ6fIJlCy5&#10;BgO5HXGQHuR5yUWnCdUF/iN1l+qmVRZEfKUTDsoKZRdM22F+XeElLWSFI2jeQYYOsZUFukPEAf3f&#10;kJ70HPhKIp/eFS0qZjESpihrg4NOyiyl+jIL9vzV+nyvYKH3uq7WC03a9wGapZhETu7r9rP76e7d&#10;g7vbfnK/tl/cD+K+4XfvvhN8h7YNY7l6jMuCKOH1W+A3ZnA0iJ4I+6cRu6z1XnSeEgXnBVNL8cbU&#10;GC4k2fb2nm0+VJ5Tu8m1bHOCQySblGIob9u1i6HYWMLxMojDyXh8SgnHWnQ6Drv6gNwjDKeDVCCt&#10;v/J3eG4pH/yAs9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Yoy9D4QAA&#10;AAsBAAAPAAAAZHJzL2Rvd25yZXYueG1sTI9BT8JAEIXvJP6HzZh4IbIVKIXaLTGiB2+A/oClO7TV&#10;7mzT3dLqr3c46W1m3sub72Xb0Tbigp2vHSl4mEUgkApnaioVfLy/3q9B+KDJ6MYRKvhGD9v8ZpLp&#10;1LiBDng5hlJwCPlUK6hCaFMpfVGh1X7mWiTWzq6zOvDaldJ0euBw28h5FK2k1TXxh0q3+Fxh8XXs&#10;rYJ9nNQv0+TzrTwPu8KO8ifq+51Sd7fj0yOIgGP4M8MVn9EhZ6aT68l40ShYbBbcJSiYr5cxCHas&#10;4utw4ssmWYLMM/m/Q/4LAAD//wMAUEsDBBQABgAIAAAAIQD9w4jFowkAAFsaAAAQAAAAZHJzL2lu&#10;ay9pbmsxLnhtbKRY0W7bRhB8L9B/INgHv4gy7yhSkhGnD0UDFGiBonGB9tGxGVuIJRkSbSd/35nZ&#10;vaMSS0DRokVMHfd2Z2dn90568+Pn9UPx3O/2q+3msgzTuiz6zc32drW5uyz/vHpXLcpiP1xvbq8f&#10;tpv+svzS78sf337/3ZvV5tP64QL/FvCw2fNp/XBZ3g/D48X5+cvLy/SlmW53d+exrpvzXzaffvu1&#10;fOu7bvuPq81qQMh9WrrZbob+80BnF6vby/Jm+Fxne/h+v33a3fT5NVd2N6PFsLu+6d9td+vrIXu8&#10;v95s+odic70G7r/KYvjyiIcV4tz1u7JYX3++LJs47+Zl8QQ0ewRdl+fHt//9/7a/O749tm2Ofds/&#10;nwp+dWL3NMzms8XPy299nKsWF6c5+X23fex3w6of6Tey/MWX4sY+izcjcNfvtw9PrFlZPF8/PIHK&#10;EOrFNISuaTKCcH6Ew9deQedpr8t2OUVecyjP6/IvvYLlk17raV3XbThweYzw10jB/UmfR7w59U7f&#10;Ic/+Jks56WxYrXs02Poxa3vYowm5/H7YqQ1jHeuqbqvQXYXuop1dNHG6nHWUS4pn3ZN8ftg97e+z&#10;vw+7sU/0Jmdpmb2sbof7XFQQtWgOKnpYz2O77/vV3f3wn7d/XA1X25+eds99dhEOElPEnOaRuSGR&#10;Fz49/ug/XpY/aHQU2mkLIiDUy6IuQlvUk7P6LMSzxVloJ2VdViGWFf7HpxoWsOnsAXzzoQrY4m9k&#10;UgW3xRuYVLEuGm6coEoNX2JtWYSmwOt2gqUZnbSTELFMO3zAG9vNv/ikTaErwtyXuyrMuQ2+QizC&#10;gstyERbmTduSNZxk6xmsmQWsZ1W2hmuChD94BrQxOSwxu+grtpUrKU08ZgKcGiwQEvAZwkURYK+Y&#10;gBIrOEPmTCzSUafck3EsjAbGwEvgpCsLR8B0+20R6PxVWbBVPhjMnX1tY7HdBiDEESOKrjHB5NwQ&#10;hmVBAlmnZeVU0of48GIDDOrOcpOKZeWMYoe0gBBxVqE64iHOijkSgECWFfTHTKq4LMAU2WtCxbdc&#10;RGG0h4+CQKxNA+8SUNU05h2bpDgjvzOnlpW0hE2eKjzx0ZSkTR6JOCSvUAgSdwOdIcYWqMggLSuo&#10;iIFCWgsmaIKkC1UQS5YrrMQJ9qgBALVITSEtyJz7TCLA7oESH3jjomnwoNBsMTQRt4LCjruBFxTi&#10;kShjm0BWsc0wxWDSpwp40L5R3WClEL00pJFF0ZNF0RIN8WBMvF5B24plUDJXrYHPzU2ayvErBwZc&#10;roQRKTqZXFOGSEszC0wjLTzSEIuuSS7ikSjBihZhSQFm0lBPIoeEpAeWbDbWuwDP3I0yMm0rqEVh&#10;DdPaqB+JhlWoGomGmxurOHdDyZIBAuK1y2BOPFZ0wFI4WjGcyaeGQhBdJKB42qaZ6UoxjKi6K6U1&#10;lTIeExBuKkXseIMAVm6alqNN4WCkKad6Kw1qWhSokWmEQWieAMic68HUoRUUNPsOSg4TgPoTEiHi&#10;TKAX5eRCayfihARA8+REQ9W2OZvIydGipKk6GDJyQb7klXWylhcHaodu0rIvlFQUBtWmZVMJV9CU&#10;EKDcyGDZMUZrmkOMmREmLW7Z0XicsP0tFGsr+jDqcrdjgUZ5SqCHlSxWlAf1hjKICL5TBZmj0aWX&#10;hKx3rgrfmI9SWGseSEOGDktuhdnJSCIg22F2Ejf9YW7IEuyhb2SJRalc/Ol0Erw0hCHoOWeN0GDs&#10;+9gZq+Y9wKqJLORoLCFXWSFWLsAYyR20EyFTnYjM4mCmGTecaLaklybcDFKd6F1Af7K0mW+FX+bt&#10;HKyoBZsjHdGcOhAaWMHh4AcSqRIyzhXbrGkLPNISxk6e6C35MyX7S7WPESUyGI9BVHDBYzSuCKke&#10;0ooUYMdQyhJAWIqvzA43nnBuuuYuJadgBOV+3OFJz9Y0NBYk25UvQcd2R6nb8uZUwM4DaGxJb0R1&#10;pzKI6iwViY8GWeUEZjCOqyHuaiZE/lWVkI/NMN6xxFtSMP56WD8NGd+7UopVUA5RYbO7izHAQoEc&#10;eBAOPME11jjYkocwXk3ypEF/qCugKEzl5ARDx2oL9YhCNRofSQ/OLxcXzy8vL3rKxe5HvSwFQVQY&#10;VQQ7tqRfkbyqRgbsdAFiRJ+RELHPdIq45kEh2jKesUO1JRUcDnlhS5z6qCjCBAXMoyAasUgKp77R&#10;2lkEDkD9h8nMN3TGkOJZ7EorfKd9c7ACex0OdEGmsKRaowZ+vIgRbdSJZzKxbqRg5oBjMsnXBbg0&#10;ai37xDcueMZYFefsa/Ft914Kwe4TWnQN2Xb1vcufEHmjtrL6jdqpZeqp2axtAOtY2zB7yUIPlk/H&#10;W49q3eHSo3x4tfCbMe4b/q0HN1venBkJqsBfbZ+x40VkZi19BUNiHd8auTqDsKRvLqpBZLG5dawU&#10;GRW+YHdNjGrSSSNeSVlWJUCXSFr0suKq+cGYc49gsUtBCEVygDeLofFsCpG9+GcMJRYhA0enPmeZ&#10;0k5KRVa6JyuFsaESxTy1vvHOpkvePa3xxBzFpt5Eqrg7JtVQ5cJHVE48xMfQDccWCcGJkhJL+HRf&#10;pZHuy5K5ik1XTIa+dKibgrgCI2t7LlGGearYk7ba9yEFJR5Bo2hoy+3KituhFK8N7rC5uLPU5npQ&#10;GGRBR0TlTQUwhgr/eunwpKIIvJcAVdEaoPpBQCYSJslHapEQCR4dxsoDG8FacD7RiizbDOiARwr3&#10;8QP3M+PePGCjFOHz2rWsJQcWrRwH7TtLBGhCMlmCUgmcCE4h8gB0NXkQhcSkFHShsBREiC4ynoLY&#10;klVOPiseDZm7D86VvLRF97VpBchFI90zAYso1fkSRWa9CmdSFO+sMO9SUWw80apqcvb8xQV2ONs0&#10;+Qwiv/Cy2rgmqw+oQeLGVj1YVawExJMuQLz/0Jeg0hXpk/p0UAkhRmwa0Ri26TyFON0JJpqHcm0z&#10;2KjyvIhaZOlTvAmoYWeSHtyUJPHSseqpV0yQHyUVh4x+tSUKitCZBQm3LPhOLGDSkzej0iZfE8ev&#10;PXkHjkIPWcX8tRPfttP5GPN4jxzvAnd43vAQEgZdQxkSpKp4VkdDllLESypPWKUbPOdB0k4wbJkQ&#10;Vsh7StuCztIxrh6m85EIlEkSyXzzd0OPghsaPyCyXXrkFZXRIgtHHCIKv/s4FXqy+PiFSEMUGWRL&#10;WsmjYtChPjOGXqUV2Hj30r+Mk407X0jH2IfvQK4PefCNVkFuVDvxAYkqClHLJa5LcE75er3tkYEw&#10;192pRjwhp1+g9Tts/qEWv3K//QcAAP//AwBQSwECLQAUAAYACAAAACEAmzMnNwwBAAAtAgAAEwAA&#10;AAAAAAAAAAAAAAAAAAAAW0NvbnRlbnRfVHlwZXNdLnhtbFBLAQItABQABgAIAAAAIQA4/SH/1gAA&#10;AJQBAAALAAAAAAAAAAAAAAAAAD0BAABfcmVscy8ucmVsc1BLAQItABQABgAIAAAAIQBdXkkE5QEA&#10;AMgDAAAOAAAAAAAAAAAAAAAAADwCAABkcnMvZTJvRG9jLnhtbFBLAQItABQABgAIAAAAIQB5GLyd&#10;vwAAACEBAAAZAAAAAAAAAAAAAAAAAE0EAABkcnMvX3JlbHMvZTJvRG9jLnhtbC5yZWxzUEsBAi0A&#10;FAAGAAgAAAAhABijL0PhAAAACwEAAA8AAAAAAAAAAAAAAAAAQwUAAGRycy9kb3ducmV2LnhtbFBL&#10;AQItABQABgAIAAAAIQD9w4jFowkAAFsaAAAQAAAAAAAAAAAAAAAAAFEGAABkcnMvaW5rL2luazEu&#10;eG1sUEsFBgAAAAAGAAYAeAEAACIQAAAAAA==&#10;">
                <v:imagedata r:id="rId58" o:title=""/>
                <v:path arrowok="t"/>
              </v:shape>
            </w:pict>
          </mc:Fallback>
        </mc:AlternateContent>
      </w:r>
      <w:r w:rsidR="00FC11BF" w:rsidRPr="006D4ADA">
        <w:rPr>
          <w:rFonts w:ascii="Times New Roman" w:eastAsia="Calibri" w:hAnsi="Times New Roman" w:cs="Times New Roman"/>
          <w:noProof/>
          <w:lang w:eastAsia="ru-RU"/>
        </w:rPr>
        <w:drawing>
          <wp:inline distT="0" distB="0" distL="0" distR="0">
            <wp:extent cx="5624623" cy="7928845"/>
            <wp:effectExtent l="0" t="0" r="0" b="0"/>
            <wp:docPr id="55" name="Рисунок 55" descr="https://deklaraciya-ts.ru/attachments/Image/2_3.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klaraciya-ts.ru/attachments/Image/2_3.jpg?template=generic"/>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51851" cy="7967227"/>
                    </a:xfrm>
                    <a:prstGeom prst="rect">
                      <a:avLst/>
                    </a:prstGeom>
                    <a:noFill/>
                    <a:ln>
                      <a:noFill/>
                    </a:ln>
                  </pic:spPr>
                </pic:pic>
              </a:graphicData>
            </a:graphic>
          </wp:inline>
        </w:drawing>
      </w:r>
    </w:p>
    <w:p w:rsidR="006D4ADA" w:rsidRPr="006D4ADA" w:rsidRDefault="006D4ADA" w:rsidP="006D4ADA">
      <w:pPr>
        <w:spacing w:after="0" w:line="240" w:lineRule="auto"/>
        <w:jc w:val="right"/>
        <w:rPr>
          <w:rFonts w:ascii="Times New Roman" w:eastAsia="Calibri" w:hAnsi="Times New Roman" w:cs="Times New Roman"/>
          <w:sz w:val="28"/>
          <w:szCs w:val="24"/>
        </w:rPr>
      </w:pPr>
    </w:p>
    <w:p w:rsidR="006D4ADA" w:rsidRPr="006D4ADA" w:rsidRDefault="006D4ADA" w:rsidP="006D4ADA">
      <w:pPr>
        <w:spacing w:after="0" w:line="240" w:lineRule="auto"/>
        <w:jc w:val="right"/>
        <w:rPr>
          <w:rFonts w:ascii="Times New Roman" w:eastAsia="Calibri" w:hAnsi="Times New Roman" w:cs="Times New Roman"/>
          <w:sz w:val="28"/>
          <w:szCs w:val="24"/>
        </w:rPr>
      </w:pPr>
    </w:p>
    <w:p w:rsidR="00F73051" w:rsidRPr="006D4ADA" w:rsidRDefault="00F73051" w:rsidP="006D4ADA">
      <w:pPr>
        <w:spacing w:after="0" w:line="240" w:lineRule="auto"/>
        <w:jc w:val="right"/>
        <w:rPr>
          <w:rFonts w:ascii="Times New Roman" w:eastAsia="Calibri" w:hAnsi="Times New Roman" w:cs="Times New Roman"/>
          <w:sz w:val="28"/>
          <w:szCs w:val="24"/>
        </w:rPr>
      </w:pPr>
      <w:r w:rsidRPr="006D4ADA">
        <w:rPr>
          <w:rFonts w:ascii="Times New Roman" w:eastAsia="Calibri" w:hAnsi="Times New Roman" w:cs="Times New Roman"/>
          <w:sz w:val="28"/>
          <w:szCs w:val="24"/>
        </w:rPr>
        <w:t xml:space="preserve">Приложение </w:t>
      </w:r>
      <w:r w:rsidR="000B611F" w:rsidRPr="006D4ADA">
        <w:rPr>
          <w:rFonts w:ascii="Times New Roman" w:eastAsia="Calibri" w:hAnsi="Times New Roman" w:cs="Times New Roman"/>
          <w:sz w:val="28"/>
          <w:szCs w:val="24"/>
        </w:rPr>
        <w:t>4</w:t>
      </w:r>
    </w:p>
    <w:p w:rsidR="00F73051" w:rsidRPr="006D4ADA" w:rsidRDefault="00F73051" w:rsidP="006D4ADA">
      <w:pPr>
        <w:spacing w:after="0" w:line="240" w:lineRule="auto"/>
        <w:jc w:val="center"/>
        <w:rPr>
          <w:rFonts w:ascii="Times New Roman" w:eastAsia="Calibri" w:hAnsi="Times New Roman" w:cs="Times New Roman"/>
          <w:sz w:val="28"/>
          <w:szCs w:val="24"/>
        </w:rPr>
      </w:pPr>
      <w:r w:rsidRPr="006D4ADA">
        <w:rPr>
          <w:rFonts w:ascii="Times New Roman" w:eastAsia="Calibri" w:hAnsi="Times New Roman" w:cs="Times New Roman"/>
          <w:sz w:val="28"/>
          <w:szCs w:val="24"/>
        </w:rPr>
        <w:t>Пример протокола лабораторных испытаний</w:t>
      </w:r>
    </w:p>
    <w:p w:rsidR="00F73051" w:rsidRPr="006D4ADA" w:rsidRDefault="00AE534A" w:rsidP="006D4ADA">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76160" behindDoc="0" locked="0" layoutInCell="1" allowOverlap="1">
            <wp:simplePos x="0" y="0"/>
            <wp:positionH relativeFrom="column">
              <wp:posOffset>1394460</wp:posOffset>
            </wp:positionH>
            <wp:positionV relativeFrom="paragraph">
              <wp:posOffset>6204585</wp:posOffset>
            </wp:positionV>
            <wp:extent cx="3324225" cy="288779"/>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24225" cy="288779"/>
                    </a:xfrm>
                    <a:prstGeom prst="rect">
                      <a:avLst/>
                    </a:prstGeom>
                    <a:noFill/>
                  </pic:spPr>
                </pic:pic>
              </a:graphicData>
            </a:graphic>
          </wp:anchor>
        </w:drawing>
      </w:r>
      <w:r w:rsidR="00F73051" w:rsidRPr="006D4ADA">
        <w:rPr>
          <w:rFonts w:ascii="Times New Roman" w:eastAsia="Calibri" w:hAnsi="Times New Roman" w:cs="Times New Roman"/>
          <w:b/>
          <w:noProof/>
          <w:sz w:val="24"/>
          <w:szCs w:val="24"/>
          <w:lang w:eastAsia="ru-RU"/>
        </w:rPr>
        <w:drawing>
          <wp:inline distT="0" distB="0" distL="0" distR="0">
            <wp:extent cx="5133586" cy="7257179"/>
            <wp:effectExtent l="0" t="0" r="0" b="1270"/>
            <wp:docPr id="57" name="Рисунок 57" descr="http://derevenskieprodukty.ru/vardata/materials/sertifikaty/pi_vare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evenskieprodukty.ru/vardata/materials/sertifikaty/pi_vareniki.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88933" cy="7335422"/>
                    </a:xfrm>
                    <a:prstGeom prst="rect">
                      <a:avLst/>
                    </a:prstGeom>
                    <a:noFill/>
                    <a:ln>
                      <a:noFill/>
                    </a:ln>
                  </pic:spPr>
                </pic:pic>
              </a:graphicData>
            </a:graphic>
          </wp:inline>
        </w:drawing>
      </w:r>
    </w:p>
    <w:p w:rsidR="00F73051" w:rsidRPr="006D4ADA" w:rsidRDefault="00F73051"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6D4ADA" w:rsidRPr="006D4ADA" w:rsidRDefault="006D4ADA"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pacing w:after="0" w:line="240" w:lineRule="auto"/>
        <w:jc w:val="center"/>
        <w:rPr>
          <w:rFonts w:ascii="Times New Roman" w:eastAsia="Calibri" w:hAnsi="Times New Roman" w:cs="Times New Roman"/>
          <w:b/>
          <w:sz w:val="24"/>
          <w:szCs w:val="24"/>
        </w:rPr>
      </w:pPr>
    </w:p>
    <w:p w:rsidR="000B611F" w:rsidRPr="006D4ADA" w:rsidRDefault="000B611F" w:rsidP="006D4ADA">
      <w:pPr>
        <w:shd w:val="clear" w:color="auto" w:fill="FFFFFF"/>
        <w:spacing w:after="0" w:line="240" w:lineRule="auto"/>
        <w:ind w:firstLine="708"/>
        <w:jc w:val="right"/>
        <w:rPr>
          <w:rFonts w:ascii="Times New Roman" w:eastAsia="Times New Roman" w:hAnsi="Times New Roman" w:cs="Times New Roman"/>
          <w:sz w:val="28"/>
          <w:szCs w:val="24"/>
          <w:lang w:eastAsia="ru-RU"/>
        </w:rPr>
      </w:pPr>
      <w:r w:rsidRPr="006D4ADA">
        <w:rPr>
          <w:rFonts w:ascii="Times New Roman" w:eastAsia="Times New Roman" w:hAnsi="Times New Roman" w:cs="Times New Roman"/>
          <w:sz w:val="28"/>
          <w:szCs w:val="24"/>
          <w:lang w:eastAsia="ru-RU"/>
        </w:rPr>
        <w:t>Приложение 5</w:t>
      </w:r>
    </w:p>
    <w:p w:rsidR="000B611F" w:rsidRPr="006D4ADA" w:rsidRDefault="000B611F" w:rsidP="006D4AD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6D4ADA">
        <w:rPr>
          <w:rFonts w:ascii="Times New Roman" w:eastAsia="Times New Roman" w:hAnsi="Times New Roman" w:cs="Times New Roman"/>
          <w:sz w:val="28"/>
          <w:szCs w:val="28"/>
          <w:lang w:eastAsia="ru-RU"/>
        </w:rPr>
        <w:t xml:space="preserve">Пример декларации о соответствии </w:t>
      </w:r>
      <w:r w:rsidRPr="006D4ADA">
        <w:rPr>
          <w:rFonts w:ascii="Times New Roman" w:eastAsia="Calibri" w:hAnsi="Times New Roman" w:cs="Times New Roman"/>
          <w:iCs/>
          <w:sz w:val="28"/>
          <w:szCs w:val="28"/>
        </w:rPr>
        <w:t xml:space="preserve">ТР ТС 021/2011 «О безопасности пищевой продукции», ТР ТС 022/2011 </w:t>
      </w:r>
      <w:r w:rsidRPr="006D4ADA">
        <w:rPr>
          <w:rFonts w:ascii="Times New Roman" w:eastAsia="Times New Roman" w:hAnsi="Times New Roman" w:cs="Times New Roman"/>
          <w:sz w:val="28"/>
          <w:szCs w:val="28"/>
          <w:lang w:eastAsia="ru-RU"/>
        </w:rPr>
        <w:t>«Пищевая продукция в части ее маркировки» и ТР ТС 029/2012 «Требования безопасности пищевых добавок, ароматизаторов и технологических вспомогательных средств» на еду на вынос:</w:t>
      </w:r>
    </w:p>
    <w:p w:rsidR="000B611F" w:rsidRPr="006D4ADA" w:rsidRDefault="003A7ACF" w:rsidP="006D4ADA">
      <w:pPr>
        <w:shd w:val="clear" w:color="auto" w:fill="FFFFFF"/>
        <w:spacing w:after="0" w:line="240" w:lineRule="auto"/>
        <w:ind w:firstLine="708"/>
        <w:jc w:val="both"/>
        <w:rPr>
          <w:rFonts w:ascii="Times New Roman" w:eastAsia="Times New Roman" w:hAnsi="Times New Roman" w:cs="Times New Roman"/>
          <w:b/>
          <w:sz w:val="24"/>
          <w:szCs w:val="24"/>
          <w:lang w:eastAsia="ru-RU"/>
        </w:rPr>
      </w:pPr>
      <w:r>
        <w:rPr>
          <w:rFonts w:ascii="Times New Roman" w:eastAsia="Calibri" w:hAnsi="Times New Roman" w:cs="Times New Roman"/>
          <w:noProof/>
          <w:lang w:eastAsia="ru-RU"/>
        </w:rPr>
        <mc:AlternateContent>
          <mc:Choice Requires="wpi">
            <w:drawing>
              <wp:anchor distT="15120" distB="15480" distL="129420" distR="129780" simplePos="0" relativeHeight="251675136" behindDoc="0" locked="0" layoutInCell="1" allowOverlap="1">
                <wp:simplePos x="0" y="0"/>
                <wp:positionH relativeFrom="column">
                  <wp:posOffset>3409830</wp:posOffset>
                </wp:positionH>
                <wp:positionV relativeFrom="paragraph">
                  <wp:posOffset>779660</wp:posOffset>
                </wp:positionV>
                <wp:extent cx="0" cy="0"/>
                <wp:effectExtent l="0" t="0" r="0" b="0"/>
                <wp:wrapNone/>
                <wp:docPr id="23" name="Рукописный ввод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2">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Рукописный ввод 23" o:spid="_x0000_s1026" type="#_x0000_t75" style="position:absolute;margin-left:268.5pt;margin-top:61.4pt;width:0;height:0;z-index:251675136;visibility:visible;mso-wrap-style:square;mso-width-percent:0;mso-height-percent:0;mso-wrap-distance-left:3.595mm;mso-wrap-distance-top:.42mm;mso-wrap-distance-right:3.605mm;mso-wrap-distance-bottom:.4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IGbGAQAArgMAAA4AAABkcnMvZTJvRG9jLnhtbJxTy4rbMBTdF/oP&#10;QvvGcRpKMXGGYUJhoJ1m0X6ARpZiM5auuFLizLJ02Z/oN5Qu2kKnv6D8Ua/teJLOg8JgEEhXPvec&#10;e45mJ1tTs41CX4HNeToac6ashKKyq5x//PDmxWvOfBC2EDVYlfNr5fnJ/PmzWeMyNYES6kIhIxDr&#10;s8blvAzBZUniZamM8CNwylJRAxoRaIurpEDRELqpk8l4/CppAAuHIJX3dLroi3ze4WutZHivtVeB&#10;1TknbqFbsVsv2zWZz0S2QuHKSu5piCewMKKy1PQWaiGCYGus7kGZSiJ40GEkwSSgdSVVp4HUpOM7&#10;as7tVasknco1ZhJsUDYsBYZhXl3hKS1Mzdll8w4KckSsA/A9Ig3m/wb0pBcg14b49C6gqkWgCPiy&#10;cp4zzKoi53hepAf+dnN2ULDEg66LzRJZe3/ykjMrDHGKX3ef4694E//EH7tP8ffuS/zJ4jf6buJ3&#10;RvfItmEsF3dxRTrNpHsL8soPjqbTe8IeNGKfrd6LzlNm4awUdqVOvaMwUcTb3smjzYfKY2q3Gk2b&#10;Exoi23YxvL6NodoGJvtDOZwOeP1/w+4oC0Tmn9Qd71uiR89s/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LKGxPdAAAACwEAAA8AAABkcnMvZG93bnJldi54bWxMj0FLw0AQ&#10;he+C/2EZwUuxm0aqJWZTRAj20ItV0ON0MybB7GzIbtPYX++Igh7nvceb9+XryXVqpCG0ng0s5gko&#10;YuurlmsDL8/l1QpUiMgVdp7JwCcFWBfnZzlmlT/yE427WCsp4ZChgSbGPtM62IYchrnvicV794PD&#10;KOdQ62rAo5S7TqdJcqMdtiwfGuzpoSH7sTs4A6+b7aIccbl91OXq5Gent5m1G2MuL6b7O1CRpvgX&#10;hu/5Mh0K2bT3B66C6gwsr2+FJYqRpsIgiR9l/6voItf/GYovAAAA//8DAFBLAwQUAAYACAAAACEA&#10;DxJNj8UBAABwBAAAEAAAAGRycy9pbmsvaW5rMS54bWycU9Fq2zAUfR/0H4T6HFuS0yQ1dfpQVhhs&#10;MNYUtkfXVmJRSwqSHCd/v2vZUVzmjq0YjH2lc+49R0d390dZowM3VmiVYRoRjLgqdCnULsPPm8fZ&#10;CiPrclXmtVY8wydu8f366tOdUK+yTuGNgEHZ7kvWGa6c26dx3LZt1CaRNruYEZLEX9Trt694PaBK&#10;vhVKOGhpz6VCK8ePriNLRZnhwh1J2A/cT7oxBQ/LXcUUlx3O5AV/1EbmLjBWuVK8RiqXMPdPjNxp&#10;Dx8C+uy4wUjmRxC8IKC4gWEs9JQ4nkb/mkbf/hN4Mw1mEZ0v56vPt6F/yQ/dALG3Mn1f0nej99w4&#10;wS/u9VqHhRMq+n8vu9dvuNV101mO0SGvG3DiZh7NGV0uQ38aTzjwJyeY8TdORher/+YEj97lpKMB&#10;31o0yBz7MZgXEnM+TyckhxzLfYiQs3DyXfnJGZ92RhiZkZsZXWzoMiUsZTRiCzo6kiGkZ84X09gq&#10;8L2YSxz9SnCuV9aK0lXBfBKRVZIkQdrY+Sl0xcWuch+Gb4Xb6IfGHHigGAvzHUPyJq6nDyMa9P/g&#10;2wxf+xuKPLIveAMIgudNhAMtnMn6NwAAAP//AwBQSwECLQAUAAYACAAAACEAmzMnNwwBAAAtAgAA&#10;EwAAAAAAAAAAAAAAAAAAAAAAW0NvbnRlbnRfVHlwZXNdLnhtbFBLAQItABQABgAIAAAAIQA4/SH/&#10;1gAAAJQBAAALAAAAAAAAAAAAAAAAAD0BAABfcmVscy8ucmVsc1BLAQItABQABgAIAAAAIQCD0SBm&#10;xgEAAK4DAAAOAAAAAAAAAAAAAAAAADwCAABkcnMvZTJvRG9jLnhtbFBLAQItABQABgAIAAAAIQB5&#10;GLydvwAAACEBAAAZAAAAAAAAAAAAAAAAAC4EAABkcnMvX3JlbHMvZTJvRG9jLnhtbC5yZWxzUEsB&#10;Ai0AFAAGAAgAAAAhAILKGxPdAAAACwEAAA8AAAAAAAAAAAAAAAAAJAUAAGRycy9kb3ducmV2Lnht&#10;bFBLAQItABQABgAIAAAAIQAPEk2PxQEAAHAEAAAQAAAAAAAAAAAAAAAAAC4GAABkcnMvaW5rL2lu&#10;azEueG1sUEsFBgAAAAAGAAYAeAEAACEIAAAAAA==&#10;">
                <v:imagedata r:id="rId63" o:title=""/>
                <v:path arrowok="t"/>
              </v:shape>
            </w:pict>
          </mc:Fallback>
        </mc:AlternateContent>
      </w:r>
      <w:r>
        <w:rPr>
          <w:rFonts w:ascii="Times New Roman" w:eastAsia="Calibri" w:hAnsi="Times New Roman" w:cs="Times New Roman"/>
          <w:noProof/>
          <w:lang w:eastAsia="ru-RU"/>
        </w:rPr>
        <mc:AlternateContent>
          <mc:Choice Requires="wpi">
            <w:drawing>
              <wp:anchor distT="12960" distB="13320" distL="124020" distR="127685" simplePos="0" relativeHeight="251672064" behindDoc="0" locked="0" layoutInCell="1" allowOverlap="1">
                <wp:simplePos x="0" y="0"/>
                <wp:positionH relativeFrom="column">
                  <wp:posOffset>3720660</wp:posOffset>
                </wp:positionH>
                <wp:positionV relativeFrom="paragraph">
                  <wp:posOffset>2689485</wp:posOffset>
                </wp:positionV>
                <wp:extent cx="3175" cy="0"/>
                <wp:effectExtent l="0" t="0" r="0" b="0"/>
                <wp:wrapNone/>
                <wp:docPr id="56" name="Рукописный ввод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4">
                      <w14:nvContentPartPr>
                        <w14:cNvContentPartPr>
                          <a14:cpLocks xmlns:a14="http://schemas.microsoft.com/office/drawing/2010/main" noChangeAspect="1"/>
                        </w14:cNvContentPartPr>
                      </w14:nvContentPartPr>
                      <w14:xfrm>
                        <a:off x="0" y="0"/>
                        <a:ext cx="3175" cy="0"/>
                      </w14:xfrm>
                    </w14:contentPart>
                  </a:graphicData>
                </a:graphic>
                <wp14:sizeRelH relativeFrom="page">
                  <wp14:pctWidth>0</wp14:pctWidth>
                </wp14:sizeRelH>
                <wp14:sizeRelV relativeFrom="page">
                  <wp14:pctHeight>0</wp14:pctHeight>
                </wp14:sizeRelV>
              </wp:anchor>
            </w:drawing>
          </mc:Choice>
          <mc:Fallback>
            <w:pict>
              <v:shape id="Рукописный ввод 17" o:spid="_x0000_s1026" type="#_x0000_t75" style="position:absolute;margin-left:292.25pt;margin-top:211.75pt;width:1.85pt;height:0;z-index:251672064;visibility:visible;mso-wrap-style:square;mso-width-percent:0;mso-height-percent:0;mso-wrap-distance-left:3.445mm;mso-wrap-distance-top:.36mm;mso-wrap-distance-right:3.54681mm;mso-wrap-distance-bottom:.3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bnTfUAQAAuAMAAA4AAABkcnMvZTJvRG9jLnhtbJxT0W7TMBR9R+If&#10;LL/T1Gu7TlHTCa1CmgSjD/ABxrEba7FvZLtN94h45Cf4BsQDIDF+wf0jbpJmLRsT0pQXX9/k3HPu&#10;OZmdb01JNtJ5DTajbDCkRFoBubarjL5/9+rFGSU+cJvzEqzM6I309Hz+/NmsrlJ5AgWUuXQEQaxP&#10;6yqjRQhVmiReFNJwP4BKWmwqcIYHLN0qyR2vEd2UyclweJrU4PLKgZDe4+2ia9J5i6+UFOGtUl4G&#10;Umb0bDIdURIyiiQdkmXjEZ4+NHUyn/F05XhVaLFnw59AxnBtcfYd1IIHTtZOP4AyWjjwoMJAgElA&#10;KS1kKwVFseE9UZf2uhHExmLtUgE2SBuW3IV+bW3jKSNMifLrN5CjMXwdgO4RcTn/96EjvQCxNsin&#10;M8PJkgdMgi905XHJqc4z6i5zduBvNxcHBUt30HW1WTrSvD85pcRyg5zil92n+DPext/x++5j/LX7&#10;HH+Q+BWf2/iNsGljW7+Wq/u4nI1TUb0Gce17R9n4gbB/GrGPWOdF6ymxcFFwu5IvfYWZwvA0s5NH&#10;h/edx9RulTNNTnCJZNsG8uYuhnIbiMDLEZtOKBF9o4fsPu2rozggn7+Cd1w3XI9+uPk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fcim0N0AAAALAQAADwAAAGRycy9kb3du&#10;cmV2LnhtbEyPQUvDQBCF74L/YRnBm900NhLSbIoVIl6tiva2zU6T4O5syG7T+O8dQdDbzLzHe9+U&#10;m9lZMeEYek8KlosEBFLjTU+tgteX+iYHEaImo60nVPCFATbV5UWpC+PP9IzTLraCQygUWkEX41BI&#10;GZoOnQ4LPyCxdvSj05HXsZVm1GcOd1amSXInne6JGzo94EOHzefu5Li3js0WtbTvb9t6uQ+T/Hh8&#10;Oip1fTXfr0FEnOOfGX7wGR0qZjr4E5kgrIIsX2VsVbBKb3lgR5bnKYjD70VWpfz/Q/UNAAD//wMA&#10;UEsDBBQABgAIAAAAIQAShvjpGQIAAGwFAAAQAAAAZHJzL2luay9pbmsxLnhtbKRUTY+bMBC9V+p/&#10;sNzDXgLYED6CluyhaqRKrVR1U6k9suAEa8FExuTj33cw4KAuSFUrUHBm/N7MvBn78elalejMZMNr&#10;kWBqE4yYyOqci2OCf+x3VoRRo1KRp2UtWIJvrMFP2/fvHrl4rcoYfhEwiKZbVWWCC6VOseNcLhf7&#10;4tm1PDouIZ7zWbx+/YK3AypnBy64gpDNaMpqodhVdWQxzxOcqSsx+4H7uW5lxoy7s8jsvkPJNGO7&#10;WlapMoxFKgQrkUgryPsnRup2ggWHOEcmMarSa4I9NwxCjFrIpoGgFXbm4b/+D76bh7u+b2Ln7LwU&#10;fL+Atuk6XEefNn9yOLoX8bIm32R9YlJxdpe/F2tw3FDW/9e69QJK1tRl2/UMo3NatiAlpSSyKQ08&#10;z2RAnRkN37KCnMusG39jQ10hTN7Ql79kBZUXWYlNCPHphHJO8LeZgvaLnDNsg/SDfFOdB48Z5XHO&#10;FK8YHLDqZGZbNXAIO/OzkvoYusQlFvEtGu4pjdckdl07irxuXMZ4/ekZOV9k2xSG70Xez4n2mCr7&#10;yi48V4VpKggVeZOOTvs5hy4YPxbqn+EHrvb1x1aemaGgk8J0RFPmzL2hhxwNt8d3dkjwB311II3s&#10;DVqADSLIp4isHgg8bvBAVpjohwYrgojlgsD9ao2or02BBQsLkPBF4NSrcVfHBThE4dU4+IBvbIlO&#10;zGQObd/+BgAA//8DAFBLAQItABQABgAIAAAAIQCbMyc3DAEAAC0CAAATAAAAAAAAAAAAAAAAAAAA&#10;AABbQ29udGVudF9UeXBlc10ueG1sUEsBAi0AFAAGAAgAAAAhADj9If/WAAAAlAEAAAsAAAAAAAAA&#10;AAAAAAAAPQEAAF9yZWxzLy5yZWxzUEsBAi0AFAAGAAgAAAAhAN8bnTfUAQAAuAMAAA4AAAAAAAAA&#10;AAAAAAAAPAIAAGRycy9lMm9Eb2MueG1sUEsBAi0AFAAGAAgAAAAhAHkYvJ2/AAAAIQEAABkAAAAA&#10;AAAAAAAAAAAAPAQAAGRycy9fcmVscy9lMm9Eb2MueG1sLnJlbHNQSwECLQAUAAYACAAAACEAfcim&#10;0N0AAAALAQAADwAAAAAAAAAAAAAAAAAyBQAAZHJzL2Rvd25yZXYueG1sUEsBAi0AFAAGAAgAAAAh&#10;ABKG+OkZAgAAbAUAABAAAAAAAAAAAAAAAAAAPAYAAGRycy9pbmsvaW5rMS54bWxQSwUGAAAAAAYA&#10;BgB4AQAAgwgAAAAA&#10;">
                <v:imagedata r:id="rId65" o:title=""/>
                <v:path arrowok="t"/>
              </v:shape>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3A7ACF" w:rsidP="006D4ADA">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noProof/>
          <w:lang w:eastAsia="ru-RU"/>
        </w:rPr>
        <mc:AlternateContent>
          <mc:Choice Requires="wpg">
            <w:drawing>
              <wp:inline distT="0" distB="0" distL="0" distR="0">
                <wp:extent cx="5167630" cy="6911340"/>
                <wp:effectExtent l="0" t="0" r="0" b="381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7630" cy="6911340"/>
                          <a:chOff x="0" y="0"/>
                          <a:chExt cx="3027045" cy="4279900"/>
                        </a:xfrm>
                      </wpg:grpSpPr>
                      <pic:pic xmlns:pic="http://schemas.openxmlformats.org/drawingml/2006/picture">
                        <pic:nvPicPr>
                          <pic:cNvPr id="17" name="Рисунок 4" descr="https://www.obed.ru/images/suppliers/files/big/99.jp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7045" cy="4279900"/>
                          </a:xfrm>
                          <a:prstGeom prst="rect">
                            <a:avLst/>
                          </a:prstGeom>
                          <a:noFill/>
                          <a:ln>
                            <a:noFill/>
                          </a:ln>
                        </pic:spPr>
                      </pic:pic>
                      <w14:contentPart bwMode="auto" r:id="rId67">
                        <w14:nvContentPartPr>
                          <w14:cNvPr id="18" name="Рукописный ввод 18"/>
                          <w14:cNvContentPartPr/>
                        </w14:nvContentPartPr>
                        <w14:xfrm>
                          <a:off x="1690645" y="2595375"/>
                          <a:ext cx="871207" cy="48965"/>
                        </w14:xfrm>
                      </w14:contentPart>
                      <w14:contentPart bwMode="auto" r:id="rId68">
                        <w14:nvContentPartPr>
                          <w14:cNvPr id="22" name="Рукописный ввод 22"/>
                          <w14:cNvContentPartPr/>
                        </w14:nvContentPartPr>
                        <w14:xfrm>
                          <a:off x="585867" y="845071"/>
                          <a:ext cx="1360687" cy="36358"/>
                        </w14:xfrm>
                      </w14:contentPart>
                    </wpg:wgp>
                  </a:graphicData>
                </a:graphic>
              </wp:inline>
            </w:drawing>
          </mc:Choice>
          <mc:Fallback>
            <w:pict>
              <v:group id="Группа 25" o:spid="_x0000_s1026" style="width:406.9pt;height:544.2pt;mso-position-horizontal-relative:char;mso-position-vertical-relative:line" coordsize="30270,42799"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d+hTPXAwAA7QkAAA4AAABkcnMv&#10;ZTJvRG9jLnhtbNRW3W7bNhS+H7B3IHRv68eyZAlxisxJgwHdGuznAWiKkrlKJEFSVoJiwIZd9nIv&#10;0EcYhl1sBdq+gvNGO6Rku46HxSt6MxhR+HN4+J3vO+dIZ09umxqtqdJM8LkXjgMPUU5EwXg1977/&#10;7ulo5iFtMC9wLTide3dUe0/OP//srJM5jcRK1AVVCJxwnXdy7q2Mkbnva7KiDdZjISmHzVKoBhuY&#10;qsovFO7Ae1P7URAkfidUIZUgVGtYvew3vXPnvywpMc/LUlOD6rkH2Ix7Kvdc2qd/fobzSmG5YmSA&#10;gT8CRYMZh0t3ri6xwahV7MhVw4gSWpRmTETji7JkhLoYIJoweBDNtRKtdLFUeVfJHU1A7QOePtot&#10;+Xp9oxAr5l409RDHDWi0+fX+p/tfNu/h9xuCZeCok1UOptdKfitvVB8oDJ8J8kLDtv9w386rvfFt&#10;qRp7COJFt478ux359NYgAovTMEmTCWhEYC/JwnASD/KQFWh4dI6sroaTkyBKgxjg25NxlGZZ4E76&#10;OO8vdvB2cCQjOfwNbMLoiM3Hsw5OmVZRb3DSnOSjwepFK0cgvMSGLVnNzJ1LYpDYguLrG0Ysu3ay&#10;FyZMd8K83vx5/zNI83bzbvMGxR4qqCaQzTYbNJRN13VjsaTFWLU+a3BFta9bKWsGBeqXrIb5klV+&#10;lo1/kJXVdXtTfy+2vDhNEReLFeYVvdASaggq21r7h+ZuegB6WTP5lNW11dqOB3oGhP9e130tXArS&#10;NpSbvrgVrYEpwfWKSe0hldMGopt76ssiBLmhsRjIV6kYN8AhziGXnmkzjPr6exnNLoIgi74YLabB&#10;YhQH6dXoIovTURpcpXEQz8JFuPjRng7jvNUUwsf1pWQDdFg9So9/LLahLfVl7NoBWmPXdCxxDtr2&#10;v4MIS5Yhi1Ur8g2QDHYwNooasrJD0Kse1sF4t+FY3xNtJdFQk2jZfSUKYAO3RjgyTim6R0sHUkJp&#10;c01Fg+wAqAekzj1eQxx9bFsTi5oLmwAulpofLEAQdsXht4iHIQQA/SWMSatyIrgB8W+wMgP//cZp&#10;EthXwb6NNrV3yMknT0bbNSETI6BjwM/Xi30ENsJtXLsuG8L7cOiyr6GQ30Ahv7dFvXl7/2rzF9r8&#10;Dr93mz8Q2AGH++MHfi3rj9z4QPwwyYLEtkjokNE0m05S19ZdWrruO0vDKIBG41roLEvc9vaSbRc9&#10;EmmPcB/2/0e4yX8RLopOEw7sPqVw09l0loAuoNssngap68N72cJJEiSzQbdJMpm6tDlBN/dKhG8K&#10;15OG7x/70fLh3GbZB19p538DAAD//wMAUEsDBBQABgAIAAAAIQD7glgh4AAAACoCAAAZAAAAZHJz&#10;L19yZWxzL2Uyb0RvYy54bWwucmVsc7yRsWoDMQxA90L+wWjP6e4CpZT4spRA1pJCV2PrfG7OsrGd&#10;0Px93C5tILRL6aBBEnp6SOvNu5/FiVJ2gSV0TQuCWAfj2Ep42W+XDyByUWzUHJgknCnDZljcrZ9p&#10;VqUO5cnFLCqFs4SplPiImPVEXuUmROLaGUPyqtQ0WYxKH5Ql7Nv2HtN3BgxXTLEzEtLOrEDsz7Fu&#10;/p0dxtFpegr66InLjRWoj7kE/+rnClXJUpHg+IA1+qaKAt526P/HofvJoftLB+frD75u4Mk4hZ/F&#10;rnmLZD8OgVcfHi4AAAD//wMAUEsDBBQABgAIAAAAIQBTMgjEBggAAAEWAAAQAAAAZHJzL2luay9p&#10;bmsyLnhtbKRYy24bRxC8B8g/DDaHXDjSPrmUYNmHIAYCJEAQK0BypKW1RFgkBXIl2X+fquqeWcqm&#10;jCCBDLvd24/q6p6eXb1682l9Fx6H3X613VwU1UlZhGFztb1ebW4uij8v38ZFEfbjcnO9vNtuhovi&#10;87Av3rz+/rtXq83H9d05/g6IsNlTWt9dFLfjeH9+evr09HTy1JxsdzendVk2p79sPv72a/Hava6H&#10;D6vNakTKfVJdbTfj8GlksPPV9UVxNX4qsz1iv9s+7K6G/Jia3dVkMe6WV8Pb7W69HHPE2+VmM9yF&#10;zXIN3H8VYfx8D2GFPDfDrgjr5aeLoqn7eV+EB6DZI+m6OD3u/vf/c3973L3uupz7enh8KfnlC94n&#10;Vdu3i5/Pvoxxql6cv8zJ77vt/bAbV8NEv5HlDz6HK/u/eDMCd8N+e/fAnhXhcXn3ACqrqlycVNW8&#10;aTKC6vQIh19HBZ0vRz3rzk5QV4/J8778y6hg+cWo5UlZll11EPIY4V8jBfcvxjwSzal3+g559id5&#10;lNOcjav1gAO2vs+zPe5xCKl+N+50DOuyLmPZxWp+WfXnZX1eLU66RcVxSfns9KSY73cP+9sc7/1u&#10;Oid6kqu0yp5W1+NtbiqIWjQHHT3s5zHv22F1czv+Z/cPq/Fy+9PD7nHIIQ4LU8Zc5pG9oSEPvj3+&#10;GD5cFD9odQR5mkIEVKHvwlkoZz+W+Gl+LGdFiZ/YFNV8Vgb8gF8TQtVJqKMLVcCjqopVH6Cbz2IF&#10;TR+khltr2jJUbYSum1W0CrDvYFrDmeEZAH2UEwNAVjBmpg1TmqZBmBoudG/awGgJCZTzWQ2dwY01&#10;M8oS3pZRgsebilLaug519qwj5VQrgFnRykAoyMlKUWZvoPlvnyNapbCWCr4yTXXIGcRUHVKUCAOc&#10;HQmzJKkeC+zQM/tMC1ekIwS6imu5TlSoogyUMRL0jPEb5X1t863IKdehV/l8WJDcFMRco1aSi8pr&#10;nFvxbA1WSa2jRX9NTOQrD1veOP0chealMhqYY3LUpwb/YE5S36VEFusSBkYy8klMZpbEwcxniCcz&#10;8G9iapeGo+7DwkvqIyXUKddYcSKfJcB/Ejupq+UMdeEgGNo22plQAKZpUAjSk4jYoBCnrJ4zqXzq&#10;ecoKJMoGnCYqACcNZdMfolFRL2KVTRcBMkpHMjzGHzOGjihQTUNMYi5S9BAC6giYF6VZuYxkfMJr&#10;1rBN8CF5EhmxxsJJ8CUqexsxz5a8DTxc4EZZ6KLU5tN0kU5eEkT6NFKZpVRMiYzeESQnTVTWVJm7&#10;iXQXYeq/uPtyAnRcrQiJTD45R4nCy7K0tWKjJBgCq8HqEpME2XYRPVDEtksg23lUi1BtOw9KBO+p&#10;2DkWtQhqmzi3NsS2SdODOVJKcuVzl2bXuOLsGFcL+FixzYKRxBVXq7MqUay2giH+2wQuEYhEVrhY&#10;1b5TojSHzipi0pLDaYkAzsEf4GT7PLtEZa/T0cLoeyNRr6ogRz5PaD7rFTMq3aK3uiuMYoimbBRG&#10;SopUAqZmRx2yySRiDpR3SLOlMibAxrEfG7PkEWMRZjmdjzTEwNkFFa/DGAXaWyRmtF4MZ+IwMYeo&#10;NqPGUXoM7MhjLpGiUYwqJNP7jCtFDVb/vxiFTnDVIYpWcHs2XbQtRk7sdTOqkUDGVCfrDudWNUeM&#10;ssYA860RUjIT1U8/O4DFXeSwvPNUeufBiVninnAJXZrixBQdhjrMuZ/EIaCab4wIiLCXBxwoYkdE&#10;ScILuA6CyEUjnHucMmxa9KjtI0pmvRi1fFy5SEzJzW+NgyWeK7fHpLsVQXcSpCYgpnAQJcaXfNMy&#10;b8aWQ+GWEoF4imMh4TPDqhAgOusuSCPrzj6ycM6hPQu5MjzWHYcGPAu+B1p3F1w6tMRQSIk8XWnK&#10;jkqWhsdUijlRRIKpTJXZIaIl3FNzrXB351uSUVgF3O30bqN4YRilRglpA1ZcByQsbwPYSIXwtt6R&#10;yCcPAfC64WS2nH3rPv72RNQ51RIJs+ntuBBwnw4RXkb8DOG9RDc0cSqPJi+NYypt6qlVJIbMUog0&#10;J8htxdi7jizJ0fOdgyuQ/AM86kkUztoqo0RlftQxg4k5vEPrrXI+A78eEEdXozDTa6taojdJgm0C&#10;7iymqAJey4SUFENFPjFfNqdHZ0kbxPBpAYnRxgaE3j2hMEkndCqEolHvjWF1FC25SUqu5zqNPBl+&#10;teqQQGlNoBKJ1AQlmg64n3VZ8pZFBhjy6tUdbcmtMdMELGyHcQIWabMl5nMTWAZ2T2ILlv4an8Yi&#10;I6IlB8h5TQOEWfEBSpbiUImsAxRtUnH7pfnD+6DabZeWtQU7HnSqIt4LnsiuCF4bPnPPDgQvKltY&#10;+UUFIXUa1SEFEsW6vWwS0kVm9y38SUfaUljUTCRdl5dChov+pJkFG/6RyOPknzNpJRFlzUiKjq8E&#10;BQVbvinAFr8bjRg767QsuQc0B+guH3czW4v81KBGwIhV5DZp23A+/dRokK1Qirw2dGPDxatK3pig&#10;Lo0iq7aQmmlBSO+87m65D248wTBLDrWGFj3GlWqJ6oBrh1XhMye/qOErwZWs0BuCoXb3/BXAF2Ux&#10;cPCFoSVtsbW6jTGtFWA8S3udC8ZBaDz48prp5E1MHu0LRkjdCK/UnEkrk6LhlIZVUlBHXCNgk438&#10;3CZhNi8rTY8InlE0khIsMr+C+Q3N72x9Ex7axbrBrxaMVb6t6HBgwCp+aKDQLv2eSL8tyb9Owe+i&#10;Xv8DAAD//wMAUEsDBBQABgAIAAAAIQAxhOAe8AMAACYKAAAQAAAAZHJzL2luay9pbmsxLnhtbKRV&#10;XW/bRhB8L5D/cGAe8sKT7kjxQ0LkPAQ1UKAFgsQB2kdFOltERNIgKcv+953ZO9JCIgFFAwP2cXdn&#10;dnZuSb//8Fwf1JPr+qpt1pGdmUi5ZtvuquZhHX29u9VlpPph0+w2h7Zx6+jF9dGHmze/va+a7/Vh&#10;hd8KDE3PU31YR/theFzN56fTaXZKZ233ME+MSed/NN//+jO6Caidu6+aakDLfgxt22ZwzwPJVtVu&#10;HW2HZzPVg/tLe+y2bkoz0m1fK4Zus3W3bVdvholxv2kad1DNpobuvyM1vDziUKHPg+siVW+e11Ga&#10;FHkRqSPU9GhaR/PL8H9+DX57GZ5k2dR7556uNb+7gp7ZRbEof1/+yDGXu1hd9+RT1z66bqjcq/3e&#10;rJB4UVv/LL55AzvXt4cj7yxST5vDEVZaa8qZtXmaTgrs/IKHP7PCzuusy2w5w1wFNi/cy39khctX&#10;Wc3MGJPZM8pLhv+sFN5f5bzAFqwP9p37HDLTKo97NlS1wwtWP067PfR4CRn+MnTyGiYmMdpk2uZ3&#10;tlgZu1qUszQruC5jP//2jJzfumO/n/i+da/viWSmKf1kp2o37KdLhVFlenaj5/d5Cb131cN++N/w&#10;+2q4az8euyc3UdizwaTjNOaF74YsuQpfj8/ufh29lU+HEqQPiAFGLZcqMcrE7wx+yncmjgx+tI1s&#10;FiOurR4PyuYSSWC5TymfYpUUKxNqGMnjJEVAQlqOoMpjm0vQxHjw6SxOcnkgi05ycChLoqTw/XPU&#10;WhJJkCASpXjSCAF+hlaolLoFMBQPGpUkRLOQJ7YBHbFkmehCRKfaLnyLhcJJWqAYaSIlRaRGCkLZ&#10;wapUJxKzOlXiT6ZKMscaCwql7I5Sq5FkdwvXCcDj0vcCUMzKYkzNELwQCpbh4GehDvwgFKqgAx2W&#10;wQjwepUZi1gm1dQIryCAIQqXcfz0ok26y3wYJBgBgaGMlrCxSMcfEcecHxpDWD+1LoAhA9txICrQ&#10;wSX+xbBkQVbGxoxjEGLCNVK07IZoRdCP7u0m2ksUESk8kqHEb85JrcEOIMYuXABRIwfWTbvJwTAx&#10;kDIiG4gFwk8fBZeJJF+G3z7oERJEhE9cD+YgEi7J4Dh6MM0oYEu4SYzl96LkUkg32umZ8Ux/qQpg&#10;KcxjiAlY0SxdpJ5gSbIF7gACCH0N8SvpY2wqmIwOTH2BEGyIgWXUwr2V95C+a7k/ZLHlcFf0QT7e&#10;NRndBrMACG8QR0OhN0S2WNk4kb0WsByltT3bcebJKBdDrPByyhDxey3+MCWGS+rHGm6DFHMz/SER&#10;2ecw+sALK3UqXJgPNSW+iwCP/0zkkzp9c/EP6+ZfAAAA//8DAFBLAwQKAAAAAAAAACEAbQFinzuI&#10;AgA7iAIAFQAAAGRycy9tZWRpYS9pbWFnZTEuanBlZ//Y/+AAEEpGSUYAAQEBAMgAyAAA/9sAQwAF&#10;AwQEBAMFBAQEBQUFBgcMCAcHBwcPCwsJDBEPEhIRDxERExYcFxMUGhURERghGBodHR8fHxMXIiQi&#10;HiQcHh8e/9sAQwEFBQUHBgcOCAgOHhQRFB4eHh4eHh4eHh4eHh4eHh4eHh4eHh4eHh4eHh4eHh4e&#10;Hh4eHh4eHh4eHh4eHh4eHh4e/8IAEQgEsANRAwEiAAIRAQMRAf/EABwAAQACAwEBAQAAAAAAAAAA&#10;AAAFBgEDBAIIB//EABkBAQEBAQEBAAAAAAAAAAAAAAABAgMEBf/aAAwDAQACEAMQAAABq30T+AfQ&#10;OGRaYyDAAAAZHl6wYZGGRhkYeh5Zyec5GGRhkeWRhnJ5ZyeXoece8HnHseHtXjPpHl6Hl7GvPpXl&#10;6R5elece0eHseHtXjPrMeHrJ4ex4esnh7GtsGrG4acb1c/npHK6hyOscjrHK6hy56cnM6RzY6hyu&#10;ocjrHG7BxuwZZJ89fQXz39CZZYzaAAAxkAAAAAYyAAAAAAAAICgMZDGRhkAAYyAAAAAAAAAAAAAA&#10;AAAAAAAAAAIB6B88/Qfz39CRkWgAEFApe0LylkUXMXlHQ1WpSrSdgUAAAAEAAAABQAAQFBAUAEAA&#10;BQQAZXATOABQQyAXABlMM4UAAAAAzgABAAPTA+efoT56+hTIUAD8r/Pv0HTlY6X+1fi1laiv2380&#10;l/Tfy/8AT/zGzj/c4e62gAgAAKKgW9T+RL2oWS+KPuLk5aIfoqgaD9CioLlP0BSu4s6oeauKlaC+&#10;Rlc4S99NAuUdqo8Re1Ziy9Kvxl0U/lL0qGC4PzjsL2pesvCi7C7ZpvFV/wAVpFlVPzVuU3VF34a1&#10;wl630ieJlXNBalY5y4KLKllxUuEvYGWFAMgwM4zgZwQzgA9A+ePoX57+hAFAA/K9O6oyfQP4t+if&#10;nZc/zfvrMfsH5l+nfmNfp90pd0tABAAUEUe8YWkxv6Or8x3fpPk5qleMJRof9Q1n5n5/UcS0Pi/S&#10;R+a22f0WV6h/sfkqsD+jCjxf6YX87/SNe8/P4z9K2J+Vyl/2EHUf0Hev51zfpXpKpE33oX865f0s&#10;UXk/QRWOa65KPF/o2oplqleIh6F+v+Cu179ByUng/RMxQ+y4dZGVW1SVQlJ/Qes/HP0yU5yk6f0n&#10;hJISAZYyuGcIywuWACAM4HpgfPP0L89/QkBaAB+V0m7aIt1D/aPxgiYH9m/NJP0r8z/TfzOv0260&#10;u6WgAgAAAAAKxnCVLtqvesntjopLj2VC+VTbZ+XfoMe+b8/slSk5V+knYSA1S2RW9Rau783uKbLP&#10;+O/shCeafsP0mAl/z8ueiV/Pat+KbiW56qpbLNGzkhJbbxV+LT9B4rF+erdOOJnbNfJZPzuLLmJg&#10;y6+qdyF62VmOr9E7oGegAFBAVnBMmFyBgDJMAAyyPnf6G+d/oiAtAA/K9O6qSfv/AOK/pP5uXP8A&#10;Nf0r81j9K/M/0z8y0/Trr+Nfqy94AQAAAAAFQc4Ssabatr2qzCuZsRK71y6ILTY1unkkUla1WpbS&#10;t1vFaxZhXLD6RBYniK1ZRxRs+ILE8tgO+QSREdaBW9FrVGxVnRywtkGivWgQXDay1TdZVVrNkRHS&#10;IgyYAMqwDOMoYyoGAZMAIB6B86/RHzr9FAKABSqN+3CnRv6GK5Tv1QVymfqw/DP1ibAIAAAAAACg&#10;gAAKAACAoIAAAAMmAAAAAAAAGcAABnAAzjKsZwZwIzgZYyYMjAGcAyGR86fRPzr9FQFoAICgAAAg&#10;AAAAAAAAAAAKCAAAAAAAAAAAAAAAAAAAAZwADOMqYAJnApkmM4AADOB6YHzl9F/Ov0VGRaAqdsrq&#10;dW2rZqwdFL7ixq3Kkr5q+0tG2mWs5Offzkl6hNFWfxBdESfvir62/bBbkmNWIAm/PNDFnxWvNWb1&#10;U5glc1jaWHNf5VsXuuSckx4jI8sOyvcRatkRyk5sjIQuGut81W/NX6iwa6lKxN+q3wlx2wXQMxPQ&#10;d+In0dHdXJNfElHbU7fNfkFsfquWOQFMDIAQFBAAAAAAAUEM4AGcD0D5v+jfnL6NjItAENUyg95K&#10;orBLIpEriLxUsisJLIpEqihKookqilsqi8EqihJ6uEsqikSqLJKIsSiKVKorBLIkSyJEsicpKoks&#10;siRLIoSqJLLInJKovBKooSqKwksicpKooSqKEqihKovCymYb2SyKwksiiyqLEoi8kmjMRKIvJJoz&#10;ySqKzZKIvMSeYrJKYjCyeYzBJozoOsAHoHzZ9IfOX0bJkXQCpW3msrXbIazn19vQRHZu3ELjvzXF&#10;v37YgJTOw4/PR1LG6ZTynuIsHCd8dIRxzPMkvJLcHWcnJJ8qYxt2mro87Tg2+9a+ebs1J49eN1PH&#10;XiNXP0c5jz26T1q6fBIQ0pDnrZu91r959GnbrGvOEZ3esmvPvoK9KSHCY98/s0xsprXt0Z1p71Yz&#10;XRXrlCR669avPnX5j31x3VWzR59EjzapSWG1yPIm/Gnaes6PFS/ZBTuQAAAAHoHzd9H/ADf9IIDQ&#10;CJloqtWPW5OPgmeWvW+P64kvSGO/3Daya2Vj2TGrZ5JDFf6iU1V/pLBrgNJZ+qi2k7dWmulo21nY&#10;WGJ64tbBsjMJ3665sLHis9hMKlmrfGQ+mLrq8QRYtdZkia1w0cWnNL6C2eYbiLX4pXTVuxAR5ceO&#10;A5C4bIiHLl5p0zEv7osnVkzCwZePNNwt0VbyWzzUNJds1LQWSSpVojq9Ur3Zc/NO1xdvVNkSZx41&#10;GObdsOX3v5zo9wGupnZy+Db3a9Edfvh5CyeoKdgADLI+bfo/5v8ApCTIugBTrLiqPAX1RPZeMV/B&#10;N7qdtLbxVziL6pfgu6obi0+fESM7IAtXqNiyzYrGkuXHAxxbdGjsPPXBaS2+uaCLMrMeXZU+8nUd&#10;GFkVDWXNW8Fl5a34Ld6pu0s+iNgy+IeKLarOSyqt4i2OeLqc4orkLaqWSydFJkSd5q9LEn01jJZF&#10;byT26obyw76XZFkEHoSyYqvQWMS8XaAAICggBnAB59AAB6YHzd9H/N30ijOMtAIqViLPPqVjTVHy&#10;O85s7e0jPPnuTijrBk4HRuODXLYt5c9niON1+iPS/McOO3yaNUp5I/Z0bCP0SvuonjtNWNmiz+Ih&#10;8Tfmo7XMeSC3TOxYHim+kisy/ght0tgidcwmY7VLeyN8yHEaNU75OD12eyJ1TXmon3JCO1y+xYH1&#10;OCvdUuIbMuiH2SgifEzgh9koIxJDxnI8vQwyMMjDIAZxg9PI9PI9bNO03CAPTCvmv6R+bPpSBlcZ&#10;BQb9HV4gp3FUiYnxQP0Lz5TVwyfqSExNqio6d6bY/mmMxF808IOV3I8xcsKzJSvLUN7nxzc8iITk&#10;m+o9R3ekgZjfgr++ZVCcdnLXrJ4yRnmVEFpsYh+Gy5Kt2zeCB4p/tNe7yiC5rNx6eY+eLBcdpJVu&#10;6bS1y8RYlUVmJRFiUReCVRQlUUJVFIlUUqVRWCWRIlkSJZEiWRIlkSklkSJZEiWRIlkT0naAD0D5&#10;o+lPmn6WjItAQk3CWcfLnwdE1E7jg6NPk7tu7hJ6tz0Qe9fVGknu2byPeNx51OQl+LlwsxDz8Ym/&#10;x44yU06uapnRr0xu74qQNWeTQdeeXnWT7IP1ZK9cT2xo2aI8lsR0kcnREe6ssb3QcdG2IVPuIdfm&#10;L0EzujcHZsguwkYSa4iY4tvmJKN7Ig7EP2nbp9ZJTiaz1o1RZL9UNIV79wuImuisTle0BtJbZDc8&#10;T8jXZc7jEZYGQAAAAAZZHzN9LfNX0oZzjKgIeYwQ2jk47LTvj4BZPrhtCWb1zxRN8nNsWX6+bnSQ&#10;zTva23P5/uS9ZqsEfo2aFuW7vz/uLkoFrSUfn9iWeVbiS7KDPk9ii9K3H1RZJLQoO0vKiWclFF7y&#10;1qFLlh5K9wVf1G6oteym4Lmr/OWnFK1l5VTaT2afME+p/ot6seyyKlKEzivbCS9xpezop04TmiGh&#10;0u6n8he81bsJxXcFj5fEWdnRW9NWrto9giZxXuIt+KV1lrUO9HpjMAAAAZZHzN9K/NX0qmc4y0Aj&#10;ZLiTmb/dnLnqwvM6y8jrwnI7NiRuiV2EdmTil9Y191crv2RF5k/BH4k8kV6l/EROZbzURmVykSl8&#10;LEJfJEYmEkNia9EFt3yNQiawsHsmVQvicRCJvJVe+aERmWEHmbEL6mBEJYQ/npxXjOzJp38XUa88&#10;/aa8sr52d2IjY7v2VzbpDMR/vtEPtkxp0dqOJ24s489ZYPrkSR6QEf17cHl7GvPseNnnYu4SAegf&#10;Mn0v81/SoyKAoF/VQey5CieryKrW/wBOH5dN3YlK4v0IUeP/AEgc0TPineLoWidVwFU67CPz+QuB&#10;IlLCDhbsWq8Vq7UoK/Cm6LyKR1W0fn3TeB+f3rcWkSFnH591XdVU8W5JT4j9GyUjqtgoHRdxUd9n&#10;FN478ITM0Kp0WLBUvdryfn8vaRWMWgUqQseSuTvRrIevXwtR8W/KVviuOF80a+60pXTbVU7RecRW&#10;464ZqnbLgKly3fJDaLFiImLtWgpuywStVCydXqPQgD0wPmr6T+avpWMi0BAT/BUL07facyQ1Ehx9&#10;ekiNu7yY5JbhG16PHFN8A89HgjvfYOOxxEwaIaViT3pkNZ7942kX26srq9Z9nvT16k9SPL1kHnbg&#10;m4SbhjR1eNy8u3X2HDq3606NXrzWNmMxz7fHtZ2LlIw4fcfI2btHvTHQ5vVdvDs542TUBPHR+f8A&#10;6BGLp96fNnTye+eHU5V6tnMT1L1uxrwVm4wqde3Torp054ySxw+479HjTU51Q0zLVc9+bM7eH3Gz&#10;HJ5JGXrE4dYgDLI+avpL5s+k4yLQEZJwyM+N1c+rsjDu6onsqWaIqJj1V8Fp9UrJZdWnBOeaf1Fn&#10;UbdV0xT+Yvfr85usvfiOrKXnNJ6ls8ciC07eTrkBQQFAAAAAAAAAAAABAUAAAAAABjIAMZAAAQFB&#10;AAPQPmj6V+bfpGMi0BydcCkr00zdVtQ3KWPzXfBO9Fd4i4qnbDGYblLGrXSTis9ZN8delSYVjati&#10;81+RTvequWgj4kELz1Ylb2FgVwWNEaSdVres8rffJKkQS+M6T36q3NVyz4jIlc1hbZs1fylqxXY+&#10;LlmueqsKuxxc1H7i1KkLaoOS+oOSjqV2Nq6IOvl8NMblZ01bFV0lwfn8qWtUOZbwhZqQ10cvmObq&#10;UVpLKqe6rMrkLF9UuZqbUC2kkIA9A+a/pH5t+koyLQHH2V9PMhjjrr1Rskbtev2efXqQWOlyOLXI&#10;rIndIJY7MgsisyggeySEJ29yMQ00pGySWL8S6yNxJlr/AGShInZJFitE4ICR7ghplIxksekFMZRy&#10;c8mqJ3SA4ueVJF+ZYvA7ycbsHHyS6IFPKj+nelh8y6yP4Z4NO5LC+5dUT4mNacWuUwVzdPjj7SPE&#10;FYBp3CoqVJF+pIRfLPDjj5xVbnd4CAPQPmj6U+avpQznGVAVyx8CQ3RKdlU6Tnowj+WX21H+pXni&#10;SR22OxG7Ttc2TocXo60d3npzYOpxarZI447GncDSm5p3A0m5r2KAAAAAAAAAAAACAoICgAAAAAAg&#10;AKCAAAAAAZZHzL9LfNP0sZzjKgKdcYiuNv1pj352mrn6/Jvg5nVUtVZXnXoxzdkndXJLaSv59adp&#10;I9Fe6iAxNK19fLoLLXt+mPfF1x9a/MtqOfduzXJzd2w6oWW55XJ2eDz6xtTz3xfWk+iUSyJLLIkS&#10;yJEsicEuiMksisEsiRLIlJLIrBLInJKoosqihKorJKItUoixKIwSaMySSNEkjRJI1EkjRJI0kkjR&#10;JI7BJI0skjt51AZwMsj5k+l/mb6aQZaAQ8xUklldzbP4jfKTOirTBM8vBtO/zF6Sz6K/Iknq08x1&#10;dNZjSwyUHxlq20bqW15pXclg3fnkkty3VHsLeIABAAUAEAAAAAAAAAAAAAAABcMjDIwyTDIwyMMj&#10;DIwyMY9DDIwyAAPTA+ZPpj5o+lzOcZUAQNk9iC2EygvZNuDzEihfdS/LzcZPofRE+ju85O2FzbMu&#10;GPSeaEb3P4OtoybnLsNzVqXqc+09ufJvaPabGjYe3Py1JNeI2tY2NHs2NY2NWTYhpkIfzU0jNcS6&#10;L91IuPniUQ20lEPkl0X1HU5OUlUTsJJgZYGWMgAAAAAAAAAAAGWR8zfS3zT9LQyWgISbJCym5UHm&#10;bLyccuK3IyZK5vnBAcdrETJ6tsYg5XVXPDWjBWc2XwQ3DctK0/ssXqym77Rtir9s5go9r7BXoe67&#10;7aRm9apKZruu+2l77akga7+gcRUpK0aiqbpzpKfpvfk/Pd1+HNjq8RBeLGt4Y+eRX5PtxZDcdmFe&#10;12UQvDaBVpeSEPLevMV+Av3rSj77jiKDtu/uvz/n/SMRGQlvwUHptHcU7rsGiqp123EUrnvXsgq/&#10;fixlZvXlKFIW4VTrn8mRAAHoHzT9J/Nf0pGRaArdkj7Ivu3dZXfE3zrC7JHrsrnTMchzctj8xB9E&#10;hsOCb1eF5eOa1JG93drWs2TOg4/ExyJFapvYvPCWHwnEleU8bNncV/b28JxeZPdUTiVxHDzyPg0e&#10;+xUZ1b+uWC6d/SnHzduyuLzu1x61SGitHU3RwdTpOLR36Dlx1arfXN2Yk2cm/fXVxdPLLiNktyR3&#10;nrxWeTsySOvj6YidnHKnF27uWvPp0rw7vXkaevwmnxnoj1zd2g3vXte4SAoIAB6YHzZ9I/Nf0pGR&#10;aAjJOMrxnlwde6G7Du1c3Ckpti+qtm3ijoncRypHxw+onOTVGEz4jhLeeHgJ/Ff7173JzpK5h+w6&#10;Oqt+ia3VzJPdldkh6hPRPeIriLD41xJMdEbPgSgAgKAAACAoAAICgAAAgAAAAAAAAAAAGQfNP0p8&#10;2fScZYzaAgJ+Osg5b85ky55gNFWZQ9y3bNH7otOfzudSz4pFpXucMVVizTsyXBBxhb1U3SWXEF4q&#10;wq/ErdsVTwW7EdFrZ1Wh0/QsVfWWXZWekn8R3KTaszR24qvfU2qHcWFVemSxYp0ktgUjYXR2dRE5&#10;lREpYRKWESlixOZURSVEUlRFJURWZQReJURSVJFJUkUlRFpQRSVEXiVEUlRFZlBFZlBFpQRSVEV0&#10;9gCUD0D5n+lPmn6WM5wXLGRFyYjenpVzZ6UcUPZVcnjuEZu7RxdG1GrR2E5HWXm0SCuD32Dhz2o4&#10;dckqOxJDj4JtEFsmVRmJPJG4kxweZEQ3X3CN8SoiNkmIzTMiE6JMQuZka9hAAAAAAAAAAAAAAAIA&#10;CggAAAAAGQfMv0t8z/S57YyrOAhJuDsxJVDqLKjOEseIaMLf4ruwsPqmzJL+ah2li2VTwWrZCwxc&#10;c0rcWTqq8kOyu7qskd2V6LFmpyhJa+bBPYiIMukPKwR099VlF37YfXZP6dXNHbvgO2pXsgvEthUn&#10;clw9UG5HVmh9FtzzUORLzn87l5bao3ursrHHFtj/AHGlli6j3WXTNH0RflClls+aP5S9KNuW5qPp&#10;S/IKKLkpOwuSn8ZfFQiK/RYvPJHd1U/JdlD6auaodEWd+dShcVZn43gAAAyD5h+mfmb6ZPWcZtCB&#10;XCZ6a9w2XBVPJbsV3QWnNR3LaFQ2JavNe4S5IuILWr2gtCtdBOoHgLar3MWpA6Cyq37LCgvJP+IG&#10;WPfut7ixIHkLSg+AtaL5idVvcTyuaS064rwTWK5IEsheQsKA3E7iBwWDFf7yQzAx5blb6iaRHOT/&#10;AAc3OWBB85ZOKO3kviB6CWzA9RKauLkJxXukkvENuJxE6id8x4kcQPol91f2k3iCwTzxul8+hAAA&#10;APQPl/6Z+ZPptPecZughwd8fW2K7Mpq2e8Hvdy+jm6dng07PWDONPSe9XvA4t+wa+jWetG3oWP8A&#10;WqPSb0ecHrbyyB55/Pk3SsP3Gnh8YOlz9q7oaxRadfHuhSW6OHornzqkDVmWSwfb3iB7ZHJXts2I&#10;v1JCuy/WIn1KEg/M/gifE0WK8y5IvEqILM3kgt8sWJ9yYj46wkrc11Fr26bJFeZcvBqlCVeTlMkJ&#10;zWQQXbIF4u0kABQQAYPbCvl/6a+afpc9ZxlQhU7Zy1x47ukqndOivebGImItoqObaKvyWvoSu8ts&#10;LU+2fJUua7FpcvO5SA9yvlYvTYskBK9IgU8ICQ7xVvFsFUkpkcXFNEheOzFp9gkBFpUmMkoDGRjI&#10;AYZwZAAAAAAAAAAAAAAAAACAAAAegfMH0z8z/TJnIoCuWOCs6Ijt11q1dHs5p+C2ycWx0W9HFs8H&#10;P41yhw7NchHqJlNNa9njoI3d05LHX9+g6ZmuyESeI9LIOAd7gWd7gyvc4SdziR2uMdrjHY4x2OPJ&#10;1uQdbkydLmHS5h1OZXS5sx0NA3tA3tA340je0De0ZNzSNzUNrUNrVk2NWT3jxitzTmNrUNrUNrUN&#10;rUNrUNrXk9gA9A+Zfpb5s+lBkUBwd8FZyTn5rKLdNlM4kv2KYLk/OZ6rVs/P5GLXupfMt22flPef&#10;o/v87tZJevySfq7cdG5j9V8UiGj9TxToWv0p+ZTMXXFPrZ+sPew53QOfHSObHXiTkdeTjdg48do4&#10;naOF3Dhdw4HcrhdxeHHeODEhkjkhkjkhkjkiI9IYiPSGaj0gjgxIEj8SGSOSIjcSao1JCNzIojki&#10;I5IiOSIjkiI5IiOSIj93UAAPQPmz6Q+a/pSMi0B49wtS/uD7jtcOtJPEbtO7EZvjtxEe6lUZsO9B&#10;8Ws2lVtepbVV2Fh5ebq577Y3rjIm3D4JHxETNEfqWVRGEmM1/siURuKk8Q/adiFkzegOgl0Z7JBB&#10;byWR2uJVpjCYzxR9Tjg9R25g5M6XP0KYjUk3L1AKxkAAAYw9WBKAACAAAAAAAAAegfNP0p8y/TMZ&#10;FoCv2AnHHzio3hsGFpnZZyVxYxTO2zRG8R0TKSvr81K6rX4moPlsO4qmm2+Cpys36rk4+jrwa7A8&#10;nqotjls1TZGwYlqO6f8AW5WcWjblQJizlp87Je5KPcdvo/OrJPeiv+bJ4WqerThKPJ2XyeKTfdZG&#10;1u8+Ct77BzFamuzyQm2e2mus2jyQic8lMxc8lG7rUKr0WUVjgscjVM8XVFU5bt5KutPsgouz9RTN&#10;9oyU3TdxWe+Y9lIvWrcBKCAAAAAemB8y/THzN9MxkWgIGehrNHjT1npnUeOzk7q4/fLzazz6dr2e&#10;XPZrkOfTbHWGJ49fHTH93PfRwb+LU1e5DT0xHaPHR15b5uH051PR+zTw7+vDhSZ9adWb3aPWqPWY&#10;yQrr5/cZEz55/BnojJitGznR38fFipXh3aCS1e46O3zy6qk88WyPfni666dXrjOtH+SW1auWW0Z5&#10;98ZwGQAAAYyAIACgAAgAAAAAHoHzH9M/NH0wgNAIGdi7IaY/NpFLuruirSoG6LhDVnq9XCxbaJPl&#10;x9UG3eX0SGOGILMpWaueYCLW5qh7S1wfDjtjr3Q8f15XvpoHX5u10x1fnONXXFYxVwRUeWRUIs/Q&#10;8wXMWZHwUW1WcFoxXusl8dlTksOKfJ1O5rEkSmYOGLmrm8nM0e0VIKl2FiVbhW7YqHSlnRkOtsVu&#10;fjn0aYCrlycMEXDljZhPWIPgW3e+fnJpTOws7mqpc1QkCfUuZJtU5hJRAeVsOaDNSWNv7yJzKoiu&#10;jtKAB6B8x/TPzJ9NoDWTBmPkCcHRuW6c7RohbDw6zAdXvo93i45vT3+T1c27249fGveNDoGjXt4u&#10;k0dPf6OZ0udg9Ury+rzRE/Hd+ps0yTyeqP29Y43YODXJjk8dw4dckI/PeOD32I5eWUVF9XUiN39Y&#10;rMtIK4fXYI733CtyUkIvTNEjPUiOTRJYjh7Pa3h37ycPrsEfzzCOLPYt5enKSL296ozEoI/s2Fi+&#10;jsJx80ql4dcksi9/ajGRQQAAD0D5e+nfmL6bT2GmcAAABDzEL34+fWNfp4Tnrk4fL37PPN57c5DV&#10;FbtYkIrRno6e2P7JNvRDe8WZ2wfTy6S0HI6JrR79eenOXHj9YAAAAAAAAAAAAAAAADGQAACAoAAI&#10;CgAAAhnAAAAB6B8vfTfy/wDUCes4zdBAAACHmOLry4saJD1eft1au7y+mB9TjpziuXu361Xe7xId&#10;s8U1ydfl6c3PLMzkdbOvMZ16+mNPnx2dOfcPJ6gAAAAAAAAAABAk8rEnZKIrUTSK0k25OSWWcGip&#10;ZCdCSaL1kw4uclUF7JpwcxMIPcSyH8E2iNhJouUlAAABAAAAAPQPlv6e+Yfp6z0GsiBG2SSKEqih&#10;K4i8ER2R2z6Phm5KrdPl9Ng4o/RnpMxnjk6Sx9MPX+dmp+syNSuYlxsqitNnWhXp8/RYqvK43KNW&#10;3z9wAAADTwWSqJykqickqiskoihKovBKorJKRWR75OgaNXYIro7VvnbrHDjs8mnnkBp4pYnL57BD&#10;TXj2u+O6ckLJbfZH+u4RPfvyc83FZJRFpJRGFk0WSURYlEWJRF5JNGdC9YgD0D5b+n/l/wCoUZGg&#10;AAAANVWtsV6vPojerb6OEDMRMk71uTm5Tj1/PrhOZ46ZONHNZuis+/T5+bz66OvPu34z4fYEoAAA&#10;AAICggKAAAAAAr1h82VfbZS17pmCRUNbhS+2zqq/RPoqtl2elCAAAQFAABAAAAAPQPlz6g+YPp5M&#10;mWsMjDOAAABjIgdFlifb5OTzy7O/OW3bIjzdp/MFjNnuOM9XPZnpjWs+eTt7ctc4eP05HPoAAAAA&#10;AAAAAAAAAAAAAAAAAAAACAAoAAIAAAANZuYHy39P/MH07ZszjLWWMwAxkYZGGRhnAxkRXJK7PRyr&#10;e+egu3Dd4251nVr6eiInZY88+nP0Hl9ORKAAAAAAAAAAAAAAAAAAAAAAAAAAACAoAAIAAAABlkfL&#10;P0/8x/Th7zjNoRljIYGQAAARdTvmLOSs27C7vWvbGGQAAAAAAAAAAAAAAAAAAAAAAAAAAAAACAAo&#10;AAIAAAAB6YHzF9MfMP08nrJdM4RkGMgAACAAAoAAAAAAAAAAAAAAAAGAZYyYywZAYyAGMgAAAAAA&#10;AICggKAACAAAAegfLf098xfTyeg0zjIAAAAAAACAoICgAAgKCAAoAAAAAAGAM4AAGcZwZMGWBkAA&#10;AAAAAIACgAgAKCAAAemB8v8A058v/UCeg1kAqha1blEkEf6ruR/kknGjsR3s7nJk6nB7Oxzx5MIz&#10;qOlyjqaBvcfUenPg6XPg6WjydLV5N7nHQ5eky1ZNjVk2NHk6WvWdDT5Ohz+ja0De1w5OIrFSzljI&#10;nUBK11Zqk+davc8WlCzRlUbYelP2lrcfATasypIuODLQrPQTyDyTat9hMKp21PI6RgFAM4QAAAD0&#10;wPl76d+Yvp5M5xloBTbkKhyXpZUK5+pFrVd/R+Ip/J+ie0/JZD9KLQ+H9LH5XMXsfnMd+sCm4uY/&#10;Mu6/j823/oQ/Iv0zEgfnOf0X0n576/QB+XSH6DGVReT9YS/mur9N9J+NfpkzhaV6uhPz7x+hl/OO&#10;m/ZPy2yW0fm05bR+b7f0Mn5Np/XxW+O4FrcNfVkHXb8ikXLaWp986PzzP6EKjZOrSfnd0lfCfk05&#10;+gljKrfcn5xZrDgofdbspCVu/loPq+D83s9hFG6LiK7YiAATLAAAAA9Cvlz6g+X/AKgzMi6AefUa&#10;kjn85sRZFW2FlQEcXBUeqrIqXcT6p7Ys6r8ZdFVFqQessCseiyoqLq0qpvLIrXFFyVrUWpCaSwuS&#10;FLKr+ssiv8RbVa91YldwWNU+wsCpdcWLHNU7bq/MbQlmfnvQXpVeEvD887C7qvaIBQADOAAyAAAA&#10;AAQFBAAAAAAAMsj5e+n/AJf+oJAugEHOCjzk4sr2qzFpu+1iub5sViQlxTOm1Cpc91yVRaxC8NoR&#10;VtdtVBxVxH5/K2sU/mvIqui4kg+WzF4IezisZswg4O75Kz1TmErfROFpvRahSJKyk5q7axVd9jLV&#10;/dlFW32IlY6Z4sLNEAAAAAAZAAAAACAAoIAAAAAB6YHzD9O/MH09JljN0AAMGQMZwM4GWMgAAAAA&#10;AAAAAAAAAwZAMGcAzgM4AAAAAAAAADOMmGQYyAAAAAAAAgKCAAZB8ufUHy79Qp6DWWMgGAAADJjI&#10;AAAAAAAAAAAAAMZGDIBhkYAMmDJgAAAAAAAAAADIAAAAAAAAgAAAHpgfLf0/8vfUSemMtAAAGQAA&#10;AAAAAAAAAAAAAAAAAAxkAAMZwDIBhkYAAAABnGRjLBkAAAAAAAAAICggHpgfLn0/8w/T5kKMjGRj&#10;LBkAAAAAAAAAAAAAAAAAAAAAAAAGMgAAAAAAAAAAAAAAAAAACAAAZZHy99O/MH0+mQ0yAGGQAAAA&#10;CAoAAICgAAAAAAAAAAAAAAAAAAAAAAAAAAgAKAAACAAAAAegfL3058w/Tyeg1kAAAAAAAAAAAAAA&#10;AAICgAAAAAAAAAAAAAAAAAAgKACAAAoAIAAAAAB6B8u/TnzD9OnvOMqyAAAAAAAAAAAAAAAIAACg&#10;AAAAAgAAAAAAKAAACAAoAIAACggAAAAADOB6FfLX098w/T0nvOMtM4yAAAAAAAAgKCAAoAAAIACg&#10;AAAgKACAAAAoAIAAAAACggAAAAKCAAAAAAZB8t/T3zF9PWes4zNM4yAAAAgKAACAoAIACgAAgAKA&#10;AACAAoIACggAKAAAACAAAoAIACggAAAAAAHoHy19P/Mv00ewrOMgAAAAAAAAICggKAAACAoAAAAI&#10;AAACgAgAAKAAACAAAAAAoAIAAAAAAB6B8u/TfzN9NHrIuQAAAAAAAAAAAgKAACAAoAAAAIACgAAA&#10;gKCAAAoAAICgAAgAKCAoI17MGQAAAZZHy99N/M300ejKmMgAAAAAAAAAAICgAAgAAKAAAACAAAoI&#10;CggAAAKACAAoAIAACgAAgAAAAHoHy/8ATfzH9OpkNZAAAACAoAICggKCAAAAAAAoICgAgAAAKCAo&#10;AIAAAAAAACggKCAoICggAAAAGWR8wfTfzH9OJnOMtAAAAAgKACAAAAAAAAAAAoICggAKACAAoAAA&#10;IAAAAACgAAgAKACAAAoIAB6B8xfTPzV9Kmc4yoAAAAICgAgAAAAKAAACAAoAIAACgAAAAAAAAgAA&#10;AKCAoAIACgAgAAAAAHoHzP8ASnzd9JSM4zdAAAAAAAAAAgKCAAoAAICgAAAAgAKAAAAMGQAAAgAA&#10;AKAAAAAAACAAAAAZB83fR/zj9HGQoAAAAAAAAAAAAICgAAgKAAAAACAoAAAGAZYyAAAAgAAAKAAA&#10;AACAoAICggHpgfOX0X87fRKZDQIACgAAAAAAAgKAAAAACAuAZAACAAAoICsZGAZAAAACAAAoAAAA&#10;ICgAgKAACAZZH//EADMQAAICAgEEAQIEBQUBAQEBAAMEAQIABRQGERITFSA1ITBAYBAiIyQlFjEz&#10;NlA0JjJB/9oACAEBAAEFAunQCb21YitfzfwztGdoztGdoztGdoztGfh/Dt+T2jPwztGdoztGdozt&#10;GdoztGdozxrnjXPGueNc8a54xnaM7RnaM7Rn4Z2jO0Z2jPGueNc8a541zxrnjXPGueNc8a541ztG&#10;doztXO0Z2jO0Z41zxrnjXPCmeFM9Y89Y89Qs9IZz0Azjr5xl84y2cZbOMtnGXzjL5x1846+ccGeg&#10;GegGegGccGccGcdfOOvnGWzirZxVc4qucVb+HSf/AGH91dJ/j1D+6ukfv/7q6Qj/AD/7q6R/7F9e&#10;12i2tz/VOszVbJfZU2m5T1xv9U6vP9U6rNe4F5Z3fa9Rn/U+qxNgba37Z6Q/HqH6+v8A/bXa5rYT&#10;0mgygHrv7mjp33QNrmUY6M+x9WffktTsHA6EBVtT+mLeBj+TT9P185X2Knoyv+qq2taQFGcP6zo7&#10;/sH19ff7dA/8mddfc+i/snVsf57ov7H1X9+6L+x/mdVmKvrQiuZbqI5w7ErLC/UbhTx1TpXGb7jq&#10;HaXRIXuVbdmaS2PUjTK+w6rfMtbqc7Cmq3LV1dNGysn03rANHU2NnVtNrDsG07sPo6Sjpa9MaBhh&#10;rSdPtWZ1nSTjTkt1PfN5drXrbvZE+Cpdgiex2Der1jonF9b8ndvpzVsMH6f0OxLbTaUrWyW1GwMR&#10;9bZOg3PVGwbVptGml+n23zA6cE23bpdVxq/TGpaZY0OiZdfQbfvrtRrxvHWfM8tptc2ybUNX2SWm&#10;psDR01pm2mtJpGOZqulXmXqbh+muSRpsDLObE2u1lPkJ1a21s5okduSuhS5zWu1WyLsUdi84huP0&#10;fSH3/wCvr7/boH/kzrv7l0X9j6t++9F/ZOq/v3Rf2P8AM60mPh0S69FLqm1J2DX8nUmx9ROsaUXU&#10;DdQuy13Sr9bavqKRAc6uvfmdWjgCHWVqzpNlTx6WaVI50hpn1za3qA1CdPjHdTUb1kTHTOsH36Z6&#10;XtX/AE30WOSg6ImPZe9aR1QFQev3S9k+kbeepJ1cCxR7RsMaVVUinR+mVWv0zoAWb6U6SJHxOlFL&#10;PUm3W5Og39SV6a30/wD5L12npTp8I2emm9ZCWj6f/wCq9JLDJr+p6zsdRqWhMa3qAtCdPh96Os3x&#10;hn6b1o7X6Z6b/wCr9GjuZPof/i60WIbXa1gTGv6tDLmpGyL4XSLED0wJGzHSenOO2m6QHNc3ffWb&#10;j9H0l/2D6+vv9tBt/i7aHa/KD67+5aTqH49Hbuc/YdGfY+q/v3Rn2P8AN7RnaMj8M8a5Md87R2it&#10;YyohVtNKTkjHOeseSMcxWtaxZcFr3pS8QIcV9AfH0h8YCGIqANcoENJmO8UXBS5BCJnpD661rWtV&#10;Vq2IOhKwAEUGEQsKsuW0UrFBiEOChCXLLL2pxl/WIQhQUYy1hZeKQknGDpQdJRTm5RCLWq69RcVb&#10;1wsvA6qrVoNZcdQrLgnPj0vPOEphBDKMAAgiyKkzNKSMSKYi/o+kf+wfX1//ALaXUl2lunNWTWC6&#10;6+56rQMbBTYp3Rc6L+ydV/fui/sf6NzblVVZ2NgaqmzZuhudp8bRxwgQqHswm3u7qqhtNxLOhYa3&#10;Gw+NWnbUE0yai66p6MrX2vjt3drxdjstrCLW32tdbj74kU3NvKq1e81Z2FBufI1G9hNnSXBuTyvk&#10;akdW2AyuM7EY3K7ClXmdl6cW20HF8pE7FDZAcIvuIYajYRxjbiAtruVJC2y5cfJUmg9xUjrG2EBA&#10;u2CC2z2gdffabMWuG/sxpKM7Ea6CLNW1f1HSfb/UP19f/wC3QH/JnXf3Lov7J1d9+6L+x9V/fujP&#10;sf6KZ7R1D3/0xuP+odPQzx+uJiU03jD3+dR/9eZPxtbS1dX1B1t9ltrLusbqwi26OYtSD/8Aed7/&#10;ANp6tvWm26qre9Op1QsanZOsvaTNB3/1T1vl/OF+hvxCav8AL0L/AMO77x1d075T1N1p3g+++y9K&#10;RE6L+r/rPp6aV32vs1XbUivbdf8AbOspvXT6OKxqPCsTr/8AunWn4aXfefp6wtSbdW+R1Or/ALBu&#10;Jlnp/p/7L+o6R/7B9fX/APt0D/y5139y6L+x9W/fui/snVf33oz7H+i2oWWce1VnFq687GtHriDR&#10;2WoG8HZakb0E1trubbVD2AbKXtbca6myC/rJdQDWaCWXuJi2q77c+okm12GoZMy3rJ2c7jVfJZtN&#10;VbYRs9VR1evfxY11bP210GfyNX6HQiJFx66F3ltdWj59dWdh8dBdhsV5bT1KcoJxqyRt0NVRZxHV&#10;EUeUXKMrursztGQDZXRRaSEGkjGtq7h2+6QnYqt6izlNxp/kJ3WstsgbXW3fRa1sn1GuXlRP9R0l&#10;/wBh+vr/AP26c2w9XfS7SmzH159y6L+ydW/fui/snVf33Qb9fX6/Xs0cU/bPSP49QfX1RqmNnH+k&#10;9jnTGsY1oeptK3sW+nUjIa3faB53adOpGQ1u80D7mz/0vtM0axU9X+2ekP8AsH7q6Q+//urpD79+&#10;6ukvv/1b47CqsvjCGz6sZ8qjxZfVgUbFSb12Cslq4tJjurAkbQLsslqBfyb4N3ZYGE44pV1a0SyH&#10;2ctbyhxabBaXNg2QXuQlB4IlCjqwGxIcWnAuqGJRkF7Q2tNZbWitml6zZkFaSwCLVZBM1YBYbDVK&#10;KrMe0pTCFl2AUnlLYQwhxdlelpOGJlpaJhgE39ovZyV/GThjLGDWlyjpWzAKzUwrW9g/MZRkyZiM&#10;cZuI1GCW2etYIyFNyrB9jsfQITUEwOxJ6X3KqZsmLrLOsEATyj/xekfv/wBW7CdpNrXbCwba5yQf&#10;FO/BE17npS1zQtissem/12vZWLsVnm1WVNh8ncNjof3fBVUsiwuode1RsDEmsUdtZRkVFqEqyDXt&#10;SIYTFx6GBu0pMqhXPdbX0vQCI7H16tGeSqsxQLCrBA7FS1heklSlAXkDEb3KhZGJxc/rRFceymCC&#10;2XGKHXPhJd4YjDwwvFusXGxYf+XIFiSLCn2XEaV3BmuQEEE4uJhKWh+I2oKPYthdOTxk77ojXMat&#10;qwK3bcpSQaDIrqu7JdgClQku3plR8C4OaM9zH0exHEMMBPc3/idI9/nv1toi1QCoAX7L6St3331W&#10;GAjRQBFPCjOFGcLOFnDzh5ws4c5w5zh2ziWziWziXziXziEziEzilzilzilzimzimzinzjHzjMZx&#10;2M47GcdjOOznHZzjs5x2s9DWcdvOO3nHbzjt56G89DmehvPQ5nocz0OZ6HM9LmelzPS5npdz0u56&#10;Xc9Lmel3PS7npdz1O56Xs9T2ep7PU9nqez1PZ6ns9T2ep7PW9nreyOZNvW/nrezwfzwfzwfzwfzw&#10;fzwfzxfzxfzxfzx2GeL+eL+eOwzx2GeOwzxfzxfzx2GeL+dn88X87P52fzs/geR5fT0h9/8Aq2lZ&#10;E25MGdEw0fFTMNCoZiGatmimyOQEVcNbIZbuGH5lGSs8sWyuVl0rAQy00TCOGoxV0sZR9j4/VsXZ&#10;VJsT1o3ewlwtEvBnWRQZ5hUhXGQQHkeyzlh7JfYkIKjTHkyw6BI5mRYBmL67mErix2D1UaKavOP6&#10;efes8w0WMdwSxWzjou3c6Yn72izxqVvsL8WHbS7r37MsHsSsg2FyhJsS0HZxmAFcLWWWjDDD0wyV&#10;zweVfscYth7JZbZAmVoomFWjML7v7SPyo3Ds1sNy8jGye0A2Mlvye08olph69zFdkR/kZlnasEBT&#10;xKuf5LuFpq4R3fmK2eNJS7SKq2cmD1embC2Xmqgxyl9wL3pibuxrNSfw14n4Jl3pFF3CDgbvsEke&#10;GlfzOjo/zv1emk3smGYhBerIkFxHovSjAUwixgFD4TXgvlEBUvKAJji1mLa1acun7K/HVmZTHJKo&#10;ii1deH1qL1WFOuFI216sg4EwTZJl9PDGWldcPjKL+iDpiPa2tHYJkKlCVOCJGU9hVl6hUClUcKJQ&#10;piVK3N8f/JfW+eFQ9q9lbXTIra1QJeq06z+ldO98Lr/YDh2qZPX0VPcZ7MD1hKCYQ9+WS7qnTvZo&#10;qlyUsjaSAQgBRa71ULrvKp1LmRZU95wrFEJ4HJU9USsJLtVRC4RqJnCJbXeiK63sOqRBs/Hz77a8&#10;sz8bMssBGcQ9VX3kTNDZl2D0om1UlYJ8wXVW8OGf2iRLMxr7yquswqFgdiVolUbANfcVC662HRsx&#10;HBNIh68grprtK0/M6P8Av31NkLRzZQzAjwyQQBumSs8eqC0uMKawh7jZONcVi0ieavlWgTerq1qw&#10;0CSbYpghaucTcsgi5mgBwriwrF2CYrSwGCcxbwK0uOKWi9SloPKsgsLkr+MlHBjk9dBtHvpF7TcF&#10;7VpWhhWryl/CDCklThtI2QEyGV5iTCgh3ZoSb1ilDgvlCjvHJX8fZTvRgF7QwCYGcJL+8GQyvOUK&#10;O8e8Hh7hd4OGcqUdoK3SsKm9w7HDWbEpW3uF5e8PaSUi3vD39wvKSUi/tFGe0ff2D8JvSM9os9g8&#10;m9Iqdv138o8fYPPKvlFqznnTxtetc7xjRJCtQs2UEwU2vE05a42nPeBluXBNex5djkZyj0ZhkhG2&#10;2nQ4ViRuNMSExmIoWO/b6uj/AL/9TgyXacs17mqFOs9ZjDiOeFhNpowY4VmKDIFSGBa4gD+5NYwm&#10;6UOFT1OWPtxkIB+hbO8U/Afqc62yWZKef5nqqmoegmoWKs0RVctq2MWOSjQ1MujJQpDZ+RbXKW6o&#10;Di6fg3HS2lC2E6ucpHu7OuZXYKxFbGa1oWB3UCeoJAa2ufCcmM/imUJbaXYAMxelQviVLcSJZ8Wy&#10;d5zj+8etmhorTvpyBZtjUDOhWLRs0hkriZGA2BUsA0tPAZhgIetO11KRZ8lCWB3rDVx0+YkIShat&#10;M3bmOKf+rsEPIU0CQeXieGaJ8mymsi9W12A9vj0q2rFKEuiQd6GHaBDgKdNhrqDEB/8A+Faf8ZqP&#10;w1WuiZChE2wdSGygXfkFBRWBuLHZJVZhpj+o459y2U/1ziH8rrSyJf6ujvv/AOacIj0/g2xVen0x&#10;MTN9kGl4KoE92B0ZKag7FNQUEIMdfOIHDgJXl4EBpsl7UHsVr4FgZCTET+ayGjAq1rFcOODBXICB&#10;/khXqI38AmGb+DBhgGIY1Mqak2yIiIme2ALQ4sMYYa/Xx45v5/aO/wBXR/3/AOpy1+QvaLsexiil&#10;zlizkj4K9PVtdnSsMlmLMba1eKcnsZdmS2EwSDN3KMRTTQqt/JjtPrXGxymP6r765grtfci1vzAw&#10;VrYKWM62Flwiw/6+m0t/7fWx5BLYVtfqYKu6xeKLJFJ8gKSc1YjVVVjMEX19pMNul5quYrKSrBzV&#10;ZaZVu5UoBXqxbZa9o7JKtMzQrDHAZcMAt7lE4gW97bO96RdowcZu3QwimK/QjEpsPTGurS8GdNdZ&#10;01zxi52mbrMNduYeUJlkQ4O2xjxbs61gsjn2XucrJrA5RrWTsQmx1hrQuNw/vfOX1IF5AZKc5iMm&#10;uK7DRbLHYln9T0f9++ohx1tLIpiWh94bFEu3EZIbYaRZte2XaWtbkp9rMp2nZEWapy0/XLKU0llG&#10;c5GuiI2CufILZDyflDqflZtCxCNa+9iNIEy7evJEPpViWtd64c18D56UVh7XwPk6uKCb1wwW+Gmt&#10;i6vz1ZEVVRm1AjAPqAkI3rS5yNV5ktpSCk+pm/u1MhKZMm0sfVWyT6ucm+omnv1fsGbVDihNRWDN&#10;aw2e3U9hNa0ecnWe+C6mBT8PatWNdUpWdcahr6sxA/EBms6qIrfV1t56zzt8TZktNQS7F0L5UiPl&#10;M621zfFmJT4ylojVwK062w7/ABtxzGswtdWQ9vjrXt8fa9Pj635S2clbOUtnKWzkrZyV85K2clfO&#10;SvnJXzkr5yF85C+cgGcgGcgGcgGcgGcgGUIO/wBXSH376jbFQRqzFq3fWGW2ySrHNW9o9gmRcJRm&#10;olc5i2YouOza9bWaBURtgmKSNr0grIRZVkFr2OKpqtAsKW14HyQ+I71JSzS9by4tFSvKCkrARRZk&#10;FbcxXLsgrBm1gzdgFKzPegdixxfeL2ckHnBwzeGV5z3C9gzgJapRWvea0prmeWD3r+XsF7Pcv4+Y&#10;vZBATf3L9rmXpNjLVy1w1s0QSy82a49rBrebrxM3Xi39Hz/o+dZXvndbO62f2/l6x56h56h56hZ6&#10;h56hZ6hZ6hZ6hZ6hZ6RZ6Q56Q56A56A5xwZxwZx184y+cdfOOvnHXzjL5x184y+cZfOMvnGXzjL5&#10;xls4y+cZbOMtnFWwYhDn6ek4n5z6tjr2TbEPKFrHFmjNN6x0tZWZjbCQe+KQFUYtbQlDHDer7Cxp&#10;LAjDLTxFtbKsjTt7SqWGeD0o3dxELAayuauGqQe11gpXWbL51YAxcVrU+TCAq2MCYq65HkaaXoda&#10;vHfoEwQ6/vXWaRWkI+k1talX+7V85ZlYixddSJxQZoulMyy7/PNPNPblnzIjWtrJ+Y20ZjutbuwC&#10;pIV2hglUJCpXm4JCm2DZzVgboQdopZggly4nSJ2CkUvfXeu8oVvBBeUj2a1wrukrNv8AyOlPvv1X&#10;MzFve1nvaz3tZyGc5DOclnOSznIPnJPnJNkXtDHKNnKLnKLnKJnKvnLvnLvnLvnLtnLtlCVoxzJz&#10;mTnMnOZntpyuZnNzm5zc5uc3ObGc2uc6uc6mc2mc6mc2mc4ec4ec4ec4ec8WQ6GICZcR+eLOeHOe&#10;HOeHFzrBJzwZzwZz1854M+QXz5BfPkF856+c9bOetnPWznrZz1s+QWznrZ8grnyCufIK58grnyCu&#10;fIK58gpnyCmfIqZ8innyKmfIp58ipnyKefIp58innyKmfIp58innyKefIp58innyKefIp58innyK&#10;eAaAe309KffPqYdIF2+28GWt36Yb20rt0YkivzcQj8vSpVNlLJNW/Z4R7+oIdxBcjYEl++3FWd39&#10;pqANB87KOWk1XY8gbCpLqM8gQ9kO4OVSdev4VYu54mG/S+Vbi0c78V2KmKZ2oiXfrRRk0AWlv8Ob&#10;SQB2FCEHsRXi79KhoxFmuXGGJQQiv0FW7oazd4VYs7EGJtAjwr4h5W/kIewHePlAYTYhGNluq8Xb&#10;rGc0U4N4V688MWq3SxK7AM0u8Cl9rJKocwh1wnoWx7lrs7T2rV0c3o6G9+cHuJuhC7YhRJY0xRen&#10;Kpk7BaBxsV5Fyad+cD1Q4Gaw6CaLHowGry0rEdBSDbBcV4dXmZeDFaWi9P0PSv3z6nUZaa+FtJn9&#10;FDhj6uSup64i0Rp7xrRaIdc1yzCy6mvKnqkoNwzascvUStXcE08WjYAsyl6/JYKV/Gqk8gSV/WDW&#10;XpcOuLSQa9peLC9i0KGmtlT2mmtvW91z+0yrljJLFC0wkQrZUy31jgbmQWF8fC4aC1yQSGXV1pg0&#10;Om1KrCbBzAA0GXwS0nWr1wD1pRE4BeHcJJ2QhkPh9cS9x1tVYCZ6UUERlU2uYvRwDLARrnC1ZA0K&#10;ra1iilAuWUWTIJkOvYoJVVgBthQ5aMa+tn0h2phxEs+xJIFKxoZVRMO+tG6CigiUb2giHTKQtS7E&#10;dzImAbkMhuDGlDExsJJbOia1aKuCwaTXq1QiAQMgxarK7hBLyamytrDxjFHT4hW9Ev0PSv3z6iNF&#10;qyJstss+WNe+zCivuFx/lP7w7vayTXvus2M5xM2u/wA+/qVNJozvGd4zvH6CY7xMRMRERH5NB0pN&#10;WxWJ/AY6D/IOagahLQ1fyGWKLwU1R35QpGEtDUwghk/IAwM9hEVuzVoVr8oXs/RdK/e/rCSsWveP&#10;hb/3DgQWPrOQb5njSpS9BJAZrKLoYqTd6jx9pjBBOyX5SjswbUMSETdyCyticb+nZtEnqGEoffr5&#10;/rgn+0qzxm4NUcayg6LDt4sbrx9I7LibLYQDlP6sBVIuW8K9PW8vaEt+LTx5WrJaLJNeGuEWtq2/&#10;DVpmvKwp/qLWvKtQ0+WQvyZFe9l3bkqJi8EbuP2tDYMNjWlgzrZiK7JcswuBvtklGI47f3UlLA9R&#10;7PJu5qksSSGNW0EMLwdve9wPHMLU2i3O1sTYm4/+a34bxCtuXqu/dKslIt74VAe0tEaaEiyYirOp&#10;sW87ib1BNrlOgS5kVotNx/zJCi3xHa3we5taiD9LjMO5aGgzc64TF2HrttQl+Z0t97+q7fjbm5zc&#10;5sZzYzm1zm0zm0znDznCznCy7gLYyzQ1KuLxXnAznL5z1s5yuc9WM5ymc1TOapnOT785LtGwU7Q8&#10;lE2fStnOQzno94eQjKvIRXm6/wAebr8h7XxlXddXKua2uQ3rIizestW2wQmId1sZV3WVzlartzdb&#10;7Ic1ns5OpyWdVl2tVealR+Qs1qrWq5ra25mt8pPqZp79TNbM6qwbNay1LM6y2Db1g5k+qmbl1JK3&#10;Z1t5uzrb3sxrLE5qU4NjWiwbOtHhWdcWLta8kWa11qUcRrWjGvFmtlFYEfEd5JrJH7ddgza8czXV&#10;WiJ1vblqYMqA7UJr6Xguvgns1/tMVE1H5XYJadZYY51tJ763yJOtvWGlc5SucpbOUrnKWzlq4MwS&#10;T9PS33r6rNLVvzFfXZlepLMr1wjK47SwCK3YBTJYXgXJX70YXvahR3tDK82EUZcvaKUGwcql3vNc&#10;Jbev3Bz2U8/OnnBhTNCUvkXrNsratstaKxN6xHsp2m9Yr5VzzpnnXItEz5VzyrnlXO8dyteu+d47&#10;94z8M/Dv+Gfhn8ufhn4Z/Ln4Z2jO1c7Rnaudq541zxrhzVE2I0EaQLRtZQy7ObB1VSlTAuELobYw&#10;VYBHi0WGctBMeseeseOHAqbYFWTWqIcx6RZ6RZ6RZ6RZ6A56A56A56A56A56A56A56A56A56AZ6A&#10;Z6AZ6AZ6AZxwZxwZxwZxwZQQ6T9PTH3r6nVmb7Wy5/8ASwwn/wBQbBQ8NbVRj4x4BI3FUXBqsKuf&#10;BILljqHVrlzTRZZW4ifNa2X1caF71lC3Dr0FboFGK4cJMQEda2Ol27rDpGzSGeMBS119tUttcjdc&#10;t3PKux9U0o+JWu0FWoLoROdu2tGr77NVY5ReKVJf7mnEwvMXui/HfA9vVEXujAV/mQ/gdL1HuIVO&#10;dreGzQFAyEUsVFbiFTB2+VS/4f57ohIC7NQg+Z17HpsnaazromrD/J95LjhxMovltaaI0v8A8O2f&#10;rdPXzS93dSsMqLQrPgcbo1qHe1NpMm94jCLbZCGzdshT6Rwo7OSQPIZGL5ItpleneRrTPGlgfKHN&#10;Avlve6m5vWshsK6xr+gjvqjXtTMHVtM7HUWtZ/fW8NYl5fMbIg6215KF19pjjsWumUpKr1S9Xr+n&#10;pj71+n/3/KIvF2v1XaP49ozxrnaM7RnbO38O2eNc7R/CtIi3aMmInPGuTETPjHfxr5Z66Z4Uzwp2&#10;8a+U0pOXAG9oCKCeunj4Uz1jzwr3tWLRFaxNq1tErhkjaNC5FaxXwpFKxER9PS8f5z6pcuLYqvME&#10;CJhqStGdCs6wyCAX9gTnmGwvkuQ7Da4mGT0wrrNKWbZvYTBz5QzcurbElzmZPQwm2DT8iX1t7EoM&#10;2GwKrg5mRsWvWAvkvWzp6D57HxZGTVLU57CHsLzRhyKMA2Ekrz5i5TtjBds9KINSzcszUYHS3z5D&#10;+jjLshOR4tEuSaWyv+ICNHhkmw8QMbP0mfbItU71qYTYeBObMHFspsGdh2XwjJIcrsCXGDYezKOT&#10;cJHyUoy96VyO2qGGbSyLZxfC7P1iixPdkVvZMrvgOznfJatNj7KA0cNblLueYbPxW92iUpfZUigL&#10;+wL5yUMIpkly7AdJcbsvh9hQcm2Ujw79RWK/4VI56zfI19ShfetlL3X3RL3JvOfTxo35yJ725Gwr&#10;7edWD/V0n99+oioiXnWAlcuvCSpVBkXYRGcoBwILC9DELrgEGyOYXMpQgy63zpwK8miFKMwv2crr&#10;qRXhd4AhATfH19JdfQks66jGUjxoUZbnjWT4XS9mfHx8a0nYpar3i49fI6B11RXrroip9fQ1ONey&#10;h0YMBZf0lJHlQSM0wWvigsOl7G7p3trwqyNudf8AykXmzk6/+RjXSax0iGXskaGiIza/CnlC19qC&#10;Hr/FfLL3l2Q3WNKHYnGLW34pmhDvp7IX9MLs1cW1tgjvrLWpWC+7NevdatkrZwiiYomcTRtbYmET&#10;td2uvOKrWvlkkqN2tOrKRVekjAyuNiFdZMTRVkTTIHGVRrN0OKlznPrj2w6LF6cUxWp1xbqKjZBG&#10;MJ2YDdS3MEhaq6arKxAa8wT/ABpJvCLXmr7/AA+npL799TB7jdfM4GjBXJgZdgVSNj5CAyywsge5&#10;xEJQdZJSM5AM9ou/uDOewc32DF1qGYYE15087FHWbEHXJIOM86d5IOItatcj8Ytatc86+PeM7x3M&#10;SBD5k/FCt5i/9LtH6TpL7/8AU7W0vun/AKjvmZV08ixwcMgUKwrrwsjEs6CrSwLk4B6W9idCRsQd&#10;hrDmeRuu/q2E/wCR9ZbobPxMvtKWs0cSxGvAsM/hxW/Mq6xxd2SAlnXW7Dura66Vrl27o2rXX9le&#10;l0//AJP2N0l9/wDqlkEFEcJbfRMROMhqccRER/CY7x9QV6jP/HtHl2iJiIif0MzEZ51zvH8YmJ/9&#10;XpL799Q/vtikBZl1pNmpi0eqVyzAWynTTbM0uFli8h2DF6Q+edjjjNwuKMtGTC2yTIMwQvNORaDs&#10;EN8pe8COYy6z5jCo4x71nDFV1rEtJ4nsSFNjB7VZowxJQbCxb2eP6DtnDQGxktCOOURk5+QZlsdW&#10;nyrFl60HFsCWDrmbNUwbJizlxDJbTLLl1i8emtK1pXb+6deuWk7lEkLJIGsMi9JDs9k4K6WzNZIt&#10;6+nYBWEDZPtCKJ6xhlaLf2juK+y4q6zo5sISd7fITe0bM8f5mTB9nEoLZDLfgdu28dvauxw5KhFt&#10;De3WbUQ41vYcbtuovNmpaqjt23mnbCFFiP7ZeBSTCREji9p6ZU/BX+Gx7fK6z+uZANCNaqeauY17&#10;JnqXxRZDI/8Abp5eBcj6ek/vv1VWHDWwS/tbJgJQidbQVewjAWj0V14K58fSs01wKDrrwVvhlqFY&#10;CrARhQCKSK0scigrCurSx+COLrpDBE6wXrhSsHrrqUqktVUOC146fwcUqzbhV85QFlk6SsVT2Vtq&#10;x9jKe1NpP3GMr7KGU9jItcMRq62sCUX9H8BI+o+TiC3FXAvapsnv2ACorAUighJ+MiBfyOqEoJTo&#10;Saq281ljjsdURBBB4EACBYEFRkCCKYFKKSPXVrWddWalXm7sip5LrNDvVGsZK8882ugkYYdDCOjJ&#10;F21LnUhYtXiqFIbYLSyK6titxrLSkRAlh1oftl4maB13q1AazQX8GFiEdXV8G1F7hMFa6+F139s4&#10;Kx1OFexfjifHV9vn9PSf3z6rHv8AKm91FKlP8io+Uixz3VZPZjkosWnVaxm7AKkpaf2DHnn45Hf+&#10;H4/pulvw331FCT5NADYVYGaNmogYQGx2ZMuW5xa7yMjUJV9uBUsG/bfS3336oZrLix/f/Fxui4zu&#10;1XCwxRaGTVXXhwXs5VZyzIoUG5S7DLNF5GXyvBhyxdisHGwK4uYL1zPaFjDYAM4yVGyK+AdAY+Sw&#10;P2BLQw/4FJQQ6FHe/wDCxR0uO9CD/YXS/wB8+pypr7c7lCKjmRnS/l2nUE9tPv8A7NtYJXN19pe8&#10;h2v28Nf5xpZ/Dfbjv51tIcZ9q5PwnH6mJPkK4cmbx0rsfeMRO19r/IdysxMaD/5WTf3n91J4ZZph&#10;DsRrfMtcWKe7iTtuCM1720tyX13LYGVZzwuI7NheTl1yPTZZ+zKy2vJY8f8At9L/AHr6rm8Te/Lk&#10;reIJSpbs+yLMVtSxx3i7UXpQ4qTdgd5NYJmScexiHCXPYvlziIOTh8KNjpUZFR25tJwbABDEwuKK&#10;nVrUNteEgmlw0IVMhDlSOM9g3ckqWTfXzSxUbTBUK3pbWUihNdSQNJAHF9Z5RbWeVb6usXbACkHQ&#10;4lbamFxta8ZPkVM+RUz5FTPkVM+RUz5FTPkU8+RTz5FPPkk8+SSz5FPPkU8+RSz5FLPkUs+RSz5F&#10;LPkU8+RSz5FLPkUs+RSz5BPPkUs+RSz5FLPkE8+QSz5BLPkEs+QSz5BLPkEs+QSznp5z0s56Wc9P&#10;OennPSznpZz0s56Wc9LOelnPSznpZz0s56Wc9LOelnOSwLK5p+npn759TWxWXuXYLDIxsFgEY2K4&#10;Lk2IKG56sgJtFKLy8CtJ2yXGLsVhVvtEqL3aCOOev2TcA3Uj6wzX2idCc1b0vPzfANDopfYKUBzF&#10;vT8gp6qvK2L8oj6T7BQNuep7BtL3Z/8AT7Z2ztnaM7RnaM7RnaM7RnaM7RnaM7RnaM7RnaPr6an/&#10;ADv1cRsO4a1bFsb1jHlskT3ptEjMbadXsKpbJIptFtFG702y52tJuFGGFV0LcYuvZY6bVCTh6IJV&#10;tVslzF2jEzXqmmrdWX4FguqaxpapNa7Gsuq9ROEXfSqozTa/GvfHbhJszryJ2ENaqYO8/ZPTX3v9&#10;AwALFfo4oOV+1Omfx3f1bAjIIcu0CEmSXd2RWVxtMGWz+5qRo9qFGdg1UjMFEgxJteUuw40NXKYr&#10;1/i9kYiyUfjFGWOQswdpZJmjatGWCs+0XsGYRLVMK8wyvOe0Xs9o/PkA7SQcXsQdbSwCJ94cm1a1&#10;gwZyDCnPcLIvSZ9ovGLVmti19SzXuva9K5BKTlb0tWL0mvtFnnTPOmedM9lM86Y47YFseaKsNxs6&#10;wgteTj7RVQnalcclPTGTwGIataAuEvVRq5TWZYmlHqFHzI4VS+SqZuQqVuaMLslMVFnki7xneM7x&#10;+t6ZmZ3n1behLj2o7FqIYxRuaEItswFJIiyTHBW5VPctVO39FEZPiHzT5xFxvFWKLQbatiayn/8A&#10;BK+Y9dN00NWrZZAYCzr1Rz5tgKRkdbFMvS9VJ85Nrf8AYQyQsUZbKx/KyQdfmGhktTZ/jrR9o2Cd&#10;Ces/bjs2mxnICXXkqeLv084Ti/yjnadreBcEoZGXyGJoQ1ibFWpOBqe1YVuOoyRNgPxN7g8ZAM4r&#10;n389tfv5jgBXEM2/+1bmlyLiaAXNlWfdQw1zLuJ0EJkN4bZApWvpqwOJjWqzHxul+1dozV2rLnlX&#10;4gv4R5A5oSigDFKwwQ1Lqvk9qzPj8StUPLSEOVheV09pZa1CikWxbmo9iT0VdFMeQe0azQdvjBz4&#10;sbBex6ewdLUYgeO0V+GdrQR9HHan19L/AI739GUwhTW0WqZkAclxaKCOEslYCKRHCWeUvlpisVMK&#10;RgYAeojCLhmQBj2j9UXpantHIgmEatzCpNmQVkd6EjLzSuCKMsfQ0vDH8CeEQWo2wipAx5asWj+M&#10;Vjy/PmYiKzW0fw7RlaVrnaP4do/h2xFaFV+0d4CKBhX9Ze0Z2jKDpSO0fw7R/DtGdv4dozt+R0p9&#10;8+qxWj3oZli20liqw3rHeAwxLCp3fVrmTM35jHrOR2b0aM0Mz7E4Z8lGSHOF5GnNQHWKD2/2vYx/&#10;gBLlI7so/wAfsbWp05IhWBue/G7RO7YUsxkEtOyDWlQQGwJU/F7T0rfUKCjlHTEYm1rEWcIcTQXm&#10;PZN2DMBcmtmHzhFR4tqX2Bqiu6XAuFI6hsDMNuf1tgu72y7DlExNGPcL5WJE2e4FHyMVs2cRAbC9&#10;6y/ehSEcoG7bFAINWYMZk8NUeJ3E8ey93jxS7ppsTZXGyFyJal1iFlSSYWwYMvTkmvNSU2dxO/2l&#10;tlPiFy7E/Kx4LyWRtFuPKbE1xi2F5IfZFFTm+T43S2ONpi0B2FyGq2b3AbKU43ycVl4gMJsCL3lo&#10;g2dfsJZIyzIWtazZpb8vpb7/APURNUjHCV5Vx1vkJrReuvVFmqS46dElqZwVvWNSbOEUBchFA3JZ&#10;BW2QoKCrBouH0Ry2BUOEiwyKDrFKHHUwaBpVcKoxQYdDDsoOw11ahtxx+LS1WMhQfpGGo6wmOEll&#10;oDbGlqsS+IhHS68JB8OnjZENqFRGQRdcIkzrRzhEqXmqVKEXQEAh16kIbXBIPjzAR68QZqkOpI1t&#10;Ij4ocU4ceyNdT1G14TDqr/bFRqVcC/qNdSLHrr6VJGviBE102HVDscuuqTCa6pJEn64TWhbDKEOM&#10;aVotVOo7/HUrYWvkWA1w15nXiwapg1aXk1yqXXLZCls4keQdaMMra+QkGp4UAhUMs6/kWXUuNmNf&#10;XgbJeeFw6nFVWe6yECsdWCtIr8YP5fS8R/qD6iORQ13wUtR0diFeGPLNUyGR2GJ0RRc8MjhunuHs&#10;AEHRwVsG6AlavAtkOjydgvAhlqSxnQiIZwAsI8GlrNDiKurWLzF/Llhzmg8OaDxo2G9KthsLnL+B&#10;zjDF3F6YZgQRcsHe1q1rZ5WtQuqltRkV7DbXJaHF5nnq+thibrKyaf8A3OlPvv1GCSz4VmgslVYl&#10;ppAhsoucLiixV6KonXzhFjG1rmfSR7Iyg1WpQN+byZnJKBw1F1SjDrBGWG+kU7AgvLsnWYtggHC3&#10;OuNVW+vPap1ynIQbUaxZc9KFWY4tKl7XWYlc4HSDYUYkbIHr44A9mdiG7KGwuwTUvKFdwVyUqyuU&#10;p0bHJkrsTpUQlG9/7nSv376mheJtbI9gPhZws4U5wpzh2zh2ziXziXziXziEziFziFziFziGzimz&#10;inzjHzjMZxmM4zOcZnOOznHZzjtZx2s47ecdvPQ3nobz0N56G8MmwYcLuRHocz0O56Hc9Duel3PQ&#10;9npez0vZ6Xs9L2el7PS9npez0vZ6ns9T2ep/PU9nqfz1P56389b+evYZ69hnrfz1v56389b+et/P&#10;B/PW/ng/ng/ng/ng/nhsM8dhnhsM8dhnjsM8dhnjsM8dhnjsM8dhnjsM8dhnjsM8dhnjsM8dhnjs&#10;M8dhnjsM8dhnbYZ47DPHYZ47HAQz3+npee2++q96y6kcoOl9qS4tQo6Gzbd5jaX2F+cwQvu2L5vR&#10;yTEes0zHTyxmibzTuHM/tzFozojmMJQ5m3+c56Wnm60cktNy+VwextsDMMbG7YFmymjb7WzS49jd&#10;kO1JsWZ1ENtzdJxsjvUJjAFLDMHRZcg3yL3xrTbdNjLzdFNew2bRwyzTSaJk5ytNM13arzV9b040&#10;ZvWF2bUBG042+zsXaRzWiH+SbLINiwTXW2bvwA22rbdXaOlA1s3B1Vm1lv8A0umJiN79QUVR4NFY&#10;Z+OD12XBefQHvxVsW1njsCLrkvxFchBOI4q3nRRaliDoSo6UHSVVpY44PbZcFi3AG5iJKkIdNU1D&#10;LANDKizOGVXNBlFzFsgnYfCV71RUrdlYDMNojkGrRqsr8Yh6rIqWvwFOw0VRrEQUIososve6S12P&#10;jEfWoqBQcpKyW+vTu3bWp2y6K14Iire86tCRfFIejgre+urSrW2sStA6QOn/AKXTn3791dNdvmI+&#10;r3MW2a7doMJlcswyCYoyve1GA3yrK9soYV78lfzgwpIQg6ZBgzHIB4cgHaxRVpLAIn2j9nuD29ws&#10;O1FLrk9oRbD+9SMQlGLGiBPxxPfI1xENcSpzWIkyRq1rVrE3pGRaJjlnoxL0dmz1XCV6AVWakjDR&#10;mKYN6pqXeiNc01ABqMe/PKM7x37xneO+d4/h3jO8Z3jO8fSe8jDy78nKMmIX9FMxEQ53XK1EUDa9&#10;x/odB97j6hVv807W8K7FUrVvCzGwkBioWrYzesE0NcQyWAXyIUXsk+4gk56zDC14kA5S1qOXZuEt&#10;K/L2mZMShOM/QhDdry/pv6WnZDdtKgq+5xiF6MVGZVpW5IF6xPrxFG1Rhs+1PjsjA8dIOB1rVxU7&#10;VhX+N2cwcLUksfU0hM7bwIrT1VcmlqaDaRUqOkglALDCTZR53R25Frr7IwvILATE2n/2EZkDwSBw&#10;xFhlYJSQT4/JJd/IXndNEdL4D+cGwOMYTTFNwEtLkD+K0Te6BhBvVw1O8hXncWm90WhAvJ/P2TeK&#10;M+0bJr3L4b3t8W5eYdmypFAR5vCEGbhrNBAmLYSxRa5kUm1azIq6nWgle4JmJrIvWvepmNdddmqY&#10;gc9AsiHrS0+ReMGuxB29H5Og+8x9bABsBj8I/Ji1Z/RTaIz3Cz2U8/y60pWlaxWsViLfwmlZt4U8&#10;/o71ifw/h2ztnaM7R3VW9Je0Z2jO0dwL+s/aM8YztGdoyY756h+fjXPGuGH5iUDC6/jGeNe2eNfK&#10;YicmtZy4RXr2jv2jv2rkVrGRWsZMRP5fT8TO3j6isHuMRjsNmNsIoy4euNuMCqdko3QMsyFV1gte&#10;Q4K/NZ4RNgQd2GDhLrrxDjB7csjbfCaMwAqz5WKFM+NWSs2McrdDNPsLkI00SzL5hZZolHU3SnoF&#10;4hCNGeAidg4GWX4GeHDQM4KmsUFAMMTWm8XZaLdfYlLWhm5cq+56tmxdVfmEmjL5gVq2UjnLa9Ft&#10;idfKslqzyTw0vsSlb2LUq5yGfUPY3tQOwteBOHvZhpwKjThlzc8srWYmdZrwDLqddsDSvOxJCvMJ&#10;41aJ3s/cVrtlEezjFdZDhLOh2U3yr9+3IZ9YNhJF4aJBRPE4NWSVaZZkLQXiEX+RvxWmyBwuxvSt&#10;thFL2aIM9XiQkJi3MsxeHw7GShq/bzh81teZtkdhPFvSkRslwU9YfzOn+/y8fVdQFyQuOGF0+5y6&#10;1UlrIAtXiC9y4aLgtrFZDwxeXAB6rJAvPEHNBpiHdhehrXTDdUq1SXvrFpqVQZAsoiMcitL2MgIt&#10;51wOQRAd84tffTXioM2vAQZE6ETMt7Ci14R2CiIUYyrBjHTNLiiFVsFr6jpVeKuaxW113V4ZFOuF&#10;4GRqYVVuzhlpCgBOpVqJdq8P+oHW0EdpaGLV1sUqmrVcE6yvgZD2VYU9yh1rEZpq6DxUPoVonIwc&#10;KkE+P/pfG0gVlJnC68ZbcSbTdKLawSkDaKnS7K2v9QwI3GuHXUHAU/HBI0jXiWmLnX9jUa61a2BV&#10;ZYQaUXLrfOpdfUt+La0yjW2tEDsci15dFrTUFKlpYqj21z9SQzKE+xBbigmpuZ+ZoJ/y9f8Ab6bu&#10;BpeXgwSropLDgJLzgd4eXyrgbSs0JjCuAFe7gKWl1eJJskx4RtcdDNBFkNgm/wAgr6bOL1yGgTer&#10;q01l1aK0OO5TlP8AKL7MpgnORU6hyuYRlgeRDFS7ExhFTYMRvVmKzrlrWlUTpJHD1/QR0kCOclHi&#10;+frWKzV5MxSljYM0Uo2WGpjY+obhxq64hDA/9ef9s0Mf5eP9vpdWcNaRl+UqEnyaSh6D1lXRiqFu&#10;oEQHpsNUIgU9ku4fCrOc9lZuz9bX+VCiZS7MEKCgTGY4rH+nnqsXYRCwIggs2UIoxCSISC2DAJJt&#10;3Vbe1oV3D68ZUcdCexhktfNqKxSICKmXX1KqnWJpQSppXhQvCIqXitUvzyntSUi2uVGL1b1CtfVd&#10;MhtgM5bJhiVEkg+sn/s6KP8ALR/t9JD0qUJqF/KqEVTfkmKMNFzCYF+zdH93j/b6df8Ay7Z+tpBL&#10;t4156OwET12XVWDS013mAtHxgri1Q2tdEZzdhsNkGZloFSstwJxhtG5CGC4o+x4QwzF1WDkYC6zc&#10;ZXGI2U/7I2JCqdzS/wD+x3/SaL7xH1Msa65OXre3I1WDNqRD5Oq8x30w7Ea1pDeWl9cH1HapdPS9&#10;r6a1WJ1vnY+otTYF15FBsauKjPqhxW2lisfCxlTamtotp4p56iZM1riwQ2utQZdcNnno5zks5qec&#10;1POannNTzmKZzE85imcxTOYpnLUzlqZy1c5SucpbOStnJWzkrZyVs5K2clfOSvnJXzkAzkL5yF85&#10;AM94M94M94M94c9wc9ws9os9os9os9os9os9os9os9os9os9os9o89o89g89g89lM9g89g886Z50&#10;zzpnnTPOmTak5F657B57KZ7KZ7KZ7B57B57B57KZ7B57B57KZ7KZFqz9Wg7/ADH1MWN7dHsCNI8p&#10;f1VbWsSpw2IVpcUyyvF+Ut25S2CYXLlCiJWGVrSO4yV5Kva5QUkhAjykjvX3K9vYv3OUFFtO1R9G&#10;sgtNbrWmvotaOPMf23hHHmZheJtC1Z9Qs9Is9Ac9Ac9AM44M46+cZfOMvnGWzjLZxVs4q2cVXOKr&#10;nEVziK5xFc4iucRXOGpnDUzhqZw1M4amcJPOEnnCTzhJ5wUs4KWcJPOClnCTzhJ5wk84KecFPOEn&#10;nCTzhJ5wk84SecFLOClnBSzgJZ8ejnASzgJZwEc4KWcFLOClnBSzgpZwUs4KWcFLOClnBSzgpZwU&#10;s4KWcFPBLgDP09ORM7v6uWMjaQTX0bi7BMCI3yiqjUD3Ptd1TQjW3cBYjWaQVhtKLMW6SQJQQIHa&#10;N9oCOrgIE/xW/wDMhNnUnO6fia6a4jfFuUvO2kd6q6IZiZrBl5Co/PUnXNXdqdg6W1b/AAys1/1F&#10;uYmdntq39g/+P9jdOV7bv6q1iseNfP8AQlr7BoK0TVzXJ0RD/G0RP7K6ZifnfqcZODHWmVRXLfks&#10;n9VwszeoW6W11DW9CBzMVZP6rc6vhDV5hFmx8MfxP8iO0fMgmtNqUlPljRUm4gNR7gOKuwYyx/dc&#10;97UoPYV9Qj+RlmoMJZ6C3x1njQVogzibuU13Zg19nSFIb7Nps8iatTZ1d251WzcdZl+F0iXmga7K&#10;voackGXbgVeT4FvsPGau1s24zx7Q3NmxXm4xO2IM5pGWdjELWZiLCYrcx3/TSSxUC5aHB/BNuGcV&#10;L7w/l/8A+/rOmp/zn1bqf5HLBhbTBIJZ4IyQgEghSOxOnBeoTioYqc1GKseq8sVNQDFWw+ixm4fC&#10;j/QWRii2vF6Fir/2DtK+xXyVpq1pA0gwepFtj2WYkTCQ/wCruNdfsHT09LTnt8mrdkNjasbIECI4&#10;0ShdntVxK6k/am699hLpkm250/rjVbaYjUvfzaNiY49+3+n95bsrt4mrO3/ryIMNPHpSm4hohxj7&#10;W3a1qyGp7rpe6hmzWr8MvFgboke3evErbSmt7Lay0AOkQ8mHehKOV/yexLQLFYX9SpPGjU3oFgs0&#10;W725Giva7e28hGPUBXwXjskWxJAfwWvHrw1+yXe/J0V7XZe8l3XbSq4/cFBuzHEOenIPa3GOxxdj&#10;q7RZrY3tRiJ7x+f0x9+/QMtT5BFOR6h0mvnNq1Hepg+NrRa97i7RWtst7h2mwiwcPlizkxaP4do/&#10;hMROTFc8hzM1tbPVWcita5FKxPjXv66ZMROeFO3aO0UpGWrW38K0pTIpWJsMdpmlJz1C7xERECHW&#10;YrWJ9Qu00rNWFxmW4y/gqqFYfrH5ZWIrEUpF70revrH39Q/CRjmvqF4yIU5FKRaaUnCJxZyR0nIE&#10;KM9QvD1Dz0hyRCmYpSLSIlmvCnl6RZ6hZIRTPpF29QvKtK1n1C8v0HTUTG/+o7haXs4zJQ7L2Ss4&#10;Q6VXCzWNjaQmYOLKbH2ipsO7J9xYuXNQIAELL7DYkCgGySgj1qMuyJTCPfyHatSkmGU12SgLyr2b&#10;q+acI3Ww0tj4uOM2Xjk39k7UXbnkKGHIvK79T1E/QsUc8s+Qj1k2PrF8jSl+X4lDsxXrRuJPy59/&#10;ydPXZy0MTsQwQ7nqusx7iE2FaCM5FJMzJGNcb3okc9ZbvjrWXv54cr7ROUs2HYhKvXYjtWrfnYT8&#10;EBz6eBX6jrzKy0LYDJP/AI/TM/576ipTe00JTa/HD9gUrjpfX2nPjr4yrcjItYUFdoH2yDVx6SqX&#10;eIspfmH1gikVoQa9dfeAAFc5uBNZsse1Lj9onkIbMRExZsgYYmUL9iIeBy3sYV0z2bjWeGC1xhYE&#10;JVXaIXEa2uJWZUN7rIXzaBuFBpCXMsqUpB6iZHx2O1gNReutNA7gJOyWVbXKVVgtLa4tim1pCC4p&#10;qnrrvBlAN1UDgctSNffjW15uZeoWdmylczHAZquwsweii1wTw2a62EWoqZRskCUINpTXmBAfb2/8&#10;bpn799TS6kG1ddbsBfGo58ajnxqOfGo58aljCevABTWAJPDU8/j1b3jWJRHxqefGp58annxqefGp&#10;58annxqmfHKZ8cpk61ScIonQoteO1mNaAWLKqGB8evnAXz49fDrJgGJZItvjwZ8eDPjl8+PBnx4c&#10;4Ac4As4As4As4As4I84A84A84I84I84A84A84NM4FM4NM4A84NM4FM4NM4Nc4Nc4Vc4Nc4Nc4Nc4&#10;Nc4Nc4Vc4NcHRUrFZSkzAAAF/aQAAwGu7dFO5qLCwsJiWKIA6rAAwLgxnBjODGcKM4UZwq5wq5wq&#10;5wa5wq5wq5wq5wa5wa5waZwaZwaZwaZwaYBeobfT0xM/OfUQopdSMUXTG1t4aZRwEuN2iNoV3++a&#10;mZY3LRSjuW3v9lq9Pa2C13OmaMbYbohasaApSDVNZnZS236W22oq7503WxIyPaE2BDm2tjLqOXLO&#10;03ArAUeIzXYmcYJoVWSQRFpm7bX45z2hajbFaXShtoLeqrdgWpuc2r07rPts878bs5KHaMmbnavG&#10;my1GmvDbbP26+rbEO6Zw5dtsmS/ML+dVamPTdqPs32NJPO+X2Vl3dQYpdk3c9+oAbRsi5ivDY2Jj&#10;rbWmycHqDUYEmyw0Ppnksr7HWuskfC65ZBt5uhuWzDvTRzsItNNVMNtkh9GyRvVp/wDaTonAXqYl&#10;SqO1rZjS2Itst3cBFLRWN32t/oVxS5Y6WpeFW3nRtu7Mi+2DP9oRxyutu+3NSG2Fiw81Gs1JGWWk&#10;3G40GtKf1hMx81otn3UPsHqotuM8rXmswj+V0z9/+oKa48ooCjHqH4SIc56x56Q4vrvXsFh0ZKQI&#10;SHAmtZ70A71ACs3pW9aVrSshDJfSL2SEUksIViXWXvY8DZyEwYYATYUISQ0APMsutNWlwULVVWJI&#10;uIhRoq0zhKemi4KEXWXXyiy4xiUVFbgJeBFwEudRY9+ItkpKdpSUkUpqzYKaoSMqrswYFCgsgrJh&#10;69EcwuHkSinNxLgEQ+vuXdlTVKvKi0yRYBDVSUqGiq1F9vr5Y1Q0wRQaCQ7X1iUilFS08JXzWXAt&#10;SySkzKa00pWtK0VXoegh0tCi0V4wPVKasjNrEDTZVe1DLAMGQBkeW16dryotJhIJitwE/CySt8tW&#10;tqcBPwEsAVgrACKuuRqKVF5OFFMM/HpzQqq5fzOm/v35j1/WmlEDqDyiyFeyv1lJQVPEjGViKx/F&#10;ynmteQzU0edddf2Jfsnpv77+Zt7dkq+EUJ41RpHjSf8AYBbXUCa1khF7qpnk0FZito2UDHMG5Qzn&#10;qZtn0kZLI6M3kQKT5Uyk9tf3rx9X+AP2T0798j8zcR5LU7+k/wD8bhZCusW9yp/bFftBbxTViMP5&#10;DmQECdKD08kJUtIYMa5A3w5PNBiHPQchB4oWShBatQMX81tb/t+yen+3zMfmbf8A+Id5pQ9pKKv8&#10;w6gHXKru1HVduoRrWi+wrYpDoilgCNK0uYEv37yNYFRAla3i4OxVvRScrWKVV78U3lI9V/wfsnQ/&#10;eY/Mep7FECxlbknEZ/t/4smt5hHQAlzfjVbzl6YooKvgL6G7TRe8UpW0+MJUkav6nd3ka4WZE3Ll&#10;a35kemdiOKS8Kt52QYoueprbOx+OszU6XOHFrbINclylcs5WmEfGMdWIlursSYOzETNke9LyGa3r&#10;sAWIHZhJI3qXF8iv5W2QKwR8Y6S5TkCdoS36TQ/eI/NX7gPbvVin9Nv+DR/XiwfVXYlk1lw0BTKM&#10;BM59JP52vxvjP9Un6rZAIwLYLy0qVUprkXY+NXRnyLrizZlZthJFawCwDzYAs2vRhAhrkA6ZH44n&#10;HILYlTMgzcfHKBz0sUa1QrMazYLSxWvuvCAG16aoVz6wKdvj5VcMiZdxjXm1xrDApajsIwN39Jov&#10;vEfVeHvLtsc7bDO2wztsc/yOf5HNhR2hfLZSMlNh2CZ8g2CvgEsLYxcxdj564TsRe79K8l/Zwoo0&#10;rX/I5/kc/wAjnfY4Yr4hzZ+sDu6Maw3PZ32GD8/D8kskinm/ns2Gex/PZsM9j+ezYZ7H89j+ex/P&#10;Y9nsfz2P57Hs9j2ex7PY9nsez2PZ7Hs9j2ex3Pa9ntdyp27RyGu8HcmlTt2z2vZ7Xs9j2ex3K3br&#10;Hsdz2u57HJit26x7Xc9rue13Pa7ntcz2vZ7Xc9ruex3PY7nsdz2O57Hc9j2ex3PY9nsez2PZ7Hc9&#10;juBsxNvp0P3j80tKkGvawyE/kucs+yPeyYl7jxj3UX83bEqBh0K9Zrf6L2ite9iTESW5r3vgR1EL&#10;/wAKamJXX0vXCVvZi0Wtrpnu9sZJUJWGfdcr3h7GrMyQ9BEuXAkYvUPl6v1eg+9fnPgvbFzUuItb&#10;VsH3JmXswxOuUp2ZXoxERER9BjDFFaXNfy9sHLEQmGe//h9o7/lTHf8AW9Pfe/z3Fpi4zVsIghxV&#10;wNTzWzIYq0Gcie/8SMgpnmyTKhiKU872YZr2WBJL/szpz73+gaU8rDYstI/7oC9JGPleQ/AEx2F2&#10;vC3f30FhK+0S81Wqwxa1wKf1P2WS3hTOn/vMfoXhUZyUyjyWSBkJhkzvSMrenrj19vdUM8mxcEka&#10;8BCMNf2dovw3EfoWDBXqYgwi86+o06u4vjg5wM+ODg0VB5Edv2jofu0fodkKhgHsQunia8Mn/U+8&#10;eX7U0Fe+1j9Delb5cdL19IskAJFWlK2/amivaNnH7q0Mf5iP3VoPvEfurQ9vmI/dXT9u22j91aH7&#10;xH1MuNRu9Ts4a11nVK5zVfOjat6c1Xx5yfrC0uaRsrktzk/CW1YtZleo7MArPMU8eUv5iMIo2XxU&#10;XUa9xbHDUkMAsKWF60sUVb+4Xsq0ta1rRWtDBvaDgmvvDlzgpNjCra7AKTYg60kwYr7w57wzPIB2&#10;yhKXy96Ui5B0y96UixRUz3h7Retq+4PjQo757g9veHtBBzX3Cz3Bzzr33Tt0EgmZkrrwlWC3LBKP&#10;zXZLvEcOuS5Ki2/barEISIePbai23t1QWyl1ePbNhWv49g7U5E3tt6dcS5Kl3TttelsNiVWNi1RJ&#10;OTd1VNma90nniO7N66hVHpJsHHvUyxtaD1LTnrKLc0KFbY+1XWs8xH9BovvH1MLXL1LuliwVhS1T&#10;bkBybTgPfE+NSa90dxdFegpH9UJqu0qE49Q8u1d2gD0PRNwYiKtfFgEau70s7BZXjtR09qAlHu3h&#10;Ft1EiqzXW8G7KgAt/I6de8HXDJtS+So1zUKV+ofZptd7h33Hk2jvqkIRj1T1IAbAU6jL8Db8WkRF&#10;h0gDzrNvQxdTraXna7mJjbHDInAiaCUixq9IbscSgYTc65Ua91qLmnpBaqZlah//ABqsXqwmMnZs&#10;ZLK043yPV0TbTpXCvm2Bd9DXtwzrrq8rqHp//H0Hbzq2kLZqaLkfHGCU/UGvixuntXeL6ZpgSwd4&#10;WkqxDktDVZNr9r/eaGCUYN1AxDuh3I6xjleabRN8TX6JkZzjnsxujVaxG9ltqx3ts2QEB0c6JcgV&#10;NYMOuQWItrenPw0v6Dp/7v8AmOrCcXHWKU/PQTEkPtHftHf6OEP5H+HaO/64g6EyYiYFSox/+D0/&#10;97+qZiMiYn9x9PfevqZHQjXTZbL6dDYEbIhsWGVENnyH9k8RZv5uKrM7cgV9i+dLK7muCbbvNdqW&#10;dQDaXllTayZ35u3BY20hZjbWzUv8+u1fuiJrbVCWu2pL42GJAvtpKr8xHCBtO7Km1gznzf8AYn2n&#10;pcjb9w63YQ6VrZ1CWWBQrTa19Q9oP2B2vslfYEM4vu6FsXbgoxbYkq7faV907EkPG3NRGNsoG9G6&#10;iUw7OClWJYy11jA3vONIOpGCL69gzVb9OtcprqEHkmQrFn6tsl6S3BGR6jp4/IB/5nTv3z6hBcsY&#10;WmJRdDXwoyrrIBr0dVCre8re22LpAkVb1t2ldtr42FJ047SkqYCj6cqdLpoe2EtNKzF9ITgl1MmZ&#10;nT966tHhY9r2HVfjTctvSjZaAozW8aYlUdkhKeoVRk0paci7V9Ib48mruZ2dNMra1GVDN6v2lsqK&#10;yINYSNbTVRcimrkRk0rL7AejvFA64oNjdK1twDXmX2MpWncs6a5j31V5fnSE+NX15QHXqWi4ENjV&#10;ydRWZZ15mgG1XurOvNym0tkaZQJJL6vtpLpEtTWIwnP/AJnTv3z91dOdvmv3V0597/dXTv3v91dP&#10;/e/3VoPvMfurQfd/3VoI77f91dPfef3V0795/dXTv3n91dPdvl/3V0/94/dWh7xt4/dWgmflo/dW&#10;g+7R+6tB93j91aD7xH7q0Mf5iP3VoI/y8furQ/ht4/dWg/Hbx+4IvW1vyen5/wArH7q6f+7R+6un&#10;4/y8furQdvmI/dXT33r91dOfef3V0196/dXTHf5r91dMffP3V0p98/dXScf5791dIfjvv3V0f99/&#10;dXR/3391dHffP3V//8QALREAAgEDBAECBQMFAAAAAAAAAREAAiFQAxASIDATMQQiMkBBUWBxFDNh&#10;gfD/2gAIAQMBAT8B/eT2eOGWH7sGWGWGWGWHjv4343HHHLx93H4Blhlhlh1f2pcvLy8vLy/2w7GP&#10;Z9nHHHHHH5VuovG4+gywyw7vxX3vLy+AGWGWGWGWGWGWHVx9X4lHGIxGI49nHHGJyE5DZiOOOPZ7&#10;OOMRxiOPoPOsOMsMsMsMsOi3fZRfdKKKKKKKKKLqMsMsMsMsMsOrEYlvsXHGI/uxgHGY9n0Wy2UU&#10;UUUXUeI1ge89SmDUpxQ8FdYoF5zrr97Ce14KqZyH4n5taUa6PGvEDvXWKAzECeVXvKaeRYnp07EA&#10;+8On+kIHsZTVwPE7LCjqtqwaqn+BBQT2rDgp5Uygki/hUUUUQiEUUUUUUWy7qKIRCLoO1R4hzT+k&#10;TS+l9HvXYzSq+cjDDt8R/aqn4/1DqCk8YKzb+J616bw11n5nBWSbOet9V56t2RKiKkYLaoww7aod&#10;BEoPKmUqoAz+np/4z0qUp6NBLUppTnpUpTgCXKveUh6jww7inj8soKKjn+Ng9iVcx3miDeo9iZyn&#10;Kco44444444444+zj2cccfUd9eh/MPxG7iUaoNoItiQLmVE1xcjxEAWGHg1NE0/NRKK6SIajQBee&#10;sYdYwhG8BNXy0SigUDDjw16VNdzDo6g9jOOt+kGlq/xB8O/rLgAFhiBlhlhlhlhlhlhlhlhlhlhl&#10;hlhlhlhlhlhlhlhlhlhlhlhlhlhlv//EADERAAIBAgUEAQMCBQUAAAAAAAARAQIgAxAhMFASMUBB&#10;IgQTUSMyFDNgYfBCcHGBkf/aAAgBAgEBPwGOJYxj2o5aLnyk9yewoRIr1sLg/ZPY9Hrj4s9k9iex&#10;63J4OLPZPYntuO5jHsP+io5aNpCFYhCFmhCEIQrl4kbyuVqEIQhbCELejydOGRAhCFaslmhCEIQh&#10;CEIQhCEIQrFsRYhZoQrVYhZLJCvQrF4MWu17j29BjteWhoaGhoaGhpbGcZLeY9nU1NTU1FIhCzQh&#10;SKRSLZjy1kt1bkbaEIWaEIWaEIWaFkhXK5CFfG3pu6bemWmy8tDS2NxjseTHkxjHkxj2XYxjGPNk&#10;zZHLRsrJCELJcNFiyQrlahCvQrFYrEIW5G67Xmx7Due48nZHLRnFitWSFarkKTpk6ZFIthCEIW3G&#10;6slw8WIXIxsPZdjHkxjHtPJjzYxjGMdseZpdpZpnploabUeIuCi3Wxj3HexjGMYxjHYxjHmxjsi5&#10;5PbY7WMflxchCEIQslchWIQhCELJCEIQhCELNCFfHa1ZIQrVcslurw47WamuWprnrvMYx5PJjzY7&#10;Hm8nsR2uYxjGMY7nwcds4GONhXLg4sWSu18JjkY/Fjaiiqrsfaq7E4NcXK1efGxh0TXKg+3Rh9tZ&#10;G9CYk6Z9nrXWCvAhPDyeS/JoMe873uRfRh9cqCNI6aexVVFMKScWrKJ6exGL+SJn0VYf3I6qRUwd&#10;X43dPLizDqimhe5Kq6Y7Z6mpqUTFE6k4nTUYkKrTJjk1zWau1HI5HOTkY5GOTUcmuWuxF1EdVUQY&#10;k/KUY0/Jfiymn3PYmv1GVEumDGj9OJyeT3X4sXfTfzaT/V/2RhTVHWVUU6/8n2PjVKIwaKaflHsr&#10;phfJH2I+Oh9n4xEFLocT+SrXCnhouwJWJTJVHRX2KnRVMH8VX/b/AMIxKqfnJXjYkQpkrmJpiT71&#10;TZGJVEKCj9pXKwl4i8KL5r6lX+TEpcdRRTEfKoo0/UqIoqxPlJjTTM/DtlFL0FpoY1TVMer0La12&#10;UIQhCFbF/wBPiR+yr2JfGoxPp1q9CuqiJ6SvFmrT1lETOkFNPQPpjqkmXr4TyYx+RhY0VR01nTXT&#10;LmSKIxJnQ+zBGBBTrT8SYpp+VZiYk1zw8dtmn6iqmFHYjHw57wv8/wA9nXhfknFwv7yT9Uv2QiZm&#10;Zc8RHblo5aOWjlosdzuY7WMYxjzd7ydr2o3lvryY2Hkx2sd7zY/Kjlo5aOWjlo5aOWjty0ctHLRy&#10;0ctHLR/VkctH+0X/xABOEAACAQIEAgQJCAgEBQQDAAMBAgMAEQQSEyEiMTJBUWEFFCMzNHGSk9Eg&#10;QlKBkaGx4RAkMGBicnPBQEOi8DVQY4LxFVOjsmSDwiV0w//aAAgBAQAGPwKLDzjPEb3HbQVQAByA&#10;/b8q5Vy/wHL9HKuVcq5VyFchXIVyFdEV0R9ldEfZXRH2V0RXIVyFchXIVyFchXIVyFchXRFdEV0R&#10;XRH2V0R9ldEfZXRH2V0R9ldEfZXRFchXIVyFchXIVyFdEV0RXRH2V0V+yugv2V0F+yvNp9lebT2a&#10;81H7NeZj9kV5iL2BXmIvYFejxewK9Hi9gV6PF7Ar0eL2BXo8XsCvMRewK8xF7ArzEXsivMx+zXmY&#10;/ZFeZj9kV5iP2RXmIvZFeYi9gV5iL2BXo8XsCvR4fYFejQ+wK9Gh9gV6PD7A/Rhx6/w/evD/AF/g&#10;f3rw3qP4fvXhyB2/gf3rw9u/8D+wj8YEnHe2UV0cR7FO+Hz2U2OYWoRYjUzEX4VvX+f7Fc5vd0MR&#10;BmyE23FqbDzGTOvOyV0pfd0mIhvkflf92oD6/wAD+wwn/d/anGGRWyc7m1TriUylmBG96j/pVr4e&#10;LMnK+amgnXK68xS/zmsR6x+FCbDwZk7b1BBMuV1G4+v/AA7SG9lF9qhkEmbWICgDf7P2E8ZlCtB0&#10;821JPFfI4uLi3+LmAlXyHnP4aWaJsyMLg/43D+o/gf2GE/7v7VivUP0R/wBKh/O1Yj6vwpf52rEe&#10;sfhSfzt+1E0MrxOHAupqHSx2JGI00lPlNjWASGeSNZXs4Dc9xUOFw88k8TjyiMc2T66gwgxEohkS&#10;7KG9dYzAvIZ4Yui55isOIwSM4abb5vZ/vso6D2LrwsKwq4PETSvJ0oi2a9YJIJ5I1lPGAe8VFHhJ&#10;5EYHjI5dwqOXDzyI+YC/btUMkUjjEuqtnFr95NRY2ZjLLIotm62pMTi8ZPqSDNlQ5VWsVI+IbVja&#10;6ONttqwzHEMZ8Q1sx6hfe31ViXkxrPKjXjcc7X66XFSTyNiHU5SOd6kxE2IdpLtv2WqfF4+UylGs&#10;DYfdWJOJmdtMgKpttUYgk0+PjNvm147h53bIwzxvuCKi8IYOVoi5FYSFZ2E0yZ3k2uBb42qGKZ0m&#10;xslwG6qaePGSNiI0zHNbK3btUmOgbSlRTe3aKbFSTsZSrHN2WqfH42Uvpk9VNjJ5niVmIjSPbKP7&#10;1iPBuLN5YicrgWzCo4cXNnw05ZY+Ebb2r9TcJktnNr8+Q+6o8XHOdayEkgb3qPFa7eMyICNhz9XZ&#10;TY84htexa9hbnT41pzr5WYGw6qfFSznVs9iANrUZ5ce0b6mRbRrahPi7PP0ezM1LiMRjHR5BmCIo&#10;yrWJmeUCeJuFguxF+ysNI0t8RiGyg5Rt9XqFYmabEq0sbXjYL83vrx6Wc67A5bKOfqqXFSzeVGa1&#10;lHVU2O8IabMDa+mKnbEODpkKoCgUZ2GY8lXtNLPiMXpu4zBEQZV+NNNjArTZyqBdgeyvGfGf1gpq&#10;Zcoy+qpsZF5KaJTcc96bwjjGztmKhQLUMQ2I05ZFzIqqMq9lSZAseKjOVuz11hYNXXjn5oVFxv8A&#10;4TDeo/gf2GE/7v7VivUv6I/6VL/O1Yj6vwpf52rEesfhSfzt+1y33MgsKjxgeMO0Cqyqd2NeDNTL&#10;s13HZuKh/wDRwN7a+n0OfXWGV7FNOx39dHIkcMY3Nhap5deILieOxS9rdHe9GKZrNhtj/LWGm8Fu&#10;Bi3JvpG+Yd9eDrZdUb2vyNxWFTPmkMhdz9I251FZhu4/CmnlZTLKsfI8h1CsJoDO0QDZR11C2qis&#10;iBXDGxUisS6nhI2vtfesD4XwhOaMkSrfmL1NPGwKugt9tSYiZl4YHSIdg6/rNSbjYvTFyujFJmA7&#10;Wt/aseL/ADx/ersbCmSNL4iZgEAYkn6qw+HlsJM4uO/esB4ShYnDSxqkozXrC4+DyiRHfL2dtTYg&#10;OCrx8O/MmsVrDK0gL2PVRmcceSTfOe+sVh06bMbevatBuGSFiHU8xWL8IqPIKSqt9I8q14t5MPK7&#10;C38xvSSYi2vNKryeu1Rfyx1JiZrX8XCR9y/nUcEm6OGBt66xUa4udoxGSFJAFPv82So59SxhxGa2&#10;bbl2UJ8KNRYpTy6xyvUMqutsgDb8jWJdGupXY9u9eD/C0DMUW6yre451NPE10dAQfrp55bZUgdYh&#10;+Jqb/wDZ+FHPbRikzD+Jrf2rGf1BSSRgtpNdgOyop0YZcgv3Uk+Hu4ja+3ZQxWYaeje/1VjpZBl1&#10;UJW/ZatWLUZ0lLZc3V6qw82YZViGbutzrFY2TgjleyX696w2IwrGSSXZkfi/8f4TC+o/gf2GE/7v&#10;7VKdDV1LfOtUj6OlkNud6j/pUMOcNqbk3zWp8VlyZvm0v87ViPWPwpP52/bchXIVtXRH2VvVrC1b&#10;KB9VZljRT2ha3RT9Vbov2V0F+yraa29VWVQPVWdoIi3aVF6s6q3rFFRGljzFqy6UduzLWXSTL2Za&#10;IEUdjz4aOWKMX7Fq6RIp7lqxrOkMat2hd68pGj+sXrT0kyfRy7VlVQB2AVmXDxA9uWssiK47CL0U&#10;EMYU8xlrycSJf6K2rNJBGx7StZAoC9lqISNFB52FeViR7fSW9BGgiKjkMu1aehHk+jl2q0UaoP4R&#10;assiK47CKKCCMKeYy7VthYPYFBI1CqOoCs5wsOb+SsskaOvYRRiWGMIea5djWn4vFk+jl2rSEEeT&#10;6OXaii4eIKeYC7GiscEaA8wq2vV4YI4z/Ctv0ZvFYrnnw/o9Hj53tba/qrTkRWTsPKrQxJGOxRaj&#10;fDx8W7C2xrTKLktbLbatVMPGJPpW3/wmF9R/A/sMJ/3f2qQRyJHk7alWWRXzm+1Rf0qGIiljVb2s&#10;1PhpCGZesUv87ViPWPwpf52/whxMmDGmJNPaXr+ylx7Ye4IByB+2hjU8H5oyubaXe32VE5gMiybb&#10;NalKYfVlZS2mG6hST6TIXW+Ruqo8TLgjkkNltLSuy5SRe171iMOh4oCA1DENCZEvY2NQ4fFQtCZx&#10;5Nr3Bp5pDZUW5qOePoutxS+DfFznbk2faocE2HZmmtlIbaocO8DMZuiQ1RasJfU5ZWrxjE3H8I3N&#10;6jxE2DcLIbKM4vW4seykwUSGbEML5RsFHeaTB4mPReTzZvdW/QcHhYmxEy9Oxsq+s0uGlw8kcjAs&#10;DzXbvp8JhYzM8fnDeyr9dPg5FMOIXfKesdxpMFGrTYht8q/NHeaGDxCGGVhdN7hvrrEN4pM0cHSc&#10;WqKZcJPoyPkz7bdVPgFw8hmQX5i1SworpNF0o3FjU2Ghwk7SQ9PdfjU0rYadTC2UxkcR/wB3qLCy&#10;YOdZZeiLr8am1Y3g0elqfjRfCYWWWEG2e4W/qvQMeHndjLpZMtje1Pg1weI106S8PxpcZJBMELZS&#10;NswNQ+MxSwrN0HNrVGs0cjavRy0kmIjks5tw2pMTNDJkfsttS42SKTTNuy4vSYhFZVfcZuf+Jwlr&#10;9E/gf2GE/wC7+1Yr1D9EX9Kh/O1T/V+FL/O1Yj1j8KX+dv8AB3PKkY7F5c/2kml/px/2rBlypg8W&#10;NgB1366wpU7GQ2+yjhccFu0YELrsLfowPe9/xrUG7ZAFHaeqoZUMuhOMshdCN+vn9tf/ALVrCYjF&#10;SrkgUZY0HP1mkwUufTYZpMik+rl3/hU/g2W+eFrrfsqH+T/+TXg36v8A7V4OdzZVNz7QrC4uUWaW&#10;Q5V+inUP70Wlm0tLjDW+6sJJNAI11gA1+ltz/R4Q1enxfjWCy9PObW+qmI6eT77Vi2bzhkF6LAcY&#10;By1iy3Tzi9YDT6XDe3rNeENXp8X/ANqwBj85mNrfVWL2/wAs1DcdbfjU+lkzaXzuXIVjFxV/HiTy&#10;6Fu6vC5wqqz2bpHvocrkA14O+r8TRyfOdQ/qrCZOWkKJCi53rGfyn+1bf+6K8H+PADB7X0ule3fX&#10;g1lPBe4PdtUWMN8rSWiH8Nuf11F/Mv4UJAfIwqip/E21z/asJ/T/AMThfUfw/YYT/u/tWK9Q/RH/&#10;AEqX+dqxH1fhQ/nasR6x+FL/ADt/g48NDLpRvfVa19uytCbHTFL3sEUf2pvB2Lm4UYKGReko5UMG&#10;mOlWMLluFF7VDC80iJD0coFQGSZ0lh6Mi868Y8cmBaPTcAcx/ao4WlaOOPkFFYcnEnyHVlHF1UsT&#10;yFArZrgb1HhJcU9ltdsoubUqFs1ha9qmlaYvqnlltav/AFJcQyP9ELsRX/qK4tklAsOAWqPHLjM+&#10;Ig6AMYAPdWFxc0pjZFByBNr86iEmIKCM34V66jSfFsI03yqtr1Dh1l0Y4jdQq1xG5pcdA+jiALE2&#10;uHHeKTGYqTVaPzagWVf0Pi8DNoGTpoVuprUmmzta1gLKKkxWEk09XzkZF1Pf3U+OmfVxDbA2sEHd&#10;Qx+HfSntZtrhx30mNxT6jxjyagWVakw2fIJBYm16GG1dQLyOW1P4RXEjOwy5dPb8alxrymbEyfOI&#10;sB9VT4tMUGabpAx7c/XUss0+qz2tw2CjsqHH+MZTDbKuSmgmXMjCxrxeHFo0I6OpHcr99ZS7OeZZ&#10;qk8I+MBjJzTJXi+rprmvfLeoIsVibxRfNRLZqgGsIkh6K5L1HEZhEEN9lqPCtOqZSCSF50vg8Sqi&#10;gAZgnZUeHLh9MWBtb/E4X1H8D+wwn/d/api8TSagHI1I6RNHkNt6i/pUv87ViPq/Cl/nNYj1j8KG&#10;GkhkYhibio8TGCFflf8AdrCn1/gf2EGg0YyXvmrzmH9o1Ms5QlyCMppJcOYgAluI0MPNlz5ieE1L&#10;iYTFka1rt3UMPPlz5ieE1LiIdLI/K7V/ke3UOHmtnQG9j3/u1hPUfwP714X6/wAD+9eE+v8AA/vX&#10;hPr/AA+W0kWJyzFxpRgA5u6k8aOSbS1HQb27ahGrmMwvGFFywrxnVOlnyZsp51NIZNofOcJuv1VG&#10;moc0iZ0GU7r200QZs6gFlyHa9aQkGbNk7s3ZftryzlOLL0Tzp8Mr3lTdltyqSZ+iiljXjOcamXPp&#10;24fVUZw0wiDRiQnTzm3qqFGxGq8o4WC9KlIk6b5F2O57KEZfdjlHeeysuqL7277c6KiTcbHhProa&#10;coNxmHeKCLICSLjv9VDObX5UJI2DKeRFBBIMx5d/qrzo55frpUixCMzC4sedZVlUm1x3io2EykSG&#10;yfxU7GZbI2Vj2GnBlUGMXfuFB2lUKRe9MpkW6DMw7BSASqS4uveK1FlUre1++jNG8Tb2GZrAnsqR&#10;GyqVtZc3Fbvrykir66s0yC/fXn4+V+fVV5JFUd5rK08YPZegDKlzy3rKcRHf+asgmQte1r9daeou&#10;c9V6La0dgct83XTXlQZOlvyoO0qBTyN6zM6gHrvVmmjH/dWVZUJtewNGPOucbkX3ohHVrdhrc1hl&#10;jyESyZDfqqTDcGRYw9+veneQKCJGTh7jU8WXLpHb+IdtTnDpqvD09uEd16aLoYhVzFWH3+qsFNLG&#10;mTEnLw/NNRZlJDuAf4R2/hWqiqxzKtj3m1YZVCnVkyG/VXMf8lwvrP4fLkw0eHRi/Rct0e+ocODH&#10;Kq4Yozk2Yt8K8GKqLHJh/OSB9wOwUMHkXU8Z1On1V4TRFGTEjyaM12v2k1gZ3S4igySHN11isWyW&#10;ikjVVN+ypI5MLHKolMsMpk/t21AThwJfGFkdQ42sKx2JwyspkRREwccx20cPiCMzx5XK9teL6Xls&#10;mTPfh9dKYkMsegsfeCtYLyZcR6hfKeWbqrD5sPJ5PFNI3I8Jv8a8XmwYbJIWWfNtz527ajws+FHk&#10;dhNcWI7u+sazRNZ2BTv4bVAlnQjDvG5c3C3HzawOeIxHD9M/VawqDFQxGdVVkdAd9+sVkyCG4Ow+&#10;bWCgeIo+GcFm6tuz11PqRlLyuwv2GvBwSIjR48x9R/GsHK+ElXIjq/KynuHZXg4NHNeOUl12svP4&#10;1jPJScWJDxr28t/urFTQtJnmhyFABv2fjREuDlnimhRbKeiQNwaxeVJVU4ZUXLyJ32rwdwSppwEO&#10;QORsPhWFkMUh0p5C6nnZr71i5Io28tPGyJbstc1i2YOQ6pxkcz11LI8bSRSxADKL2t1VgochZkmR&#10;myi9hf8AtTFBMiHDMuZEvuTypUxOCleOXDomWJtlI+aawOSI5UzZrC+XhtWJw8uCaZJJA8bAcPVz&#10;7LWpDpHT0GW+XbmKlKxyn9dEipl4WG2968XxOFnZ0nMivfg53DVJwTb47PkydWa968KFBKM8QC2T&#10;p7GlkkjdonwyoOG+UjmKw5lw8k0Wk0ZCDMUu1/w2rBCPDlQsykqovlFqeSBHFsNZbR3Ba97ViCqF&#10;JGwyXFuFjfdb1hcRGjIERg91tz+bUbI21mH8rHk1eDV0XGlJx2F7bEXqaUpJkMKANkPO5qSPJKjy&#10;TuBwHYE86wuIjzyL5l1VPmdv1Vjlij1kxDZxl6QNHHzDIFhyIg3P11hXlibVjX59+E+qsQXZlSQa&#10;dim4A/3ekSWKXWDoGGQ72bnWCZFkNp8x5mwsakMV0zOuTuI5v/b/AJLhPWfwP+OIPXSxRiyLyH7m&#10;YQdWY/h8tovG5xL0iglIsKXUxmJXOcq+WO5r0nF++Nek4r3pr0rF+9r0rF+9r0rFe8r0vF+8r0zF&#10;+8r0zF+3+Vem4v2x8K9NxXtD4V6bivaHwr03Fe0PhXp2K+0fCvTsV9q/CvTsV9q/CvT8V/p+Fen4&#10;n/T8K9OxP+n4V6fif9Pwr0/Ef6fhX/EMR9i/CvT8R9i/Cv8AiE/sr8K9Pm9lfhXp83sL8K9Pl9hf&#10;hXp8vsL8K9Pl9hfhXp8nsL8K9Pk92tenye7WvT392tent7pa/wCIN7pa/wCIN7pa9PPulr08+6Wv&#10;T/8A4hXp3/xCvTv/AIRXp/8A8Ir07/4RXp3/AMIr04e5Femj3Ir04e5FenD3Ir05fcivTV9zXpq+&#10;5/OvTV9z+demJ7n869NT3P516ZH7n869Nj9x+demx+4/OvTIvc/nXpkXufzr0yL3H516XF7n869L&#10;i9z+delxe5/OvS4vc/nXpcXufzr0uL3P50U8ajv/AEfzr0qH3P516VD7n869Kg9z+dekwe5Pxr0j&#10;D+6Pxr0jD+6Pxrz+H90fjXn8P7o/GvPYf3R+Neew3uz8a89hvdH415/De6Pxrz2H92fjXnsN7s/G&#10;vPYb3R+Nefw3uj8a89hvdH4157De7PxrzuG92fjXnsN7s/GvO4b3Z+Nedw3uz8a87hvdn4153De7&#10;PxrzmG92fjXnMN7s/GvKtER/CpHysL6z+Hy//UEHFhwubvQ3zVgsQN0GIyx+ybmhLAFyCYqwJHRB&#10;t9tR4mORAjMwKkchy+2sSrShlgVW6HPbesFOxVkxJAK26NxtaoCh6cwRuG+xrF8aLpzBFzrbbb79&#10;6xenl1IJNs4tmFr144tisrhY1I6NzbenwYdMxi1I5MvLexuKaJJEGZVEZKbZjf7eVO6ul0gLnh5k&#10;U8cCgyRxq3LYk1KjWXLhxIBlvZt6wJcpaeIu3D12HL7aTEOqC8xSRrebW9r1qvl6bAWHYbVJbIXX&#10;E6XR+be1zTumTMPpGwrFrtmg6LFbX2vyrG+aPi8asNud6PjKRsrRF0ydo6j9tSNLBeOwyty4ibWp&#10;1lyFdsrLRw8qgRFbo/f1ilzRhZJJmjVRva1RwyxBJZJCqnqKgXvUk7Rw3jv/AN2+3qqx0twSDY79&#10;1qTFuMoMecj6qwryquniNtuaG1xUMyxpoyqTz3Xs9dBWVFmEpSRey3+xSvliucVo9fba9TBkF1nE&#10;KW671pyQZWaUJGx2DbXvU0rQxeSzHn0gOVQM4hAlYC9ztw3pJ0VRmfL3He16syDO0zRrluej11EZ&#10;YRHmn0jm7PpCsZMqxt4u+Ub9Ll8algCBxHFn4fnHsFCPLHvDqHK1yN+VIIwnEbcVQ+TAllUtYAkA&#10;A2qEvhtFnVidQ2AI6vrrDzaUVpig6R+dUkaw55Y1uwF9+6tVYhtCZCr8/VUMUmmgkh1L5vuoYc6Y&#10;Vos4YtWGsiiSdS9r7AChDp2n1GjK32Ft70+IfDKMnMF+e/VUMUiRgSFuLNyAF61Y4V87ksWttfnW&#10;K/pGosTHG8WHjw51ydg2221Ycyx5Un6Jvy2vvSTmH9XdC+a+6jvpX8X4Hjzg5uXcawaCNb4lc3Po&#10;7XpZOK74vKI9Ta97X5cu6mMMGoiS6bb795qaCOJGljfLlz9Vuf30qNEAGm0+fF/N6qEQhG8+ju2/&#10;LnaoVisHmlEeY/NrwpPFOc0IVuMCzcN6zxwl2CK7J17i9hRkWIFREZNzY+qjkizusYdlv29VNHDg&#10;y5WNZN3y8+r10MSsJMemJNza/cO+poxHfTiEl78/92rDBowoniMl83Rt/wCahm0ba0mmvFsPWfqr&#10;VyZOIi178jatMMUYuuVh1G9LY5MQ142/hYdKsFEBmlkjzbn7SaEYjtMZGjKE8iOdQ60OlqOVOZuV&#10;uuodTDhNWTILv3XvSOkJ4iwuTwi3fSTqLBur9rhj3n8Pluxuc4ysCdqgWxVYDeMKeVNiFDgsczKH&#10;OUnttRmQOLnNlzHLfttUkwLZpLZrnakC3yobopOy+qo8xbyb5xY9dSXaS8kgkuG5MOsU7B5uNg7c&#10;fMisQpzFZzmZb7X7R2U+Z5CzpkL33tTDjAZFWwPLLytUyy4iRhKMptbo9lJIZ5VlVchZDlzjvqR8&#10;zgyR6ZseQrDNmc+LLljvSRlpGRZNSxPM89600ZiMxbfvqRM8nlJdVjtzoxOWG4N15gimZMTL5Qgy&#10;3sc1qxkkbvI08WUrbr6rV+sZpbx5OLqFPh5ppp0YZeNuQrinlmPK8hq8t241cDsIox6sgbVMquNi&#10;rUitPLqo2dZb8QNPhmmkOfpOeZpJdaRSEKG1uIUuGzGRQuXi7KiUu0iQ+bDdVcE0zRLcpF1LUmN0&#10;XiaQAWfntQTXawm1uiOd71OrzG0riQMBZkcdlZJcTK0oYMsuwKkVLA87u0gszkVhxq2MJuDl57Wr&#10;hnbLnMjrYcTVYYh1kEplSQDdSagz4hmaOTUJK9I1iojMbYlsx4eX+7UZY5sh0dIWXl31qRufN5CC&#10;Oe9737az6iqijhGW9RBcSY5YCQkirzU9RFIJZ2cIDsRzY/OrDQavmCpvl55a8ZgxLQMy5ZLLcNUy&#10;NObOmReHoj+9I+sLrDo9D76iaOTaOHSAYX+usNkm8ph7gNl5g9RoMk7R4gSGQS26z3dlPh3nJZ+k&#10;+X+1YeV2HkSTa3Oiq4ixMpkJydRNyKkgz5NRct7XrQk4gVynvqBJpdVYOhtz2tvXi7YlpMMAQqZd&#10;wOy/XWk2LMiKuWMFeXr7awgWUfq9/m9K4tWXWGbxjWLZe+9qkeLFFYZWzvHl6+49VNiBNaXV1Acv&#10;dYr6qNsVtr6w4PupcS0waUSZyxXq5BfVWnKuZaneaZ5o5bXQns7e2jPhsTpZwBIpS427KnRnjUOp&#10;jXa5A7aWaPELC5QJKuXMrW5EVOscg8wguwv208UWIyxtAIt0uRUr60d5IREeH17/AH1g2mZP1ZSl&#10;hybv+6kwskqmLULuLdPe9qiiilSwkJbg5gn7qUKwFnDb91YieM8Uw5HkD1msLaUauHUpfLsy0JYZ&#10;smJEpkz5bjfmLdlQa8qyZGJfh6Vxb6qwyPOsmg97svSFrb1G0eIHC7MVKcPF2DuqCETI6KTn4OY/&#10;a4b1n8Pl4RVeySOQwtz2qSeLE6Wmt1XKCD66WfxpsKojzMoQH8ahz4sxuUuWCC96wc0501d7TyAc&#10;h1HuvQ8rp3Y2fLxFeqpVxBDtHIUzgWzDtoyzNlQczaiDfZcx26qbiPAmduE7L21GgY5pFzIMp3FR&#10;sH2lOVOE7mhGJNyxUdhI6qjaF8pMqqdr7E1hIxPdZZCGuo7L1kMgBzZe6/ZTaj5ctr7GiskoBFr9&#10;1+VMsmIVSps3dTR5+JVzEd3bSvqjKy5hbs7aGeZRdcw9XbQZTcHlQztbNsKEqyAqTYEddI2smVzl&#10;U35nsoQlxqEXC9dquBduSjtNDGAJq6WfuqNzzZQazMQAOs0zCRbL0u6mczIFU2Yk8qMYkXOBe3dR&#10;CyKbC536q4Jkba+x6qUiZLObLvzrTMi5+y9SKoiIS3EZLZe3N2VnLDLzvXDMh2vz6qJSRWA52PKi&#10;2vHYbE5qtnF7ZvqrKk0bG17BqYiaOy8+LlRSOaN2HMBqbyycPPi5UbTxbc+KiUkVgOdjRfWTKOZz&#10;cqy6qXte1+qltKnF0eLnRKyK1udjyqMxFJczW2cfd21msoN+Qa9qsZowb26XXQVnUE8gTWXVS/Zm&#10;q+rHa9ulQUuoJ5C9W1Y7/wA1BdVLk2tmrIXXN2X3o3lTbnxcqtqLyvzrPqLl7b0Luu/LfnXnU7Ol&#10;R412578qzF1y9t6ZVi1LLcEMOfYeys1xbtoca78t6y5hm7L1sQbVmzrl7b1uwH10NxvyqSVUzlFJ&#10;te1LOE3KZst+6o8RFCGeRQQha331NG2FjzxqCMsl7k/VUkUmFjzLHnGSS/qHKlgnw8S3QtdZL2+6&#10;pMOE2RA2bt3ovGvkQbBvpeqoknw6pHMbKwe5B76MUKwuiGznU3H1UzjCRmMNYXl3P1WqCDT2lvxX&#10;5WFYdNPMJXyXvy2pIVGeV+S93aa35/Lwv8x/D5eEdEusbktv3WoKmE1Yhv5wC5pI8oGcjU35DroJ&#10;FhjIh6RDhfqrDl8OBGrHUguDcW2rSjiaTyhyjOLxp1VfxErlYDJqC9u2njltkYZTegWXxiVuHh2u&#10;OQNYq0TEPhRGpvzbf41g5XjYlcOUkbs5WH3VgRJh5PIy5pLb2G/xqB3wrXjxBZrMMtt+QqNYoy5E&#10;yMbdgNYJ0iZljcs5HVtapcAyG5lusnVbNe/rqfLh5ASVABtvZudTSwxOqEpdRbypB591hXhKMQtI&#10;XVBy/hor5Wy4NYsy/OIqCE4WT0TJdbA5uwnsqMRwSROmE03O1326NQ4doZBeK+bqv2UsYSRsnExC&#10;1hJNKS0JkSVLbrfcGpo3VgJ52df4OHY/bUeIxEZDthyrkcgbjag8eJeIhSLBQfxowyZ2k0SMttxt&#10;yqDNDK2yqbDo+uomiUvpyq7KPnAViMTAh3EfAdtTKbmsQ0eClR5Mo3TjbesYqGS8mGCo7LYX32rC&#10;TrE8Wijal17ujWBYpKRGjh1ZLadeDcyzcEpLKU6POpcEyNr611e23SvmvXhMCOTI2XLZTxm1SWBN&#10;0PV3VhskZLxiMsltyBa4rET4ZDYwBbEWznNf8KmzYSSLVTKxdMp/2K18X50+TFt81th9tOFiaX9S&#10;yKpUgOR1VO5jmyNgCt2jygW6qwrYRNNlwzAtly812H21FnwTxyxR5GLpa3cO2scNJs5abKMm5vU2&#10;kkkt8Om9snI9CsXNDh8SJJI8hzqbnutTu2Zx4pbNp26+VeCc2fgDXGn0eGm00Yh8W2ZTGdk+levB&#10;gWMh1ke90PDe9YheL0hzdhz768KxGHNI1svD15KlwmOTESFypQpezbDr6txWOzJsxTmvPhqbhYL4&#10;9mC5elxDf1VicPisNJIZJQ8ZCkhhtbfqtSDT4dBh0duYrwhCsY1ziDksvI7WpvJSqUxaEgRk35cV&#10;68KDK3HKCOA77LUzRebfCDjA9ewrBNKjaXiuTl0WrBLutsQ7Ldb5VN7VOLHMccDfT7xvXha/EWiF&#10;rJz2NNh8meMRxkMIzzuNq8JBLhGgXfL0tjsKTs0v7V4JzfNDbZOjw1FDlIxsc9ybb9Lc+q1YnSB0&#10;cSH1LfNI+IrB6+quHbChOFL2bruLVh45U8n4qQNUX6+usLHMhz5n0br0R/bap/6bfhUf9EfhWGvt&#10;aMXozMLNM2f4fdUuII3lfb+UbCsVMhyO/k4yRyA/O9SoTCB4rlBVSO21eD9BWjlj2nHdbe/10hux&#10;INo10zz7ajlwwtiI5eJgtjbrvUEVuFPKt/asD63/APrWC/r/ANjUj4pbxvAFU9Wx3FYbDYlm12Q2&#10;zD5eG9Z/D9tkmjV1vexH6VZlYhnCbd/yiL7jnVjDibZsubSOUmpZQG4nCSSfNvUeHN88l8u3ZSod&#10;3boqOZpc/NtgvWaEknDfbv8AVRkbgHM3qKcElZuhtu1GXjNnyFQt2zdlqla0w07ZgYiDvy2qTeSP&#10;TXO2ohXatMZg+XNlYW2rcftdNy4F78LWoKALLy/Q8TXyuLG1RRxzBgRZN+dv2U0oZiZTdr/pfTa+&#10;Rsrev9GpK2Vb2qQ6jeVfOb9tZeJSeWYWv+iw2H6FlibMjcj+gNI2UE5fr/YDFZ2uEyW6rf4AHs+X&#10;hv5j+B+X4TykbYcHd7W2NQwzt5I4RWTfmfnfXWExbO5eFWZhfd481t/q3rwjMHe+WJgPoKee3qrF&#10;zYfH5lMYNozsu/OrQyO0Tw5nBfNvfY1hDmI1J7NxcxlO1YjCyYzxcxhdIsd7W5jfesTIkpzJCNw1&#10;rG9YnDNjBhigXSPWBbmO3ep9ZzdMTCqi9uHb8aWFnbQOMePNfqtsL+usUgd8keIjEZzdtrrevCBl&#10;keIKkdsrXy37Kx0Ek2SMKnKToXG+9WRurY86mvOOa/5fPaoIeqPyrfgv++6psHEyOMVLdB85bni+&#10;qsB/3/8A1rwlMJ2jkjRcncMt/wAa1JZGgfxRCluq/S/tWEed2Q+LFly7Xa9ifsqPUwrzgFszIQM1&#10;jYV4PiyvDM0gEL9hHzvyqUSoEljlYTN1M3bRxB6U7Z/q6vurG4udc8clxb+EbCngxZEkghBSa/zO&#10;ypJNTIApObs76ELOxQ4YPxNve/PurDprS5Xhdtz3i341gcX4zLK0jBXQ8iN6hxyzqRlJdL3zbcu6&#10;sNifGiwkj4l6mP8Aa1MySSDh2CED66wszsyM8RLZaw8GrxPhtS5axJqDVm1PItqMnRvcDNUJTFzN&#10;mlRb7bgmhhRjJVTQLbWv0qjw0zkHSYll2zkNlrC5mYt4y0TZfngX+FY2QSSh48RlXlcDbb76xr8d&#10;ooFZUbt33qCMStJHPG179RA514OddtUsJnsOI2vWHyOyZp1U27DWJGoTbEpEpPzQbfGsThoXZz4v&#10;qRdoPK1CHUmjXxcNxLY3vWMm8Ye8TSheXVyqwkkjxIiWTcc+W9FtUlctslvvqCR5CMM90YdjdRpE&#10;1mzmNnygb/b2VhBrmMTYXO2VRz2rASST5tZijrl25Hf7qhx4bpSANH1WLWt668IYmGfLpTs2TKLN&#10;sKlbDsiaUuWzHa3fU8upZVnyZe4OBTOtjK8ghjv1f751ik1i8cQVR/U/3asbPG+Q4Z2AXqNu2sZZ&#10;ioXDrIgt0SQaR2lbfCI1uq5NYDDA5dRXYt6jyoYRzxeMGPUtzGXN9tYiGS8mjPFlIG5BINvXWuHz&#10;B/m/R7qxSQyiNoGAFxtyvvWNlicKcOxCrbY2F96xGnNpKuHWVRkBsd6wupIGXEQl8uXonb4/4rDf&#10;zH8PlsDhZz1G0N70FOExBA5eQNXOGxN/6BonxXEAnn+rmpMNHBPFn/8AxjVhh517bYdqGbD4g25X&#10;w7fClZ8PMSvInDNt91MPFpeI3b9Wbf7qUth5SU6N8M233UtkcMHU5mwz8gb25Vp6UuT6Pi7W/Csh&#10;hcqOrxdvhTXhbi2b9Xbf7qI0DYrlP6seXZyr/N9y3wrnL7lvhRYZ7nmdFvhRYFrnr0m+FK7bsvIm&#10;Jtvuq78RHbEfhQ1OK3K8Z+FAPvbl5JtvurKHsB1aZ+FCI2yDkNM7fdRjDDKeYyGrau38prTEi5LW&#10;tkNrUyBo7MLHgO4oQCRcgGW2U0FGmthbhUjbspZUkUSR9E7/AGVEjzRaiDmL000bQLI3NgKaSFoU&#10;ZuZArjnjP10z6sOZlyk36qjidsOUj6Av0aDakF1XIN+Q7KSHWhyJuozcqWdsRDpiHJ5ze96Ty0Hk&#10;+hZrWqPy0HkjdOLlTqZYMsjZm4+ZppdeDM65WOfmKsk8I2y9Pq7KiCzQDR835To0upiYGynMOPrq&#10;UGbDkS7vd+dHJiod+ZMl61/GYNS2W+p1VJEMRBkkuXGrzvRUywEEBfOdXZRlGJgzlcpOp1VkkxGH&#10;db3sXFCWSeAsBa+p1UjRzwrprlXy3IVEonhtEbp5blV1nw44s1tTbN22pn14OI5mGpsT22rxgywa&#10;nbq8/X207PLB5Tdhq7E9tq4pYJFzBratiD202k8MOY3YmQfcL0z60PH0vK7N66Mkk0JJXKfK8xSM&#10;k8IKJkXyvVSRrNCBGbp5XdayGaC2bP5zfN23rI08RBbMfK8zUw8YiGsbv5bnWu80Oe1iRNa/r7aZ&#10;9aLj6dpdm9dSPrx3kXI3leqomGIjvEuVPK8hXpEPtivSIvbFekQ+2K9Ih9sV6RF7Yr0iL2xXpEXt&#10;ivPxe2K8/F7Yr0iL2xXn4vbFefi9sV5+L2xXn4vbFefj9oV5+P2hXn4/aFeej9oV56P2hVkdW9R+&#10;Vhv5v7fLkikkIaMZn4DsO2gykEHcGkid2VpGyJwnc1MTLYQG0vCeGo4dTjkXOgyncV4wkwMebJe3&#10;M9lZ42zC9vrrFq05AimyLZRysKHjEvEBxtbb191SKZN4lzPsdhQlL8JXNyPLtoiTEKCAG+qrtKLZ&#10;c+2+3bXG9uHNy6qRFk4nXMotzHbWiX48ua3dSyrJdG6Nuukk1Rlc2U9prNqddqDxsGU8iKyNKA2b&#10;L9dMxmFkbKx7DREmJjUrzueVXkkCimVpVBRczb8hQ8um/LegWmUAi4N+qiJcRGlhc3agzSrYi4N+&#10;qroerY1g8TKIyuIfIQosRfsrT1Vz8rXrLrJmBta/XWQSpm7L0tp4zmNl4udaeoufsvVo5o2Pc1ZF&#10;kQt2Xos3Ibmi5TI6sVZD1GsurHe9rX66086Z/o33rNqxWvlvcc+ytPMmf6PXRQPGWHVegdSKxNhu&#10;KIeSJSOdyK4pYh62FBWZATyBp55BwILnatbQhvz0+u3roITGGPIdtZS8V72tcVlLRAjquKyeTzdn&#10;XWTyebs2rhMTeq1XvDvt1UfM7eqgnksx6tq82n2V5tPsrzaezXm09mvNp9lebT2a82ns15tPZrza&#10;ezXmk9mvNJ7Neaj9mvNR+zXmY/ZFeZj9kV5mP2RXmIvYFeYi9gV5iL2BXmIvYFeYi9gV5iL2BXmI&#10;vYFeYi9gV5iL2BXmIvYFeYi9gV5iL2BXo8XsCvR4vYFejxewK9Hi9gV6PF7Ar0eL2BV440U9y2+V&#10;hjbYPv8ALxsohkKSwBEKuBc9/dS3jR8QsfQXYE14OmEB8nMZJNxw3rwraE+XcNELjesDiPF3McWG&#10;yPa2xqGNYW1sNitRoybZh3GmKwGHO2YqTc376xhkjZA82Zb9YsKnz4I4mGcCxB5bWse6sdljlAbD&#10;qiZOTGx2++o3fCSTRvh1jIU7oRUiaBP6ogyqL23O1HCeLu36rlUx23O+xNOni0ylcMU3HMkdVYZ1&#10;SdcmEy3VfnbbVDLOHRhhiHMfLNflWAkeKS0cbRyLbdb9dK2m1mx2tlHzVqPEZWaIxFDl+ab3vT5+&#10;ENI7hfogmoJhHLk8ZWQnIdltzrGeTkt4yHjUDpct/urHBomkzQoNlvfntWhisPPiI5IUS8e/Ibqa&#10;aSCF8scUfk7bPYm61gXSJ7CXM3Dy4TzrHJJEzrOo07C4PDbLUEc4zsuCCk5c3XSwHDyC+HcAotzu&#10;TwX6qgzKylYgCCN+VYdpYSJY79P5tHBtG/jImuGt/HfNf1Vjs0Zs0gIuOfCKwLeLzR5GcMunwpf/&#10;AHzrAxZzJGkzHaPkCDz+2oYcTh8T4xAxNzfJ/NesKwSR8s8h08lsoN+K9YBtGVAodSmmQsfdUeHG&#10;YZzcnLcWFPmzvHiEzEhNlYfEVhJFR8pxOfoHlakgxMWJ8YhlLdeXn0r0WkiLwNiJPmdAk7N6qGGx&#10;OGkbERzlw2TY79K/qrAPpSxhZJMyaZslx21g75rDGE5dPlud6xLJxboNl52bevCGZFkzwpl4b32N&#10;YiBo5BMIo7kITqWtvepYoukwut/tocLiTrjK7g1iMNi1xGZps8eUbMOrevCsWmDMZODh3vlFrfXW&#10;LWVc10jBJHPbelgxIxHjMUxcbbc+lfsqCOcYjxqBjcEbd5v2Vg2ALBZpOEJYqCTuT2Vgywsq4s2W&#10;3edzWIIKFJZ1e2XfmKmsjoVxSEjITflxX7P+U4X+f5ZC4MsO3UFegt7xa9Ab3i16A/vFr0CT3i16&#10;BJ7a1/w+X20+Nf8AD5vbX416BN7S/GvQJ/aX416BP9q/GjOPB2J1GGUnMvL7a9AxH+n416Bif9Px&#10;r0DE/wCn416Dif8AT8a9BxP+n416DivsX416DivsX416DivsHxr0HFeyPjXoeK9kfGnmGDxmdwA2&#10;3516FivYHxr0PF+wPjXoeL9ivRMV7uvGfFMbqZcnQ2tXomL93XomL93XomL91XouL91XouL91Xou&#10;L91Xo2L9ya9HxXuTXo+K9ya8xivcmvM4n3JrzOK9y1eZxPuWrzOJ9y1eaxPuWrzWJ9w1ebxPuGrz&#10;eJ9w1WEWIA/oNUkyri7yAAjQa23LqroYj3DV0MR7hq6GI9w1dHEe4apXHjR1WzNeFuf2V0Z/ctXK&#10;f3LfCuU/uW+Ff53uW+Ff53uW+Ff5vuW+Ff5vuW+Ff5vum+Fc5fct8K5ye6b4Vzk903wrnJ7pvhXO&#10;T3TfCucnum+Fc5PdN8K6T+6b4V0n903wrpv7tvhXTf3bfCum3u2+FdNvdt8K843u2+FecPu2+Fec&#10;PsN8K86fYb4V5w+w1edPsN8K86fYavOn2DXnT7Brzp9g150+w1ed/wBBrzv+g153/Qa87/pNed/0&#10;mvPf6TXnv9Jrz3+k157/AEmssT5ja/I/Kw38/wAuCAw5tZyuzbgdvqqKJoGXUnMIzGzfzW7KxZ8W&#10;uMM4QgtYtfro4cwptBrXMlvqqGdIiNW3C+1r1LimwzeTm0bBuvt9VYxZYsq4RQzMGve/ZWmkHHkV&#10;+ntY9/bWqMPkTMy9Lsp5LXyqTasDbDn9bvl4+jamwXivlFi1OnUjaZ0Y5hCz9/wrEkXBCEgg0k26&#10;5BmvfuqHNCwWfzZvzNr2qWNoMulbOc3K4vUGaIqmI823xpFMRXO7Rje+4p5BHbKxWxPZSOEszpny&#10;FrbV44AQmnn4hWHec4nNN0C0nDf1dVJGYG45NMG4q2m2cymJV7SOdTjTbVh6SVMDh5LxKpNt735V&#10;LFlyvFbNvfnU6NGfIx6hNxuKGJMEmnkDnlsDTzlSVRcxApiMPKwVMxIt9nrpJlRmVo9TbsqJNCZN&#10;VM0ZYbN3VhrI/wCskhBtUspiktFJpty50+HyNmRQxPVvU4EMrGA2IA5+qjK5soFTGSGYaShmGXqN&#10;YcC7eMebtWchtLPkMnUDWloTZspbkOQNS3ixGWJ8sjZNlrEZle2HUM59fZQksdxe1YciOW2I83Vz&#10;HOE1NMuU2U1K7LJaKTTb10xeOSypnJHZRskjkJnYKOQpSokZGTOrgbHu9dK+WQIyZ8xGyjvp1IcM&#10;sepbtWokCyXlTOu3VUL2ktM+RNuugCTYvp5urN2VK0LlJAOE99Rh52wzx5tfKORWnQXDJ0gawyCQ&#10;6bq91t2UTubUUySgiPU3XqqBRnvOuZNuql6dnvkOXZrU0YSUFTla68ja9GSKTIQy9Xf+gu4fKBmN&#10;hyFAWfMTsttzSSFnsz6fRNw3ZTSeUGRwjKV4gT3VlIfPewW25oSXc3k07W3DdlbFr59PLbfN2UjA&#10;sc7FAtt7jnQljvlPK4qXEank4iQ+3K1XJboah25L20UJkZgmeyoTw9tIA5IePUBttloHynRL5chu&#10;AOu1B1N1YXB/wWF/n+Xh5WmyiF84Crue6/ZQlONZmGI1hdPurESvieObKOh0AK8Z1lvoaOUx3Hrq&#10;CNcW7wxL0GHM351icEMVtiJC5bJyvWLQyeSxEYTKFtltQilxImyrlXgt9tS4ZMSc5LMJFTcXqJcS&#10;c0uTj9dYXEQCKEQEnKE6V6fH6gs0enltUkWr5CScTMLb+qpcOrBc65bmtGTe65WtWGjmkDrhzddt&#10;22sL1imdgUxAAsOra1YaKaRXXDG6m27W5XqNs8askzSZlHEb/N9VIc8YZZWkuo3a/wA31VA8E8Wp&#10;HHpuGU5WF70YZTmzLlY1h1kdD4vupt0jawvWHdmjzJKZHtfsttQmDRiZZ2lU9RDdRqSRQheeytvs&#10;iisSUaNNdVsQTtl6j66mlbSyyBeFBytU811yvDkUd++/31HhfJ5kQAPc8JHXUmHDDO8eXMfxqRnk&#10;jXDWzEfQbr+qsU6PeJg5j7l/3esDI+S0MeZbHmctqwdyjNC5LG/VvsPtrFRqIiZZtUcXq2+6ppwF&#10;jaWJVQ5jdDWKcabPIQUzHutvUkAfIzDZuw0ROIM22yk2PfUOVlZIpyy3+am/D99S4ElTC0mYPfcC&#10;97UmIGXIsZTnvua8J4dQuWSbKWvy4RWM6OWSMJGC3Xa1zSoQMwS3OvB6nJ+rXz8XdasTBZcjYprt&#10;f+KsZ0S0suePi2Xl9+1Ylcsa548icX41JMgVhLGoZSeTD+1QYRSDDEpLb2Lt1fVTYUsBHLAFbivl&#10;cC1x3VJHNDhkfTKXQ9I/2rCyBBaOEo/H17fCsPmVWePEZ+lyW55fbTx6WHeEyF1kPSFze1qEUSIU&#10;fZ2LWy0+JChlkhZJEvbNTF4yrG25fNe1YaVVGSMNm37aOkgduwtancKCvi2kN+usEXAJjjKyNm7r&#10;bUmGlWPTj2Egbdh1bVipHUBZXBXfutTRRAFiR1266iCxhlY8fFuKmhjHE6ECsNiUFzGpR0v1Go5L&#10;XeXHB8t+W1TSKgzSyRnLfkFrD4mMZtPMGW/UaZgvFJillZQ1rAUdNQYmnzmPPxZbfS9dLDkWK2Ia&#10;TUV9wO78KjilWzrfrv11NkAAliOZL/P6j9/3U0OkrI2GyDjtla3X21Yw3YYRARmHO5qCOM204WAc&#10;Hk978uyhmgXK0JUjPyf+4qFJFyuqAEXv/gsL/P8AL0hDddVUzX6iL3rGXjQeLmw357XrC4rSS8zI&#10;Mublmp52Utl+aOuvGC4EWXNm7qEQgk0tLUz5Te3qrC6ASVMS1lbN3XqaJkySQtlYXuKnhW94Tb19&#10;9TYbTAEaq2a/O9Yt9D0d8lg3S5fGpLpkyyMnrt1/o5iudc/8BYirEXFWAsP2RKIq352HOtMZ8+cp&#10;bL9/q/SdNFW++w/YBpDYFst6LRm4Bte37FS+biYKLDtpUsWduSio3Xi1NkA5ms6dtvUf0DURWym4&#10;v1fsJBHfybZWuLb0JFXyklwr26dqCgndiobqJHVWS56eTN1Zuz/B4b+f9h4TvtmkNtufBWATfMrQ&#10;5hblRCOLQjrW9yfy/GsV4Iz2eI2jYjYrzHwpf1V9TxXLluLXv214Lw8knEJmZivVcGpDFtJK3SY3&#10;uxrCYkuuTzD2Xq6j9tYvyjDycfRPrrHLfN+sdfqFIJGC6jZV7zTxjp80PY3VT4qWPI8hTY8xuPzr&#10;wgwXYYZdo9j18qxwV0KtggRl6JO/KsRZB44kPkivzkt82oJMKRpNA2tblbqv31hn6SnCvmEPS+ui&#10;FkjyPgjsvL8zXgzOYt8MeX1Vg7mPJ44fXzNY1lVH8uq5QeLkOVAtIFw5xcokbmB9G/dVopjLHmJU&#10;/DuoOpWwxzDhPGR8KgzEekJ+NeEQzIq8A3P8NYktmULglvkO451itKRSNOIkRHqvxW+qpHgl1E2a&#10;wbgG1Qz3OY6dzm58VeFNQgHxcEAHobGpWsfHIsPeEBtituYrBthmzRyxnV3vcW5n66wGZuGVXU2e&#10;5b+aooXF9ZZLMHudr86hgnxCxI+EVkZus9ZvfnRvIZLRdM7E7c6J38Ziw2aAZyQ4y8+/evB8mHcs&#10;Jh5XfpDLzP11gbnZsUQW1Dc7mjDmeww4bpnnm51DK2LCzq5EkY5n+EisNxMF8dyli3S4jt6q8LZD&#10;sjCx1Dw7Cp8LJilw+VFMRPP1jftrGLJiZuGBHFnK72O9CaUFiMEski57b9e1Yl1LZSsbKCeVx2Vr&#10;ZmaJrRsnYx6J/tWWad2kbGMnStmt1dwqKOabyJxMiFs238Iv2VhoGxJfDuX4i3X1LesPhDO8sJjc&#10;hy3TN+V/VWHzvI9sY0a2PnF3rF6jXKz257DYbV4UyFrJEpHlLZdq8VbECH9XVkJJ+s1gbzyPqvZy&#10;GIzcFYSLWmIfPm4zvtWPJmdJcObJvysNvtp5wLSiME93bUUUUrmGaIluLstY1iGMjnJOyji6qj/r&#10;x/8A2qNjyOHIX15qwsp82zz5PrO396xb/NbENlrFZpZeDEELx8httWExQxUzyGbIVLbMMxrBss7M&#10;kzSXJbpj1dVYnDmVtYJqxydeT/e1Q4gyN4vkVZVv28mrFazlmE1rfR2G1TyRySKUi6m671jITK8e&#10;ii6dj3dKoZZBZ2QE14TC9IybewK8DqnSzj7lN6wEY84MQo+sMb/3pov87xq3fm1KZkdlbMu4P8Qr&#10;DJHiZlEk2U8XVlNPhGxErgTgJfpMMtyt+6o5o5WaSKV7i986qTtUjLK2g2GzxgbdfOvF2lOvDIok&#10;frZSRb7b/d+1w38/yyPFsSbdkdei4v3VejYv3Vei4v3Jr0bF+5Nej4r3JrzGK9ya8zifctXmsT7l&#10;q8zifcNXmsT7hq4o8T7hqCq+Mi3uSsJ37uVBRHPYcvINXQn9w3wroze4b4Vym9w3wrlL7lvhX+Z7&#10;lvhXz/ct8K+f7lvhXzvct8Kvxe5b4Vbisf8Aot8K2ZvdN8K5kH+k3wrd7+uNvhXS/wDiPwq+ff8A&#10;pn4Vs4G1vNn4VlDgL2aZ+FZc6W7Mh+FHjTf+Ch5RNuXDRyyRi/PhrheIepaNnhF+fDQVnhIHIFeV&#10;WbERkd9KRLCMvLblRyzQC/O3XQGph9jcbVqa8Gf6XXRcS4fOebdZq2fDbG/LrpryYbi6XfS55MM2&#10;To36qmxMuJwzBlUDutWdpcMW7Tai6z4cMeZB50W8Yw9zzN6yGTCFb3ttzpk1MJZ92G29aLS4Qx/R&#10;JFqCmfDFV5C42pbz4U5ejuNqYpiMMpbc2Yb05M2FOfpcQ3pQ8mEYJ0bkbUpefDMV6N2G1K7T4Ysv&#10;IlhtWdp8MX7cwr0qD2xXk58MnqYUdOfDLfc2Yb1aSfDOO9hVnxGHYDtcVkbEYYr2ZxQVcThwB1Bx&#10;TGOfDKW3PGN6UPiMJqAniDjtq4bB3zZuY51p6uFyWtbMOVeew3K3TFMyTYZS5u1nG9Pnkw76hu2a&#10;QG9IDNA5RcoJkF7V6TB7YpmSbDqXN2Icb1nWXDhj15xWoJsPn7c4rV1cPn7c4rJLNh3XsLisNbEY&#10;bLHJmYGUdlqCM+FKg5hxDnV0bCrvfZhzrNnw18uXpjl2Vld8MRtzYdXKvSYfbFekw+2K9Ih9sV6T&#10;D7Yr0mH2xXpMPtirRyxuf4Wv8rDfz/LdDMgZBdhfkKEnjEeQ8mvtWm0yB7Xy33tQzTIMwuN+qssk&#10;0anluaDGZLHkb0ueaNc3Ru3OhKZ4xGeTZtqK68dwLkZqypPGzdgaiqSKxHOxoKJ48x5DNR05Fe3P&#10;Kb0XY2UC5rxqONcpGZUPMio5cLpnUGa8jZQBS+MPCHbllbY151OdulWTOuY9V6yZxm7L1YSp7VcE&#10;it6jWUOL9l/0cLA+o1diAO80CXAv31fOtvXWYuLdt6HEN++umPtrpD7a6Q+2r5h9tdIfbXSH21a+&#10;9MmjIxFrW5N+i1965iuqrbV1V1V1V1V1V1V1VyFchXIVyFchXRH2V0R9lQQaAbWvxdlqng8XAMNt&#10;9t70s+iEDX2NSaajyb5DtTHIJGS2ZVHK9O8aozRjiXrFYYvh9NcT5s7HfsqFHVbytlXakbQD5nCd&#10;XXUEPi4OsSAdtrV0F+yvNr9lQRyQi0zZQ1hsaM0kQI5WC863iQfVXmk9mvNJ7NeaT2a80ns15lPZ&#10;rzUfs15mP2a8zH7NeZj9mvMx+zXmY/ZrzMfs15mP2a8zH7IrzMfsivMx+yK8zH7IrzMfsivMx+yK&#10;8xH7ArzMfsCvMR+wKukaKe4fKw38/wAvHusUmlJhsoIHSPZSYXxeTX0wuTLz35HuqCZsOVQYXISO&#10;iG7K8IERPIuIw4SLKOvs7qwEQjaWSOVDIVHZ11BigjNCInU5RezGvBKOkmaKYu2UX0xWIw4wshPj&#10;WZNuJxfmR1ViJZYmKPAvGV4b7V4UGk0bPMzRFhbq51HLLhMZ4xhoyhW2xF+rtrwdLovlVHzHL0b1&#10;Lo4dyXxZ4Gjtw/SvUsN7Z1K3pIXhfXjTJkC8yKw2sMy6BQkC4Vr3rCZkfIMU7qMt8iG9qclHA8f1&#10;N0PRvzqSDExYhn19SMgcJ7DevFsVhpGnSdnDZdjv0r+qsXeKy2jy8O2w6qwemrZhqC2nlyXvuTXg&#10;9VRkxELjUuOX0vtqUQqWf6I6xfcU88ELpmADFkK/VWGdxeDKwPYG6qiBU6Zx2aMZeSfCsHqRpZhJ&#10;fh26qiRo2ETSyGJspIVey3fXgwC6sglBzJypODMwx17ZbfPrwph2fily8eXurE5FXV8UAGmO/lWL&#10;xEJmJbDlSGSw7ha3OsOZMhHih5LbsrwXmy21jtl3HOpEIPj4nuO3pbH1WrwuFsBZST27cqS3KwpR&#10;YjHrPv23zfhajHkXL4uPtzUGjsbY5uFBxkfCo48RJMMXG7Zlta/19lY8RIudVTS7jlqIZH11jyyq&#10;bj15vrrwi2VbrJJb1Za8gMztgf8AKHI9/fWKnw8ztfDlWXLYDsuO2o8+nbxPq9deCcxS2ofXyPOj&#10;zGPXEf8Ad0vwtUsWKzjFLiMyWvcj5tu6miyrbxddu/NTKqo6yYt1sOkBfn6qgz5fFTiJQ3rvw37q&#10;xQU/q+cafZy3tS6VrZG0/wCp314L4rCz9Pn0eusd5VP8vr7qhjSRRJIzIu/eaiLlFixKadgeTLy+&#10;FY2OZGIkn1FkG+a7CsTjipih8W0xm+d13rAzyOz6UYKDqBtU7RtHlO0bX5Zev7aws2cKxmjzb8jf&#10;evB95mPG/M/w02je2sNO/wDr+qnWOQMYzlYDqNJhnYDOj2+7eppcSpR4007Hra+5qSDE4jRjeIaR&#10;/Gx7amw2NnkXgTRYmxItzHfesKhv5RZCwLc+VY7MzLiYn8lvv/Dahqc7cVeD7suU4oi+c3PSqCRJ&#10;rXxZVszcXXz7BQVnLYOSS8TZuUnZ6qxbliMZHMcm+/PhHqqZItug0xzmwYsLW++sSZOGe+nIC/X1&#10;WrHmFzlTSvY3yr86sVLh8XqK2QgIeFTfqrwhmKqVwgIyty51hWdsinCEgX9W5qDMxYacmWQt53cc&#10;Vqka5FivI/xCsTnP+UhCX6POsOjtbO+12sp266WN5Qx1yBxdjfCmtMyj/wBRy3D9V+VTCKR/FNSP&#10;OSc2S9839qVxi9TDPONQr0UFvwvajoymRMxIN7/UO75WG/qf8iixBZrxggD1/wCO5VyH2VyFcvkc&#10;q6Irl+hm6251yrcUOEbUCQNqvYXrNYX7f0dBfsror28qtlW3qrNlF+2t1X7KVnjUleVxWcRqGta4&#10;FZci5ey1dBfsroL9lXyj7KswB9dXCi/qqzKD661DEma1r2pcgSPyiu3D0rVlCi3ZWTKuXsttVgLD&#10;5WF/qfLkhmtpFbxHvHMVAHUaszuOHqy1FhZgkcrB2J57DlSSO0IfMiEAX5m1ScUZKRF9l3P1dQpJ&#10;LWzKDUWFSwZ1Zsx6gKXDEKs2q8ZPVwi96ikmEWXVyy2+j1GomQplkxAjFx82sUw0/JTrGvD1G3xq&#10;TxaDU05chHb271qQLGUExQg87DmabDkw8KK/RPWajjYIc8zx2AItl66jXyeV59Pl1WvUckUGaJ3y&#10;nbkO2gbR5/GdG1jyva9Y3hQmC2QW6W166MYGjnDNydvoilJ5kUmnluWA3pAyrqPI6jKL7LURmgEW&#10;aQozseEdh+uhjskVrct/pWrxfKplyl9gSLdVQtpCJnBzK/VWCdxGoxF7/wAO1YZVMZjmvx37KQZU&#10;zyTNGnZw9dNA8Y1xKI+exuL3qWRoUGnmN83SAFYd2jitM6rz5XF6n4QFjfKD27c6ZhzAvWDzRxgY&#10;lS3Po7XqLE6Y8XkfLe+4ubA/omjKCyRagN+fdSYrSSzIrAZt2J+aKkgSJbpGH3bnfqqTEiO8MT5W&#10;3325mo4VhQ6gZl4+ypMSI7wxPlfffvNTIUQiPL8/d83YKlcRKyxpn6VqkEcOq0Vsyi+/cKxClFGl&#10;GJBmaxa/VUcbIoDQ6ubNy7vvrCStEqDEMV3fo/7tS4rT/Vma2a+9r2v+g4dY1NotS5asIUw1ziVJ&#10;Az8qWPSy4guyFC3K3Pepzp+VgbK6ZqxTeLZvFiLgPz2vUk6oJERA2zc71NOsIeKNL5g/SI5ikh0h&#10;dotS+asJ5LfEk2Gbo/7tUrmLzc2lbN0v93oqY7IB078z2fonGFWTxkYthGV6t+3sqaVY86QG0hB+&#10;21OYIjOEy5sp337Pqp9KBpVSTTYg79/2ViWaLzDhLZul/u9SLneLJh8xIbY3/vUAjjJkeLUyluQ7&#10;zUKyQtHqRl+I7i3V66vJhihyljd9hbv7aQrGxzQGfc22+NJJa2Zb2rD4eGytOx4iL2AFYzFamosW&#10;JKsrDmNuVNlRnCvka3P7Kc6OZVy/O7TanshfTYK+Xn+dTnxSVkw7WkYEcu2t4zkzqua/O/WO2sWd&#10;E/q1r8XOnjaO2WHVvmrDtpNedC4F+QAvUc2XLnXNb9D3Y+L4hsgBPRcC/wB9YbjOjlkAHUSOuopc&#10;h0ZXyK/4Upjhdo2cpnH4+qiI4GZhIUK5htY7msjRkeW0ed96jjaNl1HKLfnt3dny8L/P8sM92Ik1&#10;F7jSw5pRkcujhuJSai45leM3WUPx9+9LCWeysGvfckb08jPKuePTcK1swpIgWIUWuedRyXKyR9Fh&#10;QGaRXV9QSKeLN214mIpZxMCGcnl3moYwzIIWDLbuqZfGJBquJDsOYt8KM6zSpqbyop4XNPKksqo7&#10;Z2iB4SabE52uyhbdW1KrTSMFlMo5dKoc00jNHJqZtuI0zRzyiItm0fm3oR6z21tbkOd71iyZGviV&#10;CtsNh3UdSVydLTX+HtI76C3vYUGEgVFGwy33rL4wyskpkikUbi/OotWZ5MjZzf5zdV68R1my/Stv&#10;zvUc8eIeGZBlzKOY7LVfXZgFsAR19tYULOf1YHLw871h2SU+RLNy6RbnQ8sdRZjKj25E86e8jLMz&#10;iTUX5pHKpIZcQXeRbF8v9qw8TPtCwbo9K1Tvnzar5rW5bWplva4rB+Vv4sCOj0trUuH1LwJJnVbd&#10;97er9D4jOLtDpDh5d9DB6q5dPTJyffTTalwY1SxHZ31PCJPITtmZbbjttUM4cARqRlt21PCJPITN&#10;mZbbjttWJ8qoXEAA8G627KniafzgyqcvRH96M8GK0tQDVXJe9usdlYltRfLRiPdb2/3eoJ2dTox5&#10;AMv31hUMynxdy3Q6V7/GvFNS+Hz5gLb2ve36GxAcbxaeW3314Mw4kUtGHFyO6knSS04kLk22N9iK&#10;OTIdZ88rH7gKxE+JKmKYjoqdjytRwaNkzj529qxUMcqrHOOjl6BPO1Qz3iYLHpEb/bWFUSLeGQux&#10;t0ufxrE+UTNPKHvbo8tvuosXXTyiy26/0ShnVs8hfYdtYlEkAixO7AjdSedqZsLOI4pAM6lb8hba&#10;pWgxAWGVs7qVuQeuxrGeUS+IOxt0f92o4ksvmcgHYe2sM8E6LLDHpG63VlpDLIGAjZDtvc9Y+yo2&#10;bERsREY2un+od9RQTyxssMWVAF+da16jjYglVA2pc97ocysDYg1J41KZlabVC9V+/tqQwzoIJWzs&#10;pXdT12qQEQozsCBc7WOwp5IpUSObjdGFyrddq8JQK6BHksT1jhFSqksWVnVkzLuLW4fVtWNUPF+s&#10;27dtrUMVJkU6GTJfk3bWGw0kiFIV5W6TdX1VhYM0bRpHlk2N/X+ieORgudw6MvNSLfCsNIhXThRl&#10;seZvUeFZ1aCKQMvbYG4FGNZ08WzlwMvGL72rXR4xJqMW7GVt7fVTktEpbEa2cDiHdUZaWE6c5kvl&#10;N2G/P7aOvkLZjYqLbfKwp/j/ALfLw0IVckpIJ69henmhjiMcYuQxN29VCTDrAseTMTKT/aopEjgV&#10;2TM2Ym3qrBNlEZxLZeLkpoPFEgbMwux4duum1Y8kiOUYA7XFZpHVB2k0buosLnfqo+Wj23PFQGol&#10;yLjeh5VN+XFzrJnXN2X3qIoitnkVN++sPCViImYi9ztYXrJnXN2X3qzSID3muJ1HrNbuvZzq2Zbj&#10;voEutjy3riYD1mrit2A9dZswt23objflVqLnq6u2vHhCT5PUyXpX5Zhf/mfL/CYX+f8At8vBMEYh&#10;XbMQOXDWg2HxDp84pHcHupY1RhrEBv4V66ESxTkMN2jS9qw0Rw0i4MkiRcvENuGlSZJpGzFUOS5y&#10;9RNZhBicuexJj3JPXUkD8mH2VrYlCZXGSyLfurH+TbiwiqOHmd6wksgb0Ug8Oyctq8Fh1ZNOU5ro&#10;eG96wjaEseXEvmQRnhvfrqCwY2xCHYX2vWANmIDsSQOXDTYco3jq4jMGt/FfNfstU7JGx8pGOh2N&#10;vUzxRlomeLOWUm5B+b3WrwokkQZyFycO98vVU2Y8fiSqxKXud6hiMLhvEbA5Cbn6NqRoUZmGCyy5&#10;0Nh6v4r1Hh9w+kGHDtUcTlcy8Z7qwBYeQXUV9ui99r00akp+ss+F7ttvqvUeIljKM+G6J+bvyoPA&#10;0OVVOzg86ImAB8XIAA7vxqL+Qfh+4+F/n/t8sxGQZ15r10yxyKzL0h2fJ3rI5cC9+FrUANgP02O/&#10;y5pgzEy2vfu+Rm66JtuedEgc+f8AgtzXSH21z/Tt/wA1w38/y5//APXT8TXhWWEqHEycx3CmgldJ&#10;dQLptltlu2XenwrtmGlqK9uXVRgWZc3iwkBKfOrVVgrpExlFuT9n3GtVZVGnHxrk3zZb/ZXg+7r+&#10;sRln4e69YXiUtJOUkOXYDf79qXDMURjOVKZfmWuDfv8A0YdMwEcmbNtvtRmcqmV3DcFzYctqwN9N&#10;TOrFrb8qmgRoxJCoucuzE1hcRHkVZ3RcpXlfnU2HQxiSFQSbcyaw7rlRZYWkN0LWI9VYaUZEMq3Y&#10;dLqqABRqyRahyrcDe3bWHjxCLEZI2Zha9iKglOkNVmBNuzsHXSTMACb3+o/ogjYRkyM4IAtly9f6&#10;IsOls8gLXPUBUWGdEjnZC7dYABtSQZFWcu6N2DLzrFNkjz4XNn/i2uLVh2fRtM4W++216isnFIzg&#10;EC4svXRxDwJGV2Kt18Vr14sBHq5C9+q3VUBaKNDK6oVve16KSaIyw6nXvva1KrIEDQau/O/ZWClZ&#10;I1GIvm36O16lYrlySFB32/RnhiDRaumd9/5v0KXQNl5XqPUhRuN+r+I1J4FbnfyZ+lGfhQVRYDkK&#10;l0AS/YOZF96yYcERth8zi1uvasdJbaKaQ2qBcXF5bErm1L3355e6gcVh4jJLfJOhP2H6qcYbEIzF&#10;lQ5G5XNqxC4fgBwubbqOa1/vrD4eO6pLCwa3dbes+HGnGIjrDqPZ9fOokw86OJJ0jfI19qxkGHUl&#10;MscmVey/Fb6hWLTwfmy+Lq+VR136vqpYsPcRSYc5wNrdn108mGiy+LwljudyeX4V4MmB45mAkP0s&#10;y3qPDSOFkWZ31v8A3h9H/fZRw0jgM2JzJiP/APn66wp33jk6/VWjroJPo5t6gbDXU2Otv0h1X771&#10;hsdfysmIGbvBa1qHPfDnr/iqWCR7asiac9/Nfw935/oaRzZVrGLl83Fub8m7KiYIAS8VyPWKxCmI&#10;uNFDYC/bXg3gYI8puvrUm1Sl1kEHjaaKt0st9/qoQoGiiaI5kfYOe6oxLnTNIy52HCTmPXXhk73U&#10;8PdwiobQujBc2a1v0MD2Vkj6egXZj1fnUX8g/TgrqzArJcDrrGwsXEKSDJE54l/KscrX4Zxl35cI&#10;psTPxF3YAfRANqaOVmYwY1Ys3Wy3rwkU1Fwoh4M1+n2ioMO2ZHaMWDi2bake7X8Y53N/OWpskboV&#10;Xr5G/wArDfz/ANvltieLUYZTvtasToLI0k5GbipxKGkzixzHej5WQM1gzX4ivZXjcOpLKEy5C3SH&#10;ZUodNNpyWkCntoFDIp0tLZua1hzHNKpw+yb327KjRTJaOTUXfrpXBfMshkvfm3f+iKdic0V8v10U&#10;jlkF2LXv21AULjRzZd+d+d6M6s8bsuRsvzhUMQzIsLBky91GdXeNyuRivzhUbRu8ekmRQvZSrG8g&#10;RVsq32HfUCpNNG0Isjq3FbsqOYSSZo0KjftqEJPMDCWym46+daSM7LcniP6IgZJHWJzIoNul/s/o&#10;jfUeKSI3R05iopBI+rHfj5k353pCjMsiOXD9dzzqaHM3l75266gGqw0WzDYb7WrMk0qTahk1Rzue&#10;dHDtNIbm5frNRzpPJDMgy516x2VCuqw0nD353NGbWKkx6drdVRSI7eSh0kB3+usJGZSy4Y3F151L&#10;xltSQvy7f0O0eIkWJ3zmLa1/06OpnFyb27aMssxlfkt1Ayj9G1O980j9Jj11PG7aizMzHbtqHPKX&#10;0BaPb6t6Vp5tVk6PDaniKBQ30RUrTnUaRNM7WsK1DNeQR6aNl6PfQz4rUTrXTAvWQAIbhgVHIipZ&#10;swaWS1zbbbqp2BvJIbsx66eUnNI/Sb+1S5jmMrXPwqAF8yYe+mLVDHqXjhl1EFt/t+ujEZPJGfWt&#10;be9786ixGe2mCMtud6zhE1PpZaBfGBxe7eSsWpFz+SSTUVLddDFZ+UeTLbvrER6nk53DsLbg932f&#10;oaNxdWqeJZcustnOXr7aSDVClSpvl7KkxQlTjQLly9lQStOLxSF+jz2talRXCWdX5X5GosRLIDo3&#10;yKF6z10mDknBiD52su7b3tWNTWX9aP0ejtakUyJlXnZef6CBzpsAsguylS9u2lQm5At+mDEK6jSD&#10;CxHO9S4t3zSSALsLAAViJGcNrPm2HLa1OMO6hHbNlYdEmlhjksdYTMzC+Y3vUkIYKZFy3rDPLKp8&#10;WHAAvM2tc0uE1l2kz5sv8V6uzJl7APlYT+f5cmHbEBIxErLy53oeW4wRdsvPesTBrcMcIZeEczf4&#10;VgY86tiMSMzNbogc9qgWRs8Uzad7bq3VUypPlVIg4GUc9/hUWKxDXJjztYU2soSaNykijqoBWBuL&#10;/V+4W9v0bj/EYUf9T5c8zYQyxmEIOW5vUODkjuBxM+bZRe+WsVNotkeFVU7bkXrATiLLPh1yun0g&#10;edQM6mOGBtU35kjlU+I0JvLDgBX5ttqwuFMcqCLhmPKzL1UZI0keKaPyh7GHKo3Y5bO0ht1X+b6v&#10;3cwp/wCp8tsNlbMqZyeq1MRFIgHIsOl3j9MjyRSNGg4iBTySwSqqW6hSFo38q4XYdZp53ByoLm1R&#10;RuHjMvQzDnUmWKZhGbMQv+70cUpzx5c117KWDTlV2XOLjqqMOHOo2VbDropkdSBfiFGDN5QLmI7q&#10;MIWR3C5jlFNIGsF6WbbL66EhWQRnk2TarmlmiN0blRdTwD5/VR3I4c/ELcPbWiM6vbMA6FbjtH6G&#10;jXM7L0sovahJGbqf0mSRgqLzJpkVwSvS7v0qjOAzXyjtoSRsGU8iP3Dwv9T5eIEDLm8XS6H54udu&#10;6sPLEbRPKEl6ig7D2b1jYsx0FVSu/RY9QqePOxCwx7Zr9tYn+X+9T79Q/EVgy82YeNJ821Yv+k1e&#10;DZnk1lEigRW3uRz+qiVkWMLzNqlvfy8raQtbZjt8ajH/AOKf/sKwNjY+Mj8DUmvMG2zDa1hUHhF4&#10;stn8sb/Mb4bUchAbtrwpJHxxeSD2HSt0vuoPdWjYbdn6G0yQbEE9gz71icFG2pD4rnXbo2NrfZWD&#10;ybqIHJ9W1qjnzDLGCI9+kTVwQRUqP51Z31PXeosKjBVkV2vmtc1hMO+NPEkmdo7b2/vWHWSWR8uK&#10;eIlf8wAG1YySSVwyYnLzvZbjb768IZc0SpAHjUdWx3+6sIjGUK+HLNcjiO2/30gnaXUlzhHPWRf4&#10;VgBKWm1cOXynrbb41G8rZn3v9tEl3yDGaZZrZQtT+MNJl8Z0lbqHK1YQmd7yYlo25cuL4VjtGd9W&#10;KW0fLkADahiopMsTskYJ6rnc1Ky4ksdRMmwzAE2tTz6rWJy6ZHQt/f8A55hTf/M+WSPB8xb6YC7/&#10;AH03/wDjMRxdLhXf76UN4MxFlOYDKtr/AG0JV8GYhXAtcIvxrK/g7EsOwovxrI3g3Elewxr8aAfw&#10;ZiGC8rxDb76yvgMUynqMYoFPBuIUjshFcfg7Et64ajmlwWLbTFlBi2HfUcy4HFJJGbhli+6hqYHE&#10;NbleHlRB8Hz8Wx8hzrTkwWIZPomGgviWJyjkNE1lTCYlVHUIDWZMBOp7oDVvF8V7k1ppg8QqfREB&#10;tVo8JiFv/wBA0yrg8QA2xGgazxYCVGHWMMayR4bEIvYIGrUbCz5/paDXoRzYSZ0HIHDttWGcQSiG&#10;FWFtFhz7Nqjvh5vJbp5BtqZThpsrNmYaD7ntqQtBN5QZX8i+4pG0pQyLlU6L7CrLBIOYHkX2vzpC&#10;kUo01yr5J9hWnEsqr2aT1m03vmz7xPz7azZHvmz+bfpdtIArgI2deB9j20zYIcbvd86P9vKvF3uy&#10;W4hotv8AdWgFbTve2R6eRMwZ+l5Nt66b+7b4V02923wrpt7tvhXnG923wrzje7b4V5xvdt8K84fY&#10;b4V50+wa87/oNee/0GvPf6DXnv8ASa89/pNee/0mvPj7DXnx9hrz4+w158fYa8+PsNekL9hr0ha9&#10;IWvSFrz616QtekLXpC16QlekJXpCV6THXpMdekx/bXpMf216TF9tekxfbXpUX216VF7Vekxe1XpM&#10;XtV6VF7VelRe1XpUXtV6VF7VelRe1XpUXtV6VD7VelQ+1XpUPtV6VD7VelQ+1XpUPtV6VD7VWimR&#10;z3H5WG/qfLZZGPBbOQOjflenQsfJlRIwGy35XqRHY+SAMhA6APbSK4k43yKQuxNRwlJtSQEquTs5&#10;1FMsmZZjljsN2NeMEvpAXLBOW9qDNnGZgqjLuxPZXjOZzEObBOW9qRpNRc7BV4OZPKmnaQhFfI3C&#10;bq3YakZ2yrGuZmI2tR6d16QyG42vQeEsVYXBK2vSRMXzuSqjIeK1aZd8+TPl0ze1RSiTMJfN5dy1&#10;QpgsRGuoucNkz7dwqBpMSJjL0WVeme4Ukxm8nI2VTbr7KaXVAVGytfax7KmkMthCbS3G61HEJDnl&#10;XOgyncVra/k8+TNlPS7KdZJrGNcz7HhHfUMesA0wvGD86nwyShpU6S9n/N+Vcv0cq5VyrkK5CuQr&#10;kK5CuQrkPl4X+p8ueeKOKaDEgZszWykVj4UsVxkitnv0e2vCCxWdcWigEno27a8HpCM4w8iliTbY&#10;Vh8QIs8McbK1nynesCSI5JcLITp3tw9l+2pMNh8NHHI5vkB2G/bWBnwyhpcM1zGx57VLBFh1SV/m&#10;AjbesEkcRJjkVn4rWArHYbFZY4cS50gzXa/ea8XZr4llU79duqpmbBCGeSPKRmuWNqggmTI6CxFe&#10;D5o4yyRMS57KJWMv+qchXg6QRazQM2pEGt0uysLi4cLlRInRo1O63rwdKwzmBnMiA8s1Rx6bFzjN&#10;YqD0FrGiPCLLqTBohLYv3k14WXxd74i2ndgb1gJjFLkjw2RyTyNZDh5M4xeoF/h7axjYaCRY5ILN&#10;a3lWqARxsuJgiQoT1MDyrFSNG2m8ajP1Mev9ysL/AFP8CBNGHCm4v2/J8ayeWtlzX6v3Vw39T5as&#10;sq8cypbJyBqK0qHPOqXydRrE4WTK2jls69d/71qK6byqoGXqJtSR3SSSaTJFtb13qPiWRCePhsRU&#10;ECdOUnfsAG9SRx6ayRyFHYjb12qZZVTWicpcdFqjxMtgSuZrVrRiAWTPle/F127qWKEBWMOqc3Vf&#10;kKXGRIvVmDdW9jUs8aqzIL2agaCyRqseaS57hyrxmEIFbzat84f2pZ02B6j1GgqNhVjPIMSXIrT1&#10;Fz9l6KpIrEdhohZFJHOxoWnjN+XFzrT1Fz9l6yai5uy9A60dibDi66CF1DHqvQVnUMeQJqxnjv8A&#10;zUfLR7Gx4uVZiwC9tbSxn/uoeVTi5cXOvOp2dKiA67c96zaiZeV81ZgwI7b00isrW/ioLplOC/ER&#10;z7K4nUes1s6n66zKwI7QazBgV7b15xParpL9tdNd++hxrvy3rpr9tdJdu+mCw6gEYe9/4rfoaXRU&#10;qHVRxc70XaBTxqo4+d9qfCSJkkVc4sbgipJtAMiW+duaZ8RH2BchvmJ6qjzwCzMAcrdGk2zO7ZFH&#10;fUipDmmRspS+3rv2VKpwzCeJrGPN28t+ypIJodKWOxtmuCD11mgwurz+fbasOYlu0/RVtrW53qXE&#10;LGSYs2ZL9Y50Jgl7pmy3qOfLlzrmtWlok+UVL37RzqeMQqNF8hu/P7qaQoEs5Xpdlc651z/xuF7N&#10;T5cIjjZ7Toxt2A1AFiaQCdWa3ZVo0Vb7mwpFijZzqo23YDWHxEC5pIJM2T6Q6xQtFIvbnFqw2JUF&#10;tIkMB2EVPN4vK74ia4VRfKLW3prQTRgf+4N2PbUGHaNlY8Lg9Q660DhsS8ZHEY0vfurxvRfLLAFy&#10;gbqR/wCaGHyFpbglV33zXqdUVmZksABQ9VMh5MLUmGlicyQjKMq9PsoQueM3ZrdprDYTTZZoZV4r&#10;dh6V/VXi+Jw+IaWOYur/ADDvs16cYVDvhmjUkZRF3fXWBkWJotFTqXW1hbo/bXg5TG90nJbh5dL4&#10;1AfFpkyYwllCbDnvfrqLD4jCyeMQOTnK7fzXrDXEm2MzZNPkMx3rHYV0bXeUtEbc/om/dWJw2Mw0&#10;k2q6tGwW4bYfZYiohp8GgwPDtuRWP4Wy+MqygL0+j91YiwveJrbd1YRspsMKQTl5cq8FmQMMkp4c&#10;vLY7msWmRrnGBhwHcXXesfoBmOaJ8qjd1HO1YqbDrOTLkuXQ7kHsrEsitLHrRO5VbBl6wBXhCWEe&#10;RfDW5dJ6hd+vC9Q2XcbVgri9s99u6k1F4f8A1D6PVmNTS4aP9U1Yi6oNjbpWH2VisQCBh3jUdzP3&#10;U+HbIVfCKnLnub1L4yozQRtCD9Lv/CkXExKW8XBhkydVt19deBw1gVJBuOXCam+agx1wLdLiH3V4&#10;XVdlKLc258PIUlgLZRUkKnjj6QtX/wCxP/sKG/OVOX81POLtI/Nib7VMOs2/GoZol1NGZZco6xQ0&#10;nz37Kwk/zYpeLuBFr1jcZIbRu6qn8VhU0+tnN7yMFP1CpnhkzzyWGwPD1AUmG1RGxXY25DtrBTw+&#10;jBHiv2f7tXhCU7CZpHX1WsKiN9tEfhWG/piuVeEOIef/AP5FbAMRjuX/AOyvDGdlLaY/+vVQN47e&#10;I2+usIuJfLh3woAbLdc/X9dQxrIu2EYBsR6xalWQOsniW2ruT6h20HibWPiXHfkneO81Jyy6J/Cv&#10;B1gu+GN/urBSwH9ZE1ic2+W5uD3WqBh6cs/H28+K/dapJQ0Xnoxe/Yd6ZY0vFjBxfwkc/urE8AOH&#10;tEJgOYXf8r1igMmXxMAb+uvBWlkJMDDn3D86gVWzyeNNZOqTiPPu66Xl035fzGs6FfTiLJ0yPhUW&#10;TLmjkD8XXWL1bb4xRs3CNhz7qbO98OuMOpYbBSNvqvWJlg4lytka/b2VgNFFu0pNr7dGsUMwY+MN&#10;v+ww39T/AAgEjhb3tfu50GU3BFwaOpIFsMx7hRYzKFAzE91ZY5FYgXtVpJAu1/qq0cgY2v8AVXnk&#10;5250STYCjIJFyrzN+VFoZUcDnY8qIjkVrdhomWZEANjc1q510+ea+1Zwwy9t61dRdO1819qzQyLI&#10;O1TVmkVT3mrNPGDe3S66ujhh3H9Go5At849VXikVx2qb/Jju7LkcOLdo/RmkygLvc9VEJN6njbda&#10;CC+3b+izC4+QW6z/AIC5NqupBHd+nlRyqBc3/Ty/RtalhzZrddqvWmI1yWta1M5lZ/oKeSD9HIVZ&#10;UAF71yH6OX6OQ/Ty/Y4bl5zf5eIGHdEaGTLxHb66d4nRNKfIQTtlFXwrWkDbD6XdWHMT2wzRM31i&#10;3xqBdUss0LtmttcW3ArAYmTEagnIR0ygcxzFLE07owZmN1HlFDWsKssrFhi9NjYbLmtasdpYkL4v&#10;uoyDfhvY1iXifSMKiwtzOXNvQePUAbCawVUvY0q6nBJChDBbqrMbX9VJhmmMl4CdlF2a9YebEnNI&#10;UN/r2pUXkosKxf8ASb8KlPX4v/asPi3yosUWWwNy16xP9JvwoOmx0kBbsBtehFlGmLWFRr81p0De&#10;q9TIRdTAjMO+5tWMlw5CGWLTU/S76wl4jEY4GM3cP/NCeVRmN2+3/YrAwnhR8SzleobEgV4QjteP&#10;Mpt3ld6wwcAjLyqfEIoVJMoHfbrpnfmwUfYb1grC362v96w8WH0hrFsxYd3OvFJFXX1GQsg2sBe9&#10;vrqDDYqFFY5233G3I2rxQRxpLrmK4HDyvf7KxS8Gph2Te2zK1Yi2n5KQLmbh593+71MbLeLELHcp&#10;zBt1fXWPyFbYdAy3Tnteo4RlKmHOTbmewVHC2mpKsZEtuhB5VFhSqkaZk4xcfZQwqQqkokdCEXbh&#10;6x9opppkSIoGvtfN2VpRhEkEKyNfcXPVWDyBE1w+a4vlK0GOkCZ2jv2Ad3WagQBUlkz3PUMptyrC&#10;JOsaGXMHtvy7KQcGeSdok22266fDSKusJFRT1HNyNTOVh8ncg/SFuzqrDyto2mZB17XFYgEALG9l&#10;257XqeJNO0cQk3HPn8KwmpphZoTI2x25fGsLIVjBmm0yOzn8KmbLF5PECEc+7f76fQgMgjkyEW59&#10;u9SRkRnLOsYXrN6nhleNdNwq9+1Sz6aMIZirgc8o5mtXhyNulvo1K6BCEiL2NSpCqF4UBa/WSL2q&#10;6wowEKuBLuN6ieGJIkyNseoj5oAqB/JIssBl4uqkSJFSQwiU5uq/IVhpGVUSTOHv80rV5ggbsU9V&#10;JlC8TWLMej8aw5SFC0sjRm7crX3+6vFpI1XE6unseHle/wBlTeQDSQOA4B5qd7iosPGuZHjL5/8A&#10;frpIdNM7xlrX6JHUaxB04rQsy8zvYXrCxBFvLEXb+Hbl99SxGFXdIs5yNyP0aeBVjLKqtm3tvSzy&#10;RpxvpqAfnZrViEaNS8UWqu+zCj41CqqYjIhVr8uqlglRLyIWQjtHMVEhVLvFqcJ6PrqGLhyOGJY9&#10;Vq1mTJxMLeo2/aYX+p8vXeFTJ214zpDV7e2lzX4Tcb0rCIAoCFt386VooeKMHJxHbuqBZV8pGtul&#10;cD1UmVLabFl3OxPOsmVsupqdI9LtrFvMp05Sthn5i3XRcruwytY2zDvouQ1ymTZrcPZTXj2aPStf&#10;bL2UJePOEyA5uqlhivkXlc3oYi7Xy5elsfqpoZL5WFjY14s2bTtl6XVQQXsNt6aJ75WFjY0ILZkC&#10;5bNvtQVWkyDkha4FGOQXU86kUtJeTpNm4jRYSzttbjkvapBbznTPWaS8kqZeWRrVplpG4s4Zmu16&#10;YLe7m7N1k14oryrHyuG3onWmkvtxve36IyzuNNs4y9tYMoHsjMWZeragC0iuH1BIrcWao+OTPGbi&#10;S/FVuLNqame/Fm7akRme8jBnbrNuVO7SS6rMral9xl5U/lpuN1kO/WKxJMkn6wuV+VRukjqY49Nb&#10;W5VG6M/ApXfrvzJ76jlzFJI+TD8KUZ5EdX1BIp4s1aYnlv1sbEmozAzxFI9PbrWoGRmXQBCj186T&#10;LPKGSRpA23XzpAs86vG7Mjg7rfmKgk1ZLw35/OvzvWXVkuJdVX61apBIzF3IbONiCOVqkiaeRzIL&#10;F251BA0jZYWBGw3t21NLnZtVrm/VU0uow1Y9MjsFYV9Rj4smVLgVDGJ38jJqDYc/9mpVGIbjk1ei&#10;Ol/sU0q4iWMScUsa9FjUweZ8kzh3Xbq/8VNnlcpM4d1sOr/xRGsxBlMjC3O/VTqjkozZgv0fVU6S&#10;z2EvDwryWjLrFZHQJJlGzW5H10jQMYssen23FIYpZI8sZjNusHeocuJfyMZjW6jlURw8joUTJvvm&#10;HOoRc5Is3CfnZud6w8ceJkKRnrA3XsNRSLK0bRNcWF6wkccsrfrDPmK3y3BrPnYTCTU1O/l9lqL5&#10;+NnDObc9rWqLJI2WNWW381QP4y7aKlAMo5ViV1T5di3LlesNlkNsOhUbc707SzNcxGIZRawNHENi&#10;WdjGEIygDavFGkYgNmVuRBvesVIbyzPDkFloeMOXvFk5Wtfn9dK0kpd0QorW7eusOTKW8XQqm1qg&#10;nLeZvYW7a08+fiLXt2m/7TDf1PliLRlLNmy8t7UAb2z5L9hp4gkmoj5CnX6/VWJJST9XF3qwR2YJ&#10;nKjmBUUkYaRZeiVqJ0Vzq3KL12qNwHOo+na24bsNLCY5A7XtcdlQyKJMsz5E266bpDLJp2I5tQKE&#10;sxYpltvcc6htn8tfLw9nO9R8Eo1XyLdKeQ58iSabHLyNOFvwG17U6Pn8muZzl2A7aOYkhbZiBfLe&#10;pgRJ5EXk4eVDpklc9gu9qijWS5mXNH2NUwz+Y84bcqkvmDRrmZSu9u2g5LKpAIuvO/KmPHwkhhl3&#10;Ft6DLm3tl4elfsrUUlhmybLuD2Vnu1hJp9E9LspTISMxyjbrqbMxGj5zh5UJJCQpIHR7akGY3isH&#10;GU3F+VF2NlG5JqQtJl0wC1xyB66dUlF0F2vtt206BjmQXK23tWVX3yZ9wRw9tW1N7A2sbkHlRk1e&#10;Fb3OU9XOpfEyDMltiKl1rbSHJ/L/AM8w39T5cE4y5I1YHffepAhgaB3L3PTW/MUuMTIJwcpGbhMf&#10;ZWP2jviFATi5bWpsRHlbUjVXUnkR11DAMhjiW+a+5asJIMrPFG0brfmD2VGy5SfGtd9+XcKgl/yk&#10;Vg2/O/8A4qODELZo3LrkblufjTOgjLriTKiu1wwItY1BioY4RKl80ObYg9/btWH1QoAzZ8rdG4tt&#10;21gxJlDxSeUZW5i1tqnh0lyTTE9LkhpsO+8SHyTX3y99YlhHcSRKiHUtuL86kyrFMk2Usxa2VrWP&#10;1V4RsgOvGFTi7rVrhM4eFUZb7qRUcUdtWIZ0kvsHzXt6qxarZS7I8Zv0ivbUmI08jeLtEFvzJqCO&#10;JRqLkDrm6hzsaxwMIXWN0s9/m2rBMkSvJhxZomPS2sd6RRg0iDPnazDh+Jp00Tc4zV6Q6N71lbMy&#10;+Mq6DNxKo5714SRI2OuF07tz2plVXMWaMqrML3BuaGNhh8rEcoXbyi9dSRR8LsNr9tYp5sKIDpW6&#10;QN/yosqaREBQZus3B+zajM3g7RlIybEEk/CmiEbosmF0Vc/S50DiMJosq2JuDf1d1YmDRbUdnyj1&#10;tU8pV9N0XeQ3a/w/57hv6nyxaTGEyE7LLYCmkixGPVVbLxSddel4v3temYv3lemYv3n5V6Zi/b/K&#10;vTcX7Q+FenYv2h8K9OxftD4V6divtX4V6divtX4V6div9Pwr0/E/6fhXp+K/0/Cv+IYn/T8K/wCI&#10;Yn/T8K/4hiPsX4V/xDEfYvwr/iE/sr8K/wCIT+yvwr/iE3sr8K/4jN7C/Cv+Iy+wvwr/AIhL7C/C&#10;v+IS+wvwr/iEnu1r/iEnu1r/AIjJ7ta/4i/ulr09vdLXp590tenH3S16efdLRjkxuZDzBhFWGP8A&#10;/hFen/8AwivT/wD4RXp49yK9OHuRXpy+5Fenr7gV6evuB8a9PT3H516cnuPzr05PcfnXpye4/OvT&#10;k9x+denJ7j869Nj9x+demx+4/OvTI/cfnXpkXuPzr0uL3P516ZF7j869Lh9z+delw+4/OvSofc/n&#10;XpUHufzr0qD3P516VB7n869Kg9z+delQe5/OvSYPc/nXpMHufzr0mD3R+Nekwe5Pxr0mD3J+NekQ&#10;e6Pxr0jD+6Pxr0jD+6Pxrz+H90fjXn8N7o/GvP4b3R+Nefw3uj8a8/hvdH4157De6Pxrz2G90fjX&#10;nsN7s/GvPYb3Z+Neew3uz8a89hvdn4153De7Pxrz2G92fjXnsN7s/GvPYb3Z+Neewvuj8a87hvdn&#10;4157C+7Pxrz2G92fjXnsN7s/GvO4b3Z+Nedwvuz8a87hfdn4153C+7Pxry7wsP4FI+Vhl/6vy1W4&#10;8mpJ+usXLAbHxncjqG16mlgxoZTKhjyN0L9V6mkxUkmGkwos8Zfhy9RrwYI5XySyyZrOeLsrDmLF&#10;lwcaUZibXHZbsrw1+szLoANF5Tomt8QVm8SEhS+XI30r9vdXga8rWmiJks2zbVip/GJs64vKGz7g&#10;dlYqHVaMDCho1Y3CntNeD1aSbK0T57vcOR11gIUJEc01pCPwrELKSwjnZEY9lYkNizh3gxIsnUU7&#10;PrrxrM2r4/o6d9svZasdiA7B4cUscadVuz66wMAnmCShy4z1ioYppmEeEDrx2se2sBDHNZJ8OWz9&#10;DM9YFjimMkkypIUPCfVUfg0Yl41aFmR77lur7KwRGLkZ5Z0RypsCKweGimnZZFe4D2J7KwUvjD6n&#10;jGlMVFvqrwzeV10FvGL9GvBSNLJkliJe/wA81hjDK0ZadUNusGvC6eMSWw8fk9+W1eDM88koxcZ1&#10;AervFCQTy5vG9Mv/AA9leEolklKRQZktbhNeCpZJnMc+0uXpsTyrEYt8TLqRmS3Lq5VDjDi7PIEv&#10;nHf1d9Y2KYkiGbKubmBU2HV30xhc4VbbGvB8jz8c7HMPnt/LSyznM+Yrep8WD5vFiERW2y/GsXFB&#10;MsRw0igIw2K9d68L5ZH/AFcjTNhZaWASFMuC1y1hdmrwUwLr4yjaioB1dl6w7vNGJDPpyADiPcB9&#10;Kp8Rq2ljxGmGsOV6nw5kkWNMLnAIHOvBjazXnmySnKPsrwrllYth3GnsOEVEzG7FAT/zPDbb6vy2&#10;OijM7FmZluTTyxxKudcrqBsfqrT0I8g+bl2q7Qxk2tuvVSnSTg6PDyr0eLpZugOfbWLxE2lIk5BC&#10;leVqzvDGzWy3K9VJ+rxcGy8PKnHi8eVzcrba/bai+hHmIyk25ilZMPEpQWUheVZZFDDvoIihVHUK&#10;8YMEet9PLvWrpJn53tWqYkL872pZniUyJ0WI3FNI8CM7CxJHOlSXDxsqdEFeVIJYlYJ0bjlS+MQp&#10;Jl5ZhypBLErBDde6hLJErOosG6xSRnDR5IzdRbkalOgvlvOfxeuonWBQ0QtGfo0onjD5TcX6jWK8&#10;XjUTToQWvzqASRrrRx5Lg/hWl4suTNnt39tSu0ILSjK5v0hUI0R5Hzf8NPhkhCxP0lvzpcK8CmFe&#10;ivZTvDEEaTpW66ado/KsuQtc8uyoo/FxlhN4xc7UY8PGEUm9q1TELls/dm7bV400I1vpdtT3h8/5&#10;3iPFSgx9FMg3+b2VE5jsYRaOxIy0kXiy5UfOvrp4NDybvnZcx500+Q6jJkLZjyqFRDtC2aPiPCan&#10;DRbTm8vEeKlReSiw/wCZ4f8Aq/vXBc8WoLbfLlwwdFRI1ccG+9YsYmSNY4HC5rW6qcRTIxTpWPKm&#10;IlThFzvWVJkJ9dNllU5Rc71HlmjOp0N+l6qyLIpbsvWTWTNe1r9daYkTP2XoB3Vc2wuedMRKhC9L&#10;flWfWjy3tfN10TrR8PPi5UHaRQp5G9WM8d/5q09Rc/0b71fVSwNulTeVTh58XKkCLqggnhYXFLJw&#10;3I3Aa9qxOFlTKYhmUj5466vOIkZt1VXvtQECKzH6RsBUsuITTaF8jqN7nupp8TljUC53vajIYrXH&#10;Cl9/rqWLERKhjscytdSDRdVh0PmsslzV2IA76F3UX5b1cG47qiWbDZI5myqwa5B7xTS5fILLplr9&#10;9r+q9GRhfcADtJrEa6WaBNQhTzFaDIAdMSAqbixryGG1bC5u+X7Kw+it2nXMA21h30+MSItkvmS/&#10;K3Oomy3MrhF36zUoy5WifI3ZXMVa+9cxVrj9HP8ARz/Rzrn8l5AubKL2vUEJh88pYHPyt+gBMI2k&#10;f8wuB9dv8HcmwFeMrExh536yO21IYI2xBcXXJ2dtBnjMZ+je/wDgoP6ny5303yGFVDW2vvXhcvE4&#10;V2BW68+VSSYaMxnxfJuMubcG1QYgRsipEwfMLc7bV4QiRCsjyuUzC16gxCxvGI4WD3W3P5tLDIj+&#10;Uw9o3K7xN2V4PGi6SYY+U25ACx+2sJKIZAPGS+6bgZSN6wjeLTR5MQ+ZQnCt7/b66wmkt2GIB5Xt&#10;sd6lZYpZcmN1GW27r/elkhw0iZsSjm6bnfc2rwuBG51FGXg6XDTQmNpIwYiradjfNuKh8nwaLg8O&#10;25FRWgmTJjLsojNuve/fU/Sscbmy6XMZhvXhMKGCNCNwu7mx2FYbKCo8Uys+Xly++orq3ApuLb1N&#10;isMrLMJDJDmWxPCAR9dIrSMLtE9shupA5UCQxJNhZSfwqIxJK8cWIWSW6EF+01izArHDFomyD51j&#10;xWqbER3XC6Qz2Btmv8KxGIRnbDslze54u76qGKwYyoyESWFg3Z9dQNKPI5GF7bBtqxOZPnNo7bhM&#10;2wq6AAHfakOZzla0a6Z59tSeD99VpyB6i17/AGURFmZsPMjOLdm9YzFwR6qrh9NRbpG9zUscTmTC&#10;aQkzW3U9lKmrk1VvmynYVhcTFthtFowbWt2fhWMZ7jV1HA9fKoI2W8UjqHf6A7alhc51jkISS3TF&#10;Y4MitunV3Uq7jHriPrvm/C1Ylw0Z4kW/qbesQUOV0mjPK5I23HYKkjje7RniHZWNymO4hTmN779H&#10;vrGToikiOM5D0jz2HfXhHPkGpLYA96ivCHJltEOA22+FeFFDqw8myWWw+qsVnMXog6P114JuY/NN&#10;b2awrLfx1ZwJPpc+K/dasaVVS64hindsLV4PeK4xQkGt2/x5qaNm8pIpCL1tWBQncQuPwrCaL5c6&#10;yrv0rkfOPbXg9ofSQ6rJ2/x3pSCfH1xG/bfN+Fq8JbnXSbyPFuDYWtUjZ8sqYiPNfpdV7di0sdly&#10;nDk/6qlO4x64jb6V8231WrwlcnWVwYrNuGyi1vrrwl5vMMMua/bY1gWUxbYUniO3VU8rrp58GCVP&#10;Vuaw+HmZv1fFKmY/5g6vuqW+3L8axhwx8oMIMuX1nlWJxGHxWcHDG6rsB2X76wqSZLHCHon1V4St&#10;zRuGx5cFYKbBOWnaA5+K+bg6/rrwdLA13babfmLb5vrrE4UOxjMeskl+Q61v66khj5vDZfspC2xS&#10;PKU6725WrD4fG9E4XYHlmvv+NeD9Z9taQKWPNLG1R8Y/4ievquayzYnTxUc54LcR32/7bVEJZGGM&#10;UsJEzWbvv3VjRYWjdbb8uGsK5Y5Th3vpG7HvNRCORcr4XkGvc36+01pYx8kLQ+TJNhe+/wBdJYsR&#10;l2Lc/wBlB/U/YNDIOBudjVv2Qsw3Fxv/AIIXYC/Kl8qnFy4udZM65uy+/wC0yKoC9lBVFgNhRbrP&#10;6QxUEryoPlGYC1/k2uL1f5F6vbepnL5zI+fo8q5fovbeppS2bVbNy5bWrkK5CuQrkK3FK+Rcy8ja&#10;uQroj7KdFspYWvaki2OVQt7WvR2G9Wyi3q/Rmyi/batwDW4Boq0aEHntV7b1ewv21yG9bACtlArc&#10;A/s4NuUm/wAvGyRSZDhiQq252F96yrK0anDrIBYbE1jZUxK/qz7LpjiFgbUZUe4EsYygbAG1we/e&#10;vCOV2vDbT4BYbVo6ha+HzKthctXg+V3OSVTrEJfq2qKPMS8rybgAGymsImIsC8jK+QXuALinm1Nx&#10;i9LofNzWrGnmsWmEDLbdu2p8OWD/AKuZUbL2dRrCrEqhHw5LEL17bDu3qHCocpdWYt3CsVJmQPhi&#10;ynh6R6jWHUy3EjEG0dz0b1Cii0jqzEqOw25GopJdONy6oygX5m16lw0bx6sUea5HSJvasOueNdZ8&#10;tgt7cN6nUlCYlQgZNjfnv1VL4pHn0ny2NrN271j918gAU4O6+9LCzDKYM+yddYVCVEk0ZkLW2AFL&#10;hiFWbVeNm6uEXvTzNohk7r33+FYeOR48sha5ydgqAq6tBIjsSBfo1hcQ4UxYggWHNL8qiLf5b5h9&#10;leCoVG0bsB7NRu3VhXP3iomEPkpEve3Q7PXWC83mnYhxlO1Nh/I8KK/I9Z5UMS0UOiJtNwL5ula9&#10;aqZemqm/eaEo0mjmcJDb8TWLVlQyQIJFPUy14vCYm8jnvY872rFS5YSIGdev5tJJi4o9KSIuuQ7g&#10;gXtWHjmVMs4NivzTztUER08sruOR2y1FCVjQszhkPSTL8ahbhyPJlYnqFqSQrCFkfhN+iv8Ac1hH&#10;KxoJZGRyeq1/hVrLmaZ41yi+y9dRwvDpTMW58so661nhiU3AK3vza1RxyaC51c5je21RzCJUzwmT&#10;iN9+yji0XfR1APqqPU42lTM7HmSawOsV8rnDO38NJORFlbEaV77WvzpGyJadwsFjzHaaxMTKurCM&#10;w7GBrEaqLaJUIy/OLU0EiJm0jIhHI25ivHdOK2lqWufsp8OqockOe+/PsrCFhFaaNnax6NheklaB&#10;tBoy5YA8G196MhgXLo6gObkfomvGbR6KR5pSG3BtewqBZUUDEDhI6ja9jXjssaCMZrgHfao4JowN&#10;VSVKnrHVWHi4Mst7sTytWqI086Y75tgB10mI0ly62nIb9He16DZEKGYRXJt9dYhhHGRDKsd83O9v&#10;jWJuFZIFU3U9K/VWhLGoYxl0IOxtzFR4qSJcsijKFb5x5CmwsyAPkzqV5EV4sEW2lqXv31CQgEkq&#10;F7bkAVhRLEIdYNfObZbU+LWKOyZ78X0TUCaEbGZrDj7r1ZoVjkWQxyXbhX43qHEdDaRbf6aSO98q&#10;gftYLcs/y3cqbvs9js3ro4gXzlcvPqrFtOjZZZcwGbZhYVIWV/KMGNnIGbtqdTntP5zi51rcefT0&#10;75uqlhjvkUWG9CLynC5dWD8Sk99Qtd7wm68XX39tGO8ljLq9L51Tlwz64AcE7U4ZnYumQsTvl7Kh&#10;dS/kUyJv1VG5zK8ZurKdxT4Y5sknS33NROXkzRdEg0gUyxurFhIr8VzzpIizgIwbnvcUs+eWOQDL&#10;mja1x2GoTdl0TdbVMzPL5YBXAPMVrI0sdwAyo9la3bWJBeT9Z6e/4UJtSTOI9P6qgVWcNB0H6/VS&#10;rd0dX1BIp4s3bRwzSSEN0mvxGopTK4aK9rW66iKl/J5tj15ud6jQM5jiN40Pzf0Qy6jqYiStqhxK&#10;TZyvA6so3Q86ypiJjGOgjHZKwyCaS2HN15b02KztdlCkdVhRWcyBddn02W3zrihGXZLMG27qkQO4&#10;VpNVQPmN2ipleRs8yhWe3VQxOoxOnp2tWNCs8hlzta3WRUXjJaS0OTKwta43pLzuxjUrGxAuvf3m&#10;oH1mzRZjyHETzqOYSuXUszE/PJ7ahJcrpPn5c6iWLESKIXLR8jYHqoxZ2kGYsM/VetsRIsglMqSL&#10;a6k8/qqJvGZRPGbiXa/2cq8XMz8wxfrO96inExVo1IHD20oixEqjTMbcjcE3+qkgzZwi5bmvF4p2&#10;SHqFt1HYDWGaM5Fw4IVQO2kj1jwz63R673oRrK4CS6kP/T7vVTsJiskls7Bea9lYjO5yzqoIHVbl&#10;WeWXPJpmMNl5XrxHUOXJkzW3tQmD8otPLaopdlCBuELzvRgfEyS4e2VY2tsPX100LYuSRcmRMwHC&#10;P71bOSrRaUi26duR9dQ55TJoebuPq37aOCkbUQ3HZzqOSWTVaJcqG1v9moZ89tK+1ud6TLiSGSZp&#10;Qcnb3U+FfVxHjDNbg5X7aSAjMqi2+96nUTBRLIr9Dlb/AMViTI91xChSALWtWeWXPIIyitl5X5mk&#10;wbOeAAK45i3I14xI2eXJkuBbavGUlA8np2K366hC4nTlguqSBekneKglMxYxBuY6V6lwet5zNxZe&#10;V68HqrcSubtl26NJKs5WQSF2OW4a+1aOoXGYkEjtN6DCXyOSxTL19t/2uH2/zPllTm2cITbYE1ky&#10;y3tm6HVfnWnllzWB6HUaSPN075D1NagLtxKWXh6Q7qckuojJDkrsLb0Rx5hbhy778q8nmt2lbUyu&#10;3RtmNtlvyvUqkteK2bhPXypwWbgUM3CeR5UQ0huoDEZDsDWcvw5c1wL2HbV3Y2y57hSRbtpUBbMy&#10;agGU9GhNqHTIvmyHlW7G++2U3257UiB7s651sOYqNhJtI2VDlO5qRjJtG2R9jsaaJW406QtyqPDp&#10;MER4mbo9YqBAqa8srRhvm2Xm1QCRtSOZtO9rFW6qkkRtOJXKJtctbrqDDME8ZmdgDbhCjrpOMPHv&#10;muNxWFWJwBLLka636qxWFYq2la0ijt6vXSzSMM7X5DvpHkIJK3JtWGxDAaWIkyAW6N+VDGbaBm08&#10;tt7Xtep8SttKCTIR1m3M1hohl05c1+3YUdMAt1XpsLiDG/k86ugt18jWJjkyDSkyrl9VeNSabL4x&#10;pFQtvnWrGI+UrDlyADckirBsNqZueU2ArEy4lojpNkUoptWo80EoPRMQ2/5xt+iA/wAfy5PJo/ll&#10;eNs9uEEbWpZ8nk9EqTfrvUsxXybxBAb+uvFZsPBlUFROOZHq7ajw+IijAiXLqBr5vq6qx2mqrJJI&#10;WjuduVNO0GRXhUeczG4NacqZWzMed+ZvWJQQhwSpiOe3K331LjI4yGzIVUvs4tYipMXChDARlAW2&#10;e17g/bWLAgZi0EfWO+gniqYuJolQ8VspHr6qnijw7bRGJbWAv8Kw8mnIsS4bTftvfl91DC6PlrAZ&#10;bj6VDJAWiaIjZgDm7+6sEz4ZxpYcxtuOe3wrCwrE6SQYgl79Q33++sbFFA15Jw0dzzG2/wB1Yl2V&#10;7SKnGes9dRO0GeERMpJ5XNYWfDoL4duhyup51hxkKRRSajFusjkKkw5hd4s5eN17+o1hsZGl3hJv&#10;Hfmp/vQ8k6Drz7VhLQtIqTZm7hamwumWw180Tj5v8JrxZoXLIWykcm3qLD6bMClmcchtWDwjIR4v&#10;IGZuoheVDwfkNhNfP1ZM2asVgghOtKWVuoKTc1g2VGKJmzEdW1SAYeV8q3GX53cKYthZ0duk7iw9&#10;VY1mjdQ0gKkjmMopmnw5EgmdlzjtPOsZKqvFJdGgkI2uBRlOHdJQvmz21GpR5G+dkFzc8zU8ippr&#10;K2bL9XP/AJ1h+5h8vS4mktfKo6qcLe6GzAi1v2TTBBnbYnt/ZZ5GsKEsLh1PX+52G/m+X4QWTpsy&#10;svelqkMEmSYWO3Wew14zmKO0wSRWPmd7EVMsWKGcspisb5e491YNkYpCytnX+ID+1YTyrPHOr3J+&#10;d2EDqqMKzKS46NRRtKTq4iRMzG3LkKw4aQzNrsCqc2XKSB66WZcU76rK2bba/VTocQ1/GzGotuVH&#10;UPjWGXXKFsS8TGwOwvUkb4hiIsSi6lhcq3VXhJ9RkMWXTGxy7VITLrqYC4uvQNx929Rw6rSJLExv&#10;1qR11CZpSgkwxfNKBbMOy1TIZH9E1VLAXzVgUZpAJICz3A4jt8aw1pGObE6cjWHK52rxcyEfrCrZ&#10;V2yEdvbW3OsWHURTJI2Zk5E871PFJKWVEQgW7f3Nw38/y7Tbuh56bbfXSrfZTccDc6l6PlfOeTbi&#10;oRx5UUHNYI3Ole65lvY5TtfnSsmmpU3XhO1CV8RuBYDiAFPEXRo3bNlN7A9tRgSRgRG6c9qV1kiB&#10;BLDc9dZTJF09TpHpdtQDDyQKizaj8duqgjTxEB8/T+d21ilgnh1ZxZryc6N54TmXK2Z77dlWXExd&#10;HL5zkOygutAQEyAGS9h2VtPFfJk86eVRsMTEDEuVPK8hSIMTFlR86+W5NQPjMNxJqed+d20A2NjF&#10;jcZZbUqDGxqobMbS9L10Z0x0eZhZrzXvXpcHvBXpcHvBXpcHvBXpcHvBXpUHvBXpcHvBXpUHvBXp&#10;cHvBXpUHvBXpUHvBXpUHvBXpUHvBXpUHvBXpMPtivSYfbFekQ+2K9Ih9sV6RF7Yr0iL2xXpEXtiv&#10;SIvbFekRe2K9Ii9sV5+L2xXn4vbFefi9sV5+L2xXno/aFeej9oV56P2hXno/aFeej9oV52P2q86n&#10;tV5xParzie1XnE9qvOJ7VecT2q84ntV5xParzie1XnE9qvOJ7VecT2q84n215xftrpr9tdNftrpr&#10;9tdNftrpr9tdNftrpr9tdNftrpr9tdNftrd0+2umv2101+2umv2101+2umv2101+2umv2101+2um&#10;v2101+2umv2101+2tmB+v5WF7NT5caxuFzXvdb1JicU0aBHK7bAWppdZci9I35UsazoXboi/OtMS&#10;qX7L0RLOiW+kaKGePMBmIzdVKfGIrPsvFzo/rEXCbHi5V5OeN/U1FkkRgOZBqwniJtfpVmjZXXtG&#10;9ZteG17XzCgGkjW/K5ryjxp6zasyFGXtFX1YbfzCiM8Vxz3FNMGh5cJNrE1HOViDkcSjqohTGbc7&#10;W2oBWhJPKxFFV0yRzAtRI0rDnyrP5LL27Wqw0ifqqxEQ+yrNog99q82n2V5pPZrzMfs15mP2RXmY&#10;/ZFeYj9gV5iL2BXmIvYFejxewK9Hi9gV6PF7Ar0eH2BXo8PsCvRofYFejQ+wK9Gh9gV6ND7Ar0aH&#10;3Yr0aH3Yr0aH2BXosHuxXosHuxXosHuxXosHuxXosHuxXosHuxXokHuxXokHuxXokHuxXokHuxXo&#10;kHuxXokHuxXokHuxXokHuxXosHsCvRIPYFeiQewK9Eg92K9Fg9gV6LB7Ar0WD2BXosHsCvRYfYFe&#10;iQewK9Eg9gV6JB7Ar0SD2BXocHsCvRIPYFeiQewK9Eg9gV6JB7Ar0SD2BXokHsCvRIPYFeiQewK9&#10;Eg9gV6JB7Ar0SD2BXokHsCvRIPYFeiQewK9Eg9gV6JB7Ar0SD2BV4oY0P8K2+VhDf/MHX8t8okKx&#10;ArcRnpVPgwjidMQJGiIsSt68MTJHJkmRVjXLux9VeDW0pFCYTIzZei1q8HwacglgxLPKbdXr76Lr&#10;hZ1ZpU4CvFtWJkVZAhweUNk5nsrwMohfUimuwKHh9deEjIj7y5kZl6W3OpoVidZ+OykWPOvGtDGF&#10;5FSKQFOj9VYlzG2XxPLfLtesDhhCzK2bVDIRp7871iFySb47ME0+Y7ax6Q4ebdIyWCk5/hSSYdHJ&#10;fBlZSyEgC341hVZSpCbgipV03t49mC5Nz314TdQQrYSwOS+bblXgp5Y20UhdSMvRe1RHCqykYJ1d&#10;rW4rm1eCwiMulCwnuOXcfrpFgT9Z8eupA3G9DE4blMzRT923OgDDKSMbw2B27Ce0V4XjZXLGe6jJ&#10;a+9YZhy8TC37+ysAbcK4nqHLvNeEo4kLxtKjZiu+bsHdS27P3HwR7ZPl2XYVntxWtf8AwTISRmFq&#10;TDRliics36DFGzspYtxfIFxe24/crB/z/LQ6cdnmEY37eutV4oigcBjmOy9tRxIFIIzMb8hUUSgG&#10;SVrLep10/KwmzLfn1ikxsvk1KZz3UZ5lESAZtzuB30XeKJY/mFJc16jQC8krZVFEZfK6ujkv87/x&#10;vUiLDmnjbKVzbeu/ZUiSxaUsTWZb3FJBGuaRgW3NgAKhCWzyZtnNsuXnelEYLTMxXIOq3Om0vB8z&#10;yq2Vlva1SGTwe6lGVLag3J6qm18LKrRDMwG+1S66GMxpqesUsRQAvFqrla+1TLplDE+Xc89qukZk&#10;bqFTtPE0LwGzrz58rU0LpkkC5rXvcVLIUaPTdlIPdUKlMonQvGb327/0RnTz53Cc7c6hhaDeViAQ&#10;/Kp41g3hbKbvz2vUEQgOaZSRxcrU04ia6SaboTYqb0uFljMbuCU3uGtUvkymnIU3PXUuFERvGga+&#10;bnelxKYZsh6swvUk+XMEGYi9JiXjPFbhzb70Xy3IF7XqHESQvHDNazXBtflernDsV1BGDcbk0daN&#10;kbNkVeec91JHMmmZNkN7gnsrE3w8lsP0yCPXUcCIWEkeor32tUI0y+q+QWPXUuHWBi0YBJzC29Zi&#10;hQ9hp3TDSERuUbcdVRoIi2flvWInMD5YGytuKSMIWlcZsg6h300DApKBfKesdoqd2w0mWDpG4ozS&#10;cIC5j3Uk0Zuri4/TL5N4zE2Vg1r3pZdNkzcg3/KcGP4/l4bn6Qh2FOZ94iLNtfY15V2c9FCw3yDo&#10;0ju7I0TZkZed6xOIxBIeZs2/zRawrDLlZgumXW25AO9YmVfQzEM+1xm/8VPJgCiRSIOrgz9tqwc+&#10;IZH03YMUWwAIo42x0/HA3/bly3rG42Q+SYoin6VhUrYbExGYtmdmU2qKecphw0JTPl778qXFTXjf&#10;O7Ayb5gx5ZaE8+KaGcO0vAOV+r7KxGLxKOxds5zNuF6qjfxe5WVZ5e3c3t9lY+eOAPEkATZtiaxc&#10;cDnEQrEGTMM1z9DvrJCdWKSLPmi5x935VjdO0/lOvZuiOqmlxc2H2NrJcfjUzQSCWXOksmTuPL7B&#10;WtGbxpBlzDtJvWNZBnInkOUddQ6RV48REWZf/ZPOw7qh5aWfj/t9V6w2sbS+NJqX+lff6q8H8Q84&#10;3X/DXhIHEmO8o5Nb5teDzHLluJLH6qdVY3eZWZmO5OYb1hZIpfGScysp301+kOyvCGIgxJWQYlsi&#10;bEMdtrVOZCEbxeO47OdYeRsWVCEsVzC3M1iidvIt+FDESkDaMIL9EXFSG+2U1g5RPqNGEZYTyc9l&#10;QluH9Yj/ABrA4n/KilOfuuOdYWCE5n11fb5qjrrwpDrlVZlDBbXtlrDRJLoKmFYCxG247awjTMrZ&#10;cdlV+Wcb71jBrmPyUfIjvoBZNTLw5u21YzEQ4njXEvlj2IfflUAVgXTMXAPR2668LcQ88/X6qLyv&#10;mSeBRG57R1VFInRhhbUb18hWPmzLaQkrv1bD+1QwR5G2EjAnq/8ANYnwdKVWx1EGb5jVFzIKnNf6&#10;PzW9dB0YMp5EUPFZEzzDSxCX3A+lWESU5MMxIY9V7bA1DCs2sNThu17j4Vh0J8i+JlVzf15RWJQM&#10;dJMVGIyW7bXF6xiuT5PEpYK1wASNgf7V4SzziA6KkG/m+dS50MZ0Y+Etft3rXiZjZLYhR1J9L11h&#10;IxK2g8DbCQ2blUcEsxa2rp6jbFAbA99eC2ziRmifNd+dqw+pIFifESK7MbjmbCsGseI1gcUbcW1r&#10;Hh76xrMxuuLA2Y7brtXhHPOIPIqQb+b51LmRo/Ix2Utft3qPELmYSjRK/wAXUasmYouG47NuBm3b&#10;11LHDMfJ4XMmaTlzsR1k1Fi1lJ4oy7q+68uQoSJNuMaEJZ9+8W7Kx5BGVcWBfU3HRrGS2DLHCjZc&#10;9u3lWOIJ86LDs4RWPdGtp6bXz7r22FX/AMBhP6n+BMWGAaQcz81PXWr0if8AOYXJ/lFI6G+c21Du&#10;avs7xuN+0Uc7oq3PNq0wzyAi3DHV9PEi/Ow504OrHmIvdKGjIj2JOVDlrNsAxy94HbVpVKnnflYe&#10;utTMWt/mp0l9fbQjnA36Eo6Lfp5fo3ArcCuFM/qFclX6r1x8f81bKB6quFH2V0R9ldBfsrcXq2Vb&#10;eqrWFuyrhFH1VxKD6x+jhVV9Qq4UA+qrsik+qhdFNuW1X00v/LVgABV1jQfVRIUAnntzq2kns1lK&#10;jL2WpsORZG2IFZNCLL2ZBSpGg4eRtvas2Rc3bb9FlAA7qLhVzHmbVldQw7CKByLcCw2oppplPMWr&#10;IY1K9lqy6aZezLRvGm/PhrMFXMeu1G6rvz251FLaPTjQrky9tLdFOXo7cqFok25cNFNNMp5jLtS+&#10;TTh6O3Kj5JN9zw0SY0358NFgozHrtWdpQYh0Uy9fbes2Rc3bah5JNhYcNDyacPLblRJiQk8+HnRG&#10;km/PhrNppfty0SqqCedhWfTTN22/wOEuP835eLCxoRhkD7npbXqKGLDxs8kGru9hWGOmEWUPnzHo&#10;FedeMCNQc+WxPfapvIreObT6W3rNZhEtxiNA77eurNCg58WbhpDFFxtFq5T+FQRPA0YnS4LdTfRN&#10;SpDHlVZRFqX51iYp4dPTi1BGGtqDtv214uJDNJoBg19h3UmFZVZZFJy35W+NeVthh/7cZ/vUcowa&#10;cc2jcvc3va/KsQRg2ZMO9pDn6u0VNJFHqRw9M3+vatSOMSJpGS+a3KsOk2FUCePOr3+6ol5JKjNa&#10;Rr8qghkw2lNJvZn24a1ViVdSbS6Xfb+1YthCtofOpm6fetDBOcwy5g/0e41fRzLmVb5rbk2rRWG8&#10;oXMy5uXZUGmmbWvsWtlt21HLFCVR1LXY8rVBp4aSZpotRLsBSCKI6rZroTbLbnekCIdVmZch+aV5&#10;3qNdF1le5yNta1RssLZmm0St+i1YiR4G8gwVrEf766lTEQyQlFzi++YcqaKSIrJp6ii/SFAupjBh&#10;1r3vw1HFJG0eqt479fd66SIwMC7lQbjqpHMTDPNogZhzvahD4tIWKlhuOQpQAWUyaeYdvq7KymFj&#10;eUR3uOZqZMhXSfId+dTyGJvIyZDuP99dS5Y2k0ReTL1UmhKVXQMl9spHxqKUZ7Mvz+ZpUMLcUumD&#10;cc+damVtEPkMnVfl9lTRrBI7xtlyi3Ftep4zGytCobf5wPZT4ZlaORFz79YpZgCodyiBtr2pCI3u&#10;02jbsapVWByYnyHcdl6SUYeW0lsnfelYRsbzaNttmrEsYnth+lypsPptnWPUO4rCgRvfEi68tvX/&#10;AMowv9X5eLOtbxhMnR6NYZEk6GGK5sm3MVhmD7QZjYjpE9dCPxi6ahdhk53N6cjEWJn1hwdfZTfr&#10;N74gT9DrqOdJihVSpGW/P+9QmDGFJI0076dwy+qlwuqS7BeK26WN816kzTmNWmEkG3Rbt+6ps78U&#10;semeDZR2jtFBsOVWJYdJnC8/VUfLTVWVgRu1++ljkk1WUWzW51FHrDgn1r5e+9vvrwlFnyxyS2PD&#10;vbKOVYhYpMsWI6S25bW2qSIGOOPJpR7E2WsP4PlDCePKcyA2sNr39X40hcjTWNky233/APFYczSp&#10;IYVIJyniv10mGnZDEs+oJbHtvY1ikzJ5exzZOgLW27a1hkKaOSRBzPXm9dLg421HVldW6mAN68a1&#10;ArMmR06jWGEemRDmJzr0i1RZcQCFDCzJsLn5tYDD6kbtHA68ufKo54pBqjPnuNmzG9JNBKFxCyM5&#10;JXhbNzFQ4nVUzoCrbcLA0hV1zeMa77c+6sfIzL5Z1Ze7kKdpnCkx5EydW970JpSmosRRbct+ZpI5&#10;HRVEBhfTG795qGSTLK+GU5Au2drW+qsNLliYxuWYAnfNzq2aMv4xq335Xvao8SCuRYyluvenRJo/&#10;FmcuLrxrfqqMu0WoJ1la17bVK2eNNScS51vmW1tvurFDyOeaXOrdnL4ViHiZLYgcQPzWta9QspUx&#10;QwaYU9feaSFrO0a9XXUL5Is6S6rKGO/dUuDzr4u75r/OAve1SYtHjWTVDp6rWKmozHJxwXEwHZ1A&#10;/XQlzBMr3FutbWIpNOWJZ4pmkTrUg9RqDVMJKSh2HV6qxW0dpXzKB1bWrD4dXjzREZhvlcdlWvB6&#10;VrjmPqrHxWjHjIBVs3LqoyrktoafPcnnesFxIxgvnN+e1tqbWyXzG2Xs6v8Ak+E/q/LW+BWV5L77&#10;U8kWBCqrZeIddeix/ZXosf2V6MlejLXo6/fTSNALKO015WHiPG+52HUtH9XzLfkCdu63VXi6RkZf&#10;OPnO3dVhB/qNeZ/1mvNf62rzR9tvjXmj7bfGvNn3jfGvNt7xvjXQf3jfGug/vW+NdB/et8asUf3r&#10;fGtHJJJfoESNw93OryPLqFt4g7Zbd9WhRx1x+Ub2aWRdWx/6zfGv873zfGv873zfGv8AO983xrPK&#10;8yre19Z6dY5JiYzZrTNXSn9+3xrpYj37fGuliPft8a6eI9+3xrzmJ9+3xrzmJ9+1edxPv2rzuJ9+&#10;1edxPv2rzuK9+1edxPv2rz2K9+1eexXv2rz+K9+1eexXv2rz+K9+1efxXv2rz+K9+1efxfv2rz+K&#10;9+1efxXvzXpGL9+a9IxfvzXpGL9+a9JxfvzXpOL98a9IxfvjXpOL98a9JxfvjXpOL98a9JxfvjXp&#10;OL98a9JxfvjXpGL98afDx43EtIguwEx2oQjHYrMWKA6psWHVejLLi8UqDr1jUkzY3FKsRs95jdTT&#10;RrisaHUAlWlINqCYjH4tSf8AqsbUmbG4vjF1Cyk3HbQxL+EMQIiLhtc70jNjMZ5Q2Qapu1CWHG4t&#10;l5eeNelYv3xr0rF++NelYv3xr0nF++Nek4v3xr0nF++Nek4v3xr0nF++NekYv3xr0jFe+NekYr3x&#10;r0jFe+NekYv3xr0jFe/NekYv35r0jF+/NefxXv2rz+K9+1efxXv2rMJJm/nkLfKww/6o+Wq6iDTU&#10;lt+2sY8B38Z4ivUu16nlgxgdGlQppkjJ2i9TS4xpMPNhRuufhKdR768GachyyzPez9LsqBosWzfr&#10;pVmY2Nuy30a8NXxMq6IDR2kPCaRXxBEgwYlZCcoVu3114IOuzGZC0vHbN66xWI1XE4xeVXz727L1&#10;iYBMyfqmcXbok9frrwcrPLYxvnvJfUI+dWAhUlYpZ7SEfhWJWQlkjxDJGx7KxSS4xoJYcQMi35p2&#10;W76OJzt4x/6hpZL/ADfo2rHz6jrNDilSJb9XZbvrAQ6soWbOZF1DvWJhimlITB5x5a1j9KvB8euR&#10;FNATnbgzPWCY4t3meZVdkewYVF4Pmnkw0EkTMhz75vXWCVMU51J0VmDWBrCYWGWUtxh11LX7Kwcu&#10;vIZlxWRj293fXhdc7x5I8yKG6BrwQGlkySxnPdume2o1uwu45GsTJrOT45pZieitZhi+E4lcmm97&#10;Ieo9teFsua0MQaOPqWopvH5HSSJSUvvm66xU74mYvG0gHF3bV4O8YmkyYiNukc2dv7VKwxE2ZcZk&#10;z5vm9leD4kxM2SaRs4z86kwEeIyZMPeNna127T21IyYjykcDFtN9g21eBW1pXM19QZunUM+DkljP&#10;jIiccj3ivCwbEmFYYxk1NxHUkDSM0Xi6uAx6+38qgwAmMCSRMQw626qTWlEjBeJx11hITiJNNsMZ&#10;GDHrrBIMTqJNqK7dTW6wOqpMF41PpjDBhxdfbXhJsS0r4eGQKDzyXrwijys6RuBGD1ChhFxMscRw&#10;+eynrrwakj21pWR35Zrct68GQS4jd5GWTIekOqsBCs8rJIWzL29lTyvMxfxvSzc8i1ipfHmcKGeK&#10;3ULbX7ajxwxcuqypc/XU+HOKzJ4rq55fmN8KeFpWZDhBICe3tHZXgyQ4l802JySHtFeF0SZ/IgGP&#10;+CvBiasjCaDM6/Sa1PJiJC76rLXhe2IkHi6gx91YXDmV1BweszDmzVBPL02G/fWO/opWF8HoyvfF&#10;mdWHNV76i0XVwmKQSZTyrwwkoYo8karb6fVWLi8IOrSxRL5e+2SvFNSFWxPzmI2H0qgETZoBgWEZ&#10;7a4/q9WasDio3RThuIhzsRbep52GVZ52dB3Vj8szhIJEsdsqA879tPZ5Hw/iweyjYX+dSgY4zGRg&#10;yNsDlJrwrKMTJmgmyxnsFYw6jx+K4dGTvPaaTEASjDvhcxC24XtXgqdsRJmmmtJb5wrHpNPIoimA&#10;VQeQ7Kn8INM0ksecAHl3UJZsShhlhUpd+LNXi+vIY/FNS1/nVhhjWkMk7squeRPZWPcTS5osVkRt&#10;th2VjY1laMYbCh0727TUMzrlZ0BI/Z4Xr8qPltaJCWYsxI5mmmSNVZlytYc6yaaZey1bxodrcqHk&#10;14eW3KvNJzv0eusVipTHIs9jlK9G1ajxqdVzzHzRWlpoBboyR/hUpWBMiALa2xar6Md7W6NKRDGC&#10;vLh5VldQw7DWVFCgdQrWMSan0su9ammmf6Vt61DGhf6Vt6EjRoXXkxG4ou8ETMeZK1opBFIq/OZb&#10;qvqoakaysOtxehqxJJblmF6AkiRsvK45VFNJEj5uAkre3ZSpJAt0N9xwrTyCCLpB226SmkZYI7p0&#10;Dl5eqlkkXMVFhepAsCBZOmtuE/VSw+LRaam4XLsKaRYUDt0jbnR0IY483PKLU0aQoqP0gBzoNHh4&#10;1IFgQvKsnisWUnNbL19tI7xKzR9AkcqV5oI5GXkWHKpfIJ5Xzm3SpB4vHaPobdH1UsRw0WRTdVy7&#10;A1Ixw8d5RZ9ulQkiw8aOFygheqgJ4Uky8swrQIsh6httSTaQEicmH4eqkKYWJShutl5GvGNJdUi2&#10;frpnOGjJY3O3M08kcSq79IjroYxshh0dO196XDvh4zEvRW3KoiYEvF5vbo0kzxK0idFusU8Iw8em&#10;/SW2xo4dIUER5qK8Swqxxi4sDyFNeFLyLlfrv3UGjw0akLkuB1UIxAECm6Zdsp7RUhMCEy+c/i9d&#10;RvoLmjFkP0RRSCJY1JvYVKTAl5fOfxeukQwrZBZe4UFUBVGwAozrEBKebdZosqgM3M9ZqRRBHaU3&#10;cW6RpotJcjbsD11IhhUrJ0775qBlwkT2FhcdVIhiXKgsvdQhkiVox83qoRFAUHzTy/Q7th0Jc3a/&#10;zqMxhTOVyk93ZSNHh0Ux9DuqRPF0yyG7j6RoZoFNhl+rsoowuCLGo08XTLGboPompGjiCmTpkddG&#10;KKJVQ816q01wsYTNmtbrozaS6hXLm67dlKY8PGpTo7cqZPFo8rtmYdp7a8pCrbZfq7P2mE/qj9rK&#10;45hTTcwEjVRbtO9GSQsyAbG/9qUnm3Efr/YZnNhV5PJxfQ6z66sBYfIcDna4pJ2hL5gN+ykFjxK0&#10;RBqJjzy/uVhf6g/akfSIX76fPyaa1x1WqbTmLi3XQHYP0aptexrWNs2W9CZ/o3pswswooqs7d3VS&#10;CVWaRuW1IWySSkXF+S0seIjUZ+RU0q2Fvnd1KVAN2Ap5ALlRSntH6AM6C114hzqJgb2kXqtTp9GV&#10;h9/7lYX+qP2qD/qr+NGxbLqtny86l6ZS4tm500ii5FOrSAhF9rvofymh/TNQoT0rD6qGm1wy5TU4&#10;QZpUuW7q1ZRxut2JrDZY8zmLlSPNGIwnVe9YgyOBm4VqFlbfOBenMskWS29hUOVls4y+o9tBmtfk&#10;bVfIzcbcl76PCy8Y6Qt11P8A1m/cqC/PUFv2pP0WB++pbbeV3PYDWICtnTLcfCh2EUMigELlHqrT&#10;WeIL/JWlqxZbW6NRZypWNbD10kWFyiVTct1LUcMebMeOVr9L10HxLFiN7E8IqOQTplVSKOXnbalR&#10;gGI5msgy5RJmHqqSNLAsLb0pcXYJlvQVRYCo8jqrNc8VKrMGJmHRpm+lIx+/9ysP/UH7WVO1aLc8&#10;8Qf7NqRZAlpOpeqgp5pwn5Agh863X9EdtfezHr76aUIXmm3VOxeqs+JOofo/NFMAouwyqO80qXvY&#10;W+S1uZ2FLHInABbN2VGdzlDSb/dSA7Hmf8VEwdk8sgJU22vWLJd2waBcpO/H2DtqSN43V0j1MvaO&#10;6ll0JcrgFdr3vTnTe6SiJhtzP/mpkYMukwU36yeVSHK5MbhGAt18qkUAq0bZWBox4U2nYXX6v92p&#10;cUguGTNapBIrR6aByTbkamurXiTUIFjtTFkcIq5mfqHd66k1IZlyKG6N73qdnR/IEZxt10cNkYME&#10;z91JFoyBnDEcuqoTpTIkxyq7LtfsrD4eI5WxEmXN2DrqNklcBTxAtfMKjQXOoDkI67VD5KZFn2R2&#10;XYnsoy6cixgsCxttairkrZNT6qmuGvCoZgLHapy6SAwgF17jTwZGLpHqHlyrDgRuNdM637P8Lhz/&#10;ANQftmjP+TJ/oamWNcpHLKK32Ewv/wB36VRBmlfor/etzmdt2btoYCA+Uk6Z+itZU+s9v6AzOLA2&#10;iXt7/lKnzY+NvX1UchurGxv1VlH+Y4T/ALV5/wCLRYsnDIr8XcaaINkbYqewjemmfIJNAxKAdt+Z&#10;qKCN1EiZb77MB1ViRiEhMczhwF6tvyrENGyIWkSSK++69tGOTQVyymy3tsb1O3CqSMCI16u+nkmR&#10;COSdwqeKEQabyXjBJ4QedT8YVZIVRT1gjrqaGbxcO6ZRkvb11iMMHVYZRcW/y3+FOjywpLYWyXsa&#10;xSAYdROq7C+1qkxMMUZzRBAgbrvWGlKIVjDI1m7eusIDkEaPn2POxNqjZGCTRPnjJq0qog68rXvQ&#10;hlaAxRiwcdIjvrA5sgSM59jzte1TYWYjyhfdf4jT4fENArW4XjHMjrNTQyjDo7rlGTl66xQj049e&#10;MLkvtf6VavDkMOQ77k3vWHkhVVjiVltc9f8AhYP6g+WckmHy9V0PxrzmF9hvjXnML7DfGunhfZb4&#10;10sL7LV0sJ7LVzwn2NS4hvFrEab2Dcq87hl0+F+f20sIGFF+JGu3Os36oLbMOLY0ZH8UsP5qM7jD&#10;aj9ubhHZWiviua1yeLhHbRnVcNx8rluVZn8TA7y1SYfD6CRjZpQTv3CrRRYS/aWa9dHCe01dHCe0&#10;1dHCe01dDC+03wouyYXuGdt/upkyYZnbeTKST+FXSLDjfIBqNb8KEirhiEXIvGft5V5vC+8b4UNQ&#10;KG68vL9l5JVZuwm1ejYf3x+FejYf3x+FejQe+Pwr0WD3x+FejQe+Pwr0XD++Pwr0WD335V6LB778&#10;q9Fg98fhXo0Hvvyr0WD335V6LB778q9Fh99+Veiw++/KvRYffflXosPvvyr0WH335V6LD778q9Fi&#10;99+VeiRe+/KvRIvfflXokXvvyr0SL335VdMNCw7p/wAqYeLwcPS8vy+6s3i0Nu3X/KuHDQt6p/yr&#10;0SL335V6JF778q9Fi99+VeiRe+/KrDBwgd035V6LF778q9Fi99+VWOEj99+VWXBRAf1fyr0SP335&#10;V6JH778q9Ej99+VeiR++/KvRI/fflXocfvvyr0SP335V6JH778q9Ei99+Veixe+/KvRI/fflXokX&#10;vvyr0SL335V6JF778q9Ei99+VeiRe+/KvRIvfflXokXvvyr0WL335V6ND778q8rCiDtD3/t8rD/1&#10;B+2aN91YWNNFILmPhk/iTqNWRXcnlxX29dRYhFPBINVR87+L7avCGYI0jC56/m0wVZfK5dNDe9/n&#10;VkJkWRoX1CSeeah4tG6wawIduWXL+FRsfGHGcajMftygdXfWECw6NkbOg6vklmNgKOIZdl82n96I&#10;jNrrxNbn3is8Yub5Iv7tQRRsP+RyWvcYnjF+adlJIqNFGpl1LjnvttWOABVCg36zw8qw6KGOTTMi&#10;26qWZb6axkObc9xaiYmfP1BfXUoTWGzWGTrzC33UuXVzWl2/7uGst5VTxm1/4cv4XrMzzZTKysct&#10;yo3saitJKSGRX4bX7axInL5dG6k9e537uqkz9LKL/wCMw39Qft9aDzy/6h2UEYHSfb+Q/RNZiLsg&#10;vcDYL2CsRPFALM+aQZtjTzvKkBHMWuyCvGZQZJH3Bfc2oLIWyA7qOTeurAWHybufUOs1mnsBzSL+&#10;5rhFp4/m04vy864/+orXkFnYbL9Edn/JL/s9/wDG4X+oP8AcRAtyfOR/TFWzsYgdn60P8VPHlc7e&#10;Ty1FA5s2XNI47K4lEy9q7H7KsXCnsbatt/02MgJ7Bua8nGIh9J+f2Uzo2eUjZzTLmIZdwTvl7qYq&#10;cqDZpP7DtpZJFyIvm4/7n9zcL/VH+B1oDpzfc3rrKRpHrifon+U012MWIk4src+4VlLX76kzornN&#10;wr3Vn0MqXtcG1Z8k4S2xz0p0cwY2DM21RlERQQSwAoqD0uutNnzyfRXnWllzsf8AKT/+jQmxFmkH&#10;RA6Ker9zC2Vmt1Dn+jDH/qD/AAS4Z1up3b1VaJ9WP/25P7GuPWgHY4zr9tbRRScvNP8A2rKyzhL3&#10;y5NqyGaQpa3mjQyeMWButo+VZtNUP0pZRVo9SXuiGVftryjCGP6EfP6zWWNQv7n4e3LUH+C1JmCA&#10;m2amllYKii5JrU+Za9Cd1XIfn5CK4HnT1SGvSsV7yuKSdvXIausCX7962/dHD/zj/BCKQXV3ANYn&#10;Czg3wiMHJ+cfm/dvWW4vpXt9VRf04/xFFbi45j91YG6g4/wXEoNt96KsisG5gjnXm06OXl1dlaRh&#10;TT+jl2osqAE8z+6uHiDcJkBP714f+cfvXB/OP3rw/wDOP3rh2BuwHq/evDfzj5YwKOioYTJcryoY&#10;nEBYjnKdzHuqO86eV6G/SpE10zObKO2pHWeMrH0zfo1m10tcjn2VqeMx5Oea+1MIpo3K87HlRVJk&#10;YgXIB6qD+NRZScoObmadTiI7x9MX6NLIZkyt0TfnSBpkBk6G/S9VM/jMWVTZjm5Vk1481s1r9XbW&#10;pHIrp9IHahLFLDJxW85a/b9dSocilDsue7W7+ytNpUD2vlvvWqs0ZT6WbahIZowrbA5tqVGkQM3R&#10;BPOtPUTOPm33oKuIiJbkA43osxAA66KpKjMOYBosJo8q8zm5UnlU4+jxdL1VZ5o1Pe1BWkQE8gTR&#10;DzRqRzBas7OoXtvQYyoFbkc3Om8rHw9Li5UBrR78uLnV9eK38w/RwOreo1d3VR3mhndVvyuau7qo&#10;7zXFIi+tqvrR2/mrMGUr23rNqpl7c1cMiN6jV9WO3bmq+tH7VFg6kDmb0PKpvy4qPlY9ufFQGYXI&#10;uN68ZWNXsQLE1GGSIow3Kk3Xa9YeF+c7W9VIkcYOa92J6NeIYhArsuaNgdmqUYRE0omymRz0j3U2&#10;pHpsGta96bAYmLSN7RvfZ6fOFFnK7VNgUijvGmcMSd6nxiQ2eAkOhPZ31HiwiBnAOW/6ImMMTakx&#10;i6R7a6r1isSMPHbDOVZc3O1YfGwxB1mIFmNrXqFLLxni7tqOJWMSWIBBNqwnkkbxhgvPlT4mTfL1&#10;dpoTQoZcwuoHXWKhnwhSeBc2VTfNS4fE4AQXQtfUvWGRY1fXfJueVTYGWPLLEM11NwRQw0aBpNNp&#10;Tc7WFJ4QjhaRGA2vyrDQKoMuI5X5DaoMsVppZtHKT0T11iJNE6mHYq6A9lRYnLk1Be3+Bw/9QfLS&#10;V8OzYfRyE22vWBmw0LNHh34o4+du6vBfi+GlEUUxdgd8oNeDngja0bEu4HRvWMjjhkD+Naqq3z1r&#10;FSx4KSGWZDmBXiZrVkljKSKgUgjlxV4xHh2aJcDkZeWofo1hppMLMieKlOjsndWFWTDzKYsZqPwH&#10;Ze2vCzJFLklhGQhemewVg53jkMa4IxkZd1avAyOkmaJyXIW+QV4Uj0Ji8mJzJwdIX508rJKyHB5c&#10;+Tr7KwsAgkykvrK0dsg7b1h4hhZdVcVmy5DyrHu6vlfLZyuzVHKquEGHYFwtxfsrwfmikAhxWaVM&#10;u9u2sTDKrBJ8S7xbctjv3b14KmxMTmQKRIcvR7K0cXFidaLENIrW4DfrvUkUERM5x11IXlvzvWVj&#10;vJwD114XWAMrzQjS2tmtztUziHEifxUQsrJtt2DrrDx43CGWPSVoX090YDomopUw8vHiUfKU3Fhv&#10;esYIsLOPKRMTlJz99SGVLjxPrW9eDYpMPNq2k4gCdMHqtXg9DDJmjxXEMh2F68N8J8rHwDL0vVXg&#10;dnRuCIg8Oy+usQuk1vHMwUJue/1VOmG840fDaoZIlKwrg1STa3F2Vhnnjd8G0TRtlW9iafMj+L+I&#10;mOEML79nrrwe2NDFEwrKeuzf+KKTRMZytgLXa2bYVgTHHxGWMmyd1eE44YnIMwfOBbUHXYVicSgl&#10;Ool+NLWOW2woCGI64WzDLxWzbisRiooXV3j4sykWOW21W0jq6eW2XfpVjPJl43wgu4TKAbdG3Wa8&#10;Cl0PA5uuXo95rwuFQgHEAiybtWFvBIZ9DhktwgdlMigsxcWAF6CI7yGYg73OXh3/AAqfEIyCxzR3&#10;U5hlqOSUMjEWfa1jUEsGoYMOvHISefYKnwWK4GEpZWI2cVmAIHfU0Ya0iysY3+iaXxq+tmbPf11j&#10;RDLJCzQAI47eysTgFwxixKKVZbdI9tQYYXEoAVlI3FjRmmcIg7awHFcrPnkt1VqjEwHC88uTe3rr&#10;HaJkuMQXMXISrWHkw0DKI3UtHl3X6qheI5lW5J+qpDFFKDq5crLvsa8Fshke0gJ3LWG1Ph1KFEU5&#10;swPM1Nh8SHvhSQtl6Y7qmfRmE0nFIzplA7FFYvFurWQZF23sNz99eC5lWQKZsxBG6isfLFHJJgsu&#10;YvluS3YD10mPyusM2DYC45HspMO6nVNjltvzvWHxLGTUi3i0+ke6kOMLrOJtcZOkG7Kxk2IuJcRm&#10;cr2bbCsOp2IWxHZ/gcP/AFB+1bDzXKNzsbUEHIC3+AZIi9mbMcx66B7KvbcfJ8ezPqZMndb9N7bj&#10;/HrnF8rZh66sdwaWNNlUWH/IsN/VHy9yBWx/ePC/1B8uAMgbpHcViZkhMjCc7CsREiR5oZAua+xH&#10;bUmJGGBCM65FPEbUcIyAHSElweXcawsEcSv4wSu7WtUhlitPHPoFQdr9vqov4vuMRo7kgG/zhUWe&#10;GNtSYRizdvXWPZ4/J4TrB6dMPFAtlD583CQRej4S8XXJkzWz99qihnw+TWh1Y8rX+qosM0OQyxlw&#10;L7r3NXjPiw9I0LZ/vrGQtCv6tGHvm6XdWAvAv65/F0ambTyCOTJz51LLoq6x5fnb700QjzukOq4v&#10;9w76kwumBljV1JbpX5C1K0mG05DJkylvvqSbxVuGfRspv9fqrGYgQ5jhXysA+zd4NJBNhzGZIdWO&#10;zZrjs9dRYYwlDLHnW53HcR1UcV4rsJ9G2fr7axGHaEeRh1c2fn3VgZfFvS2yjj6NYlFjyiB8t73z&#10;ViEWIv4ugeU3/CvGc3ksme/dRmmw7xxaGsG57dnrrJOmkdDXG9+H41EugwaeMyQjN0u7uqfDLht4&#10;GAY5+2kvh2UNPo9K5v6uypI8t1jkWN2v1nupcJ4odRozIOOnSOCSRY5Fjcr1E0MH4odQxannPurE&#10;I2Hb9XK5uMXN+wUcKYjtDrZi3VWGxIwzWxEmmBm5VjESBmOF+ib5/VSSmNoiy3ytzFYXQxM7lwzT&#10;h2uMtPjs7Zxj9MfydleTYqZJFS46hXhbB4aTLpqrx3PR7akKZolSJQ0LHfP21JiPGZ42jXyYRrDN&#10;/esBgcQx3w5eW3W1qkxGu6zR3GYczY1g5Y7soyGVQd3FuVTzK/kjL5NCd0HZ/wAtwv8AVHy5J5J1&#10;S5siiPktT4DxhvF5TqBwOINfl6qxEwndzPYm4HOp8GuIktKSc/Ii9JiBiXfLDpWKjevBZQNwyG5y&#10;3tUsbyvqSy6xkHU1RwzYx2ZZA+fKN7VErSZBG+flzrHakhZcXa4AtltyrQkxRm4cqkrawqbCK5ls&#10;ll4dzvWHxTzHMmG00ststxz9dYefxtnaFWXdOd6OGTFDz2uLx9fZWJxLzWfERZCMvQrAKZ7jCfwd&#10;Op/K6mrIZOVrVPFJMkeq19lvYDlUeNjxGhMYwkoy5ganmllvqxhBw7qRyN6i1caZURbZclrkddSY&#10;ZcYRnn1Scn3V4TOrqa5zWyW3qDGPNxLhtOPKOjcc6w2IOLzmFWU8HSvTYVcShvNrXydfZUuMaRQ0&#10;sOnly9HbnWBgM4thWv0elWKkMgfXkz2C2tWKaOXIMUgWS4/CvE99PTyfVT+D8RitSHLkWyWIrPiZ&#10;M9sP4uMott21hnklD+KxlI7Dn3msXijIreMEG1uVqyHEKP1jWzqnF6qmnhxAEM5zOhW5B7jUeP1B&#10;ZI8mW1Tz4fEhYpzmdClzfuoY/UXKItPJasY+rF+s23ybpbspMTrhskGlZhz7zWFwfjC+Qkz5sp3r&#10;HSxzqpxHQsvQ7KRZZNSQLxNa1zRmfwgpRnzOqxWv3Xox6nkDiPGLdd+yp4sRicwaQPDw+btWKaSS&#10;0uIKnYbDLyrEYxZkjxEkWRcq7L31AUx0S6Q64r3btrDYgzB8TEpVmI2a9HwbDIBmG7sKwZzrqYU/&#10;9rbWqd7gtPJnIHIf8twn9UfvXhT16q/vXhf6q/vXhP6o/evC/wBUfvXhj/1F/evDf1B+9eHty1F/&#10;evDf1B+9eG/qj968N/UH714bt1R+9eG/qD968P8A1B+9cH84/euD+cfvXB/OP3rg/nH71wf1B+9c&#10;HZqfvXCLb6n71w/1P3hZQd15/soF/wCoP3rw+3zx+9eG/nH714X+cfvXhv6g/evDf1B+9eF/qD96&#10;8Lt/mD968N/P+9eH/m/evD/zfvXB6/3rg+v8P3rg+v8AD964Pr/D96//xAAsEAEAAgICAQIFBAMB&#10;AQEAAAABABEhMUFRYXGBkaHB8PEQILHRMGDhQFBw/9oACAEBAAE/IbXZWnAXj0h4WoFAf4sdTHUo&#10;6JR0SuhPA+E8D4TwPhPAfCeA+E8B8J4D4SuhKOiU6PhKOiUdEo6JR0SjolHRKOiUdE8D4SuhPA+E&#10;8D4TwPhPA+E/GT8dPx0/HT8B+wQhfgJ+Gn46fjp+On46B/xT8dPx0/HT8BPwM/A/v17XtS/Az8dP&#10;x0/FT8dPx0/HT8DPwP6a/BJ+MT8Hn4zPxSO43tnf+nUfbn0n2J9J9yfT9RFPtT6fsg4S/F/3jXLJ&#10;UcfYn0n219J9xfSfcX0n219JRMbnH8n+15LgMv8Aay9I4P5X+1s4IF/H+1lcjj/BMoHd9fmesej+&#10;4NApF6CDi+BU8/2+sEftfOPykDMxDe+8EE/vR4ESsU7r/wCwa/8AhD09/wCEFUXRxVwe9UDbE+Wf&#10;yweFlsBkmEJsl1cTlitP2CP1VqxLSXumzXWT/wCcDUlgtx0QZeLXrvexXP8AgOKSdBV2XsiQPYRX&#10;p/67xJVfGl5mtwyqz/226Zh/gkcv32/oc/h/L+jtB96/oAfacJ9q7/y4ucZYbl3hIbApYj3mYnFp&#10;A+RuB9c94Z5HctH5qF1r1ol4GcPaYU3v5QvRQMDIE+cxb8sca9Mu91hmZmuLzKoo8A4PrKfkHWLM&#10;l88y1afe6K3cd3UHA1oazXvM4zi2fSUKHIgugKz7xN5g5a9Ma7mol5KCsNYEruIzBgrtMWHwWu8V&#10;oC30lULpiYMVLzQpcYKMNqwGqABle6PEE1MiHRsz7QiaA2+a9n0lHwdYd3Y2dkwqxhZFQ1sIi1xj&#10;tt72SwxbsQyMMG5Y5zwD1uIXauANlYrxF7+EAwBgrm2VKRCAc3WVwTuscezukZaaEIWGLTyfOCsp&#10;xtm+zwn4QzVMUcmKiiVDM3LTQlOQJw1KqoiYMBiyBVajZtwUZKxUSGOVFFcSr8GAUyfA5gfGC4Oj&#10;IrEjIo8cGXhnFzshttPBPeVSMIzYClQN6g0WgprGY/dyYApjFTJVdd9AVxltgcQRUw7qZ97nVJ2o&#10;9Frobz8UoO/jy3pWYLatVjcXjvXNyhTC6gS+eGEwrlFboI9DmiHRvL8YehcEvfh1uHg1qFoYT/yW&#10;v4P8MS1a83x/T5N/L+kvtfH9FfYOkt9xv/LqDzY7l1F8gTGO+JoQtDgO3xChxNPB8DULbuDC6x/i&#10;LYDhh6svButgdHBQHHLLzQ7vB9tSvlV8QobthmG4WHIeLiyHN2uXo+lSwRbKd5ykETgFKf5fKy9B&#10;UyoyPvE4QGgKbJVUGMcHVyqKzXEezjr4RM5ufhj1jVYtDut6nyCEtqs51ibFZ3NKl8DXl8RZBdu/&#10;MgjM1bqXowWC7UtEKA93KyfOXERtAazvXfqQ+m83ZonoxHg3GaSgPjDZufINB7xXKEQQJ0Go4I0e&#10;+Ag+UpB1/wDLeYnLqXgw7wS+UV2WP+R9ov8A7uio9gCBZZmnPpFkWgDrT5rL7E3OC2d4THVwv0Ii&#10;+mPqyxBzo6nhzuONSc6rQ8XKMx0CKR6hfKTQYdQWDQcReji9fCC58eSJXOt9obt8uvQ8x5LMQ2gc&#10;r4VX429XxGIHHJ4ZgznFtir9o6stjYMjLgnuu6op3F1IXW1pXxxEXg90Vv3jy1gUiN1reZXwMV8N&#10;W+EPwmR0ZM/MJvaqrpZVXm1uv/JiTn/CWuKQOipxdfasnt6fywGWlXze0qKuu11RU5kl9pwjv7rP&#10;+VB2E/HRdtZ9IAUAPEX3EAoCdMDQubKj9teIdLOwDH7Y8llBboosxYBcNY4g1qNFZWl9Cp5ZHXxS&#10;lEOCYFRqDTPKW8NXMzPboqCVaAKYGNKaS55n8QwEAR2MbPfGPiig0mq6fGfwCPknp7cECkLYDhng&#10;gKHzmlACafaXXdqLfCWzcpEqSjOlVoV6TSXUYMpOjUU+M21SSj2igShvB8kRs2UEfKeqOUTX3tIv&#10;Ug1CPEtIHKwe0WtLK0zBJxoaTSJtHwJ50Xhy9ItBewLe01PHw9QmnRYD4I8VtpW+H6ZVdLoKXyal&#10;AVWJndTb8U4RglYTte0fueWgibkNAvk0y0B6AdVBJ1rIPR/8mz/grKUEcIu93G65iriifKP5YmXP&#10;IvEq7zelsua0vuHSfZu//G3WNx+pHKoprhiD0U8gKVmvM0SGDXtUCrJTKGr6ia+EUFrdeQ9WALgw&#10;q6ZYVWoW8+PEr81wl+ZcC80Wce+IVBDViL6wuAGne4XiWDG9qMFZvel0OV0MKu++IeFCaZNZmESx&#10;VXdU36zempQwnrAxi0GUXBA8f5BLLOIwN8ZtdTPxsTsOCK5Cv25vh9f0Izt0vUnMTb1gIbUOc6lM&#10;DWJ8Hs+CHFvLs7uSBzPKA7G1Ms2yB+O3hjlX9MI4HFtu5SXAWYl2BsLhe73V4od35mMp1UcekSiy&#10;Ciqa5yjxjTFjVVnOkpjFzl+YsFVxGKvIaqMmgtAzpkwbWFAE2btwRIwFsw98OY/btWiUpL8Q8oqi&#10;s+0cbl72UyNuPPmI5VGSmrrcvfYNyksvMBnNUWDS8wE9U0sf+k3O4vv/AAXCuWW3/u/pfj0/l/R1&#10;/v8AGeJLDL+BPu3f/jBkAZVmD6GnpXySYyzq1Viyr3Y+sN82A1UE1n6rtVPL9J5ZtVs9iRhKkUWq&#10;AK5zK9Q37e3ur3Mtrv8AsgxaLeWHJ6Ey91eYaOHqhBwgxSpzj1z7z5TD2/8AdCQ3J0FkTBeDiD3H&#10;b18TzBtM1WHmGVxZuKwKwQlvQ0vqv0qXp39ffZjKLKT7O49wsLvX93LCbbeRqZdp7vT9bi5nMzjN&#10;8riT14X6PpUzMp2G6fOCsQVn1hECXZ9cHB8O78FKx140tYXt1uEfuwPb5mXFgdtaZ8lNQfDo5yw+&#10;9QKBm47rPzgIhLNc1Vz7F1IFoFrj3mniWO8HfovUMLZ8Dt+EVMmP82flZ9Kn2/vFaYc8b0DTzc+W&#10;/wDp9n9b/hVgf33+l/HX+WfYu5974xY0qpcb7B/5LJZpc9WqHrK1gBkRrUVGjGCYduf6lBrQH3qh&#10;ySAZDVW3EoRgh9sRtWkZXi7ekQY9n9Ub8SuRVmEqyfaVv8BNvVl5RobPS5aiFoXUVagqGEoDxCHT&#10;KHAqmBKJEYFVzAAAGuNu1QX7MCMEN7zKKGgDlesRRwjh9rcYAcFdFHtCQBRlCriZfYMT6kolOvXR&#10;zb+nv8r/AHdYSP0Yz2UO/LBHd5npnKJHJ7Ah+spG+V4IPrEI6j109rBBzmweJlEyrZluBl5bYFB/&#10;CWwMvOHQlsCdOu2Iwe6pWLwLe5TTziGlct+YEqiZf0zqJ4sAy8FrsFf4PEpNJMQBrTfiC66jyGve&#10;VcWc6CrVX5QAhdbHWHOsTlOU9tV3qDwbhcCtXiPM17R4XiY7y3Ief/hUjImAABVSrkaGN4lPUH8v&#10;6aN/d1nSnj5v4ExGiDWYLX1G26/1rBKqv8CCOZ1N1/U2/ae0uTxE6IT0zvG7fEVFjdDM6QNJxTqY&#10;ADYDMzHYcN0eIdf2+kxnYyjKf9aCpjkkf7V8vEf7VhJH+1fOfyw/ck4FUjA028zNtUNRNq6GJAL7&#10;VRdgcT7Gq1qIEHovuO0C/vKRw8S1rwXjRceZa6v0cBbxYcStYSVoXouoGsZbWHUtzwh0ESynHcKv&#10;zusX3GKpRCuKa8sNUw4jnZWJYLE4p3pvD8IESNtGg4Or8RIo13V0nmvEdBdRoaw1uo4W+dPIXsiM&#10;jHqvfY9Jvi0Va+gQJf2qxix9tfHdufaMYxu1NU2X3KYmPQ8S2JIjg2nftLkVo5dEPpubXU+ZQfDP&#10;xmEoUE4p0+kN6zR7j4lGqePvE4kOnHh6xzZ20OXDEHa0kI2DWdTqZvLjuDFdKve9fGVVeanH3ekP&#10;J2RoJludWNwvimlc3r4ymj0p3X8ziSjN+HrEix0bmdlqoo6esfLwspx89QQA2mCdwJn8LBhZK1Qj&#10;N6hZToCqd+kGxJ4Id1EkzYsqUFBbRfcyR/7Oi4r0qNMo6jsSvlCASC1arzB+kN3l0fFie0NQOdi8&#10;u2eLmEnFnx0zn0MfUjztvdb2YiVgDORq3i0e8zZSW1g4esCLm9uC2fCC4LrrfP8A8VWgfkw/dT6Y&#10;DD+S/SX5KexrNW6Y+M1vNLFp7LnGfwKzvfcWCgoeK9HxbLVA114UAdEMjTDtacTS43kvH1IJ30cE&#10;By7gwu+J3B4js1fsWMp7yli9F415+aqKiqUTMU54blDoa5W4FualLYZjQlXfhCoeg7RSchnUosbW&#10;LIpG7Qfh6xqO3ZGqAppwYc3vxHLZ2iU1rNjuDBokEol2OIysDFe3pzLJybLBTLnT5wbaP1yljGw6&#10;GNGMA+og6UxKsDBPTcuJFGDRv5IEtACGN3eelj/kzKEIxHlqNEWg4AdmG9zTNriIxX6kRhXFrNN+&#10;qCIDVmlCc1d+8U1PkBsnF18pREgVRDh8TEc7T5C1s83LuNjgSfko9pUQCq1nYjSSGwIiF6b3EKPe&#10;QtRbDpTBa1QXZDc0U7Vq+TEZFoqDZw0u+NTdvh752Lw06lN4A8tfDdUXBIh+21VDXbFrwAuSTi7+&#10;UZuLiGgV1h7JoOSi0ZrrBKbjbuv243CQTjgUl7q95kT/AGxBXlnPtFThLi6nu1r3m3mS5qyx2vzl&#10;JLGbRYa8ktpIN1/DWZRtDKKWsOx85hsX7KrK5Mbh9Ub3LlfLxKiFcMnNS0yzhA3yznt/hNri2aVn&#10;whcpnopXsnrZAFKyr+tVpz/8Wi4SEf8AttCoU01Kacq5aPf/AExuAOeMofuAQB6jAOpfJUj6cfrg&#10;dX/tn2v+I3df38T7n/Mt/wAH9Q/5H/AwDNHoN5I/lP1ZaPx0s305PS/qi2ronj9vJV6LHnhL7ep9&#10;k/Sfff0j9m/xPsX6fqk8c6S8yfl/sy5L4X2+Z94fWPH9x5n3h9Z9zfWH3F/M/Ff7n4XH4HH4LH4T&#10;+jrL+o6h2a/wOi2++PPOQlbzqfyefyqfzqfP/oepyftK1e2w7OZd/jOPD09dtO3Ht4eHl/Y4VK0C&#10;sfxcX7r+77l2h+65xpZ1g9t+0bapY0nzRx7TRqCzIPelzVSycqKfIIiM0Asqf4YhVYtTKUvFU3Kh&#10;YEytmvOIUgFlEITjbko9JwVI6So9OXMtBQOFh7t3j2lTISL8BZnxLdiQUQOeGddx0I0191gcywJk&#10;op7pzgxBnp0dzIU4xFA1Q5UQMopmVDEFYXnR8Zc5LgopB/EodWAYFOx5mGo4eZ2zH6hYUJyhqpRa&#10;ywVvPiDmeziUXd6MwkgeOywtxkbiBJbYi9iSpBcbqWntk94kmHDTdV7aIJim/AG/aoSqSq1NC9kp&#10;KNEpgFZb7t8TGlHZrZhxV7OxkdlE38ocPm+XPUz9HZR5HtY9YKK5V0q/uYljUYLkBt+PHUN+CYFW&#10;DZVOIZ5S+9EtHV531LESVQFfyKia7fVDQ8cwzVzAKta541FstxcGinga0wY+wqoUozSx7XYnxCJo&#10;QLhLS/k5j3lqyxhePSVuI+xoUXuf9SRWK2PEpNGxwP8ASBCGuwm6CGLDnuIBRUIUghbtdK1y9Zd9&#10;RVrpqpSRSsdsrzsmJjtsg2tyVXxi0m/pgNOEzmBDSbayTUtJNrDDRyPeoBuLpT1qBUIC0TTkmcwQ&#10;R2my8B6jqJvKPxRZTydRMEbz3Z6h1BAmvNr6GYJO6LqnqbLPCWIYAr4Hgv8AmVVqlW6FeMaHrAI6&#10;N5r1TylYUTTNW1axiLWLzstzXeJy45DYDjF+Kjey5h4QN13Huvb8XSt5hjS0rhYMblcqqSS2lYw1&#10;M3Qy9Zz3CBNF6rRvGsbS4DAagNOPCUy0oOQKXRiEsj3NFvlHo5iqeZPcUJuW9qv3J8JbybG+SJtY&#10;QAtq+qr4kcXwPmJfUIYjgwwngsFjxqLXx2vr32HjuLNLduM19P8AKLYyYvdD9zzFsCM8e7C4MUQQ&#10;UfKVUGgd1rcyWnn+LbjTAgWKtYh4W60K/wDT6RxEow2GoLWoaLqdGpfHHWx3PgQ8eLq+cYI60sAP&#10;UQxBeKmQq30TuK5QCiujHmGlqby4BCOckFDdVjeWWsyWBwlZxuiCbrrqV6Mgt1GyHkS7VvzZTCpJ&#10;klE41YYhdVA1IWJ7k9P1iFFYxogMSzdo6PVuGTWdTVuyjnBnxEUCLd4qN6zvEVShgIodYCWGL4CP&#10;/YxLwsWbax5ZhBSRg11VViqnQiSflVPIlzmuzGtkdvC1nSseI98brcKLeaFCWgpo16Bi3wMxs/6q&#10;8k4/4QQTEX3QtiX7iJAB+AikPbGgKAr+7iFxlLyVgMEJlTqWwsvZilYTTMN34PBCaZ+ZsCtJmAIR&#10;BNFVRozKSVlBxCj4JkagI1Vunm2BajkB5HySsoakMxbtc+0KeCx3lWHP8SnVRDoVWPFtGiMRWnzd&#10;XMproAFNYdJbmIBPuFsZ9UAZLyKI1e28Rwrx+ruz7TNoBbDeC4IcNC4qR8GKm5qSOxxw1PSpjtK7&#10;nbGMWwX5xA8gtQZq3G5VKqbVBlV0HsgxStDgRi3EXLHWARFUWvQ9JgC5ebyHOMR61jtNUb6mOhkl&#10;79BjXNqvUQjOUEw01W3bu7N5Op2PFSBBnAF94uOyNPCaTplmctasKNvmlQrcpaD0ainXi3Ys7dzD&#10;PIUY5GGoknzdheXrEGqoxS8jeLvMcxMqcV5Pgl7LSTwht4NQWaBMoo74L33US7H9VGt6XuXSuqXd&#10;rqUQfSGoPWi/SI7+US2JxoYje1rKaS3ADfEKAATUsUDhmOEyqluAy3TvxBicugw5sYY9WUi71xRU&#10;zeHP+Utn3Xh+7C2D2jd+0y+yRiF75zrFTPQtSNW34RIy8xLJYlUFanFM62YyaKs8XEB1vDbzpwKQ&#10;Io/BVacOa9onBAWGr9Iql99+3pBU1oEl8B4Yqkv3h69PjEPrV0XGvD8IfBxA8kHVkMrd42oO4/7J&#10;MUPDHiE1DLT7rV+IoG2OIvXEJC6NLwWrVwu1gb31fUWBxYLX0ohdFOFs/wAPMTAt1d+lx5lF52uy&#10;cnrQts34/Bbo7ntcafUeIM3lzLt6Tdm2YZgFYjmCyluy15Ig22Sgi9mNXXv6iJAVAu6vqP0Wd8nb&#10;0jqeqPiek+JWvqivdhN/R3BgaaN19esyOKlFn1PDuUWK5XFdwRSy2j7vSb/k/mJkAOIGF1EbxGK/&#10;i9JxIEC136RuwbdKHbC0DYyh6QbDCvFhAkoF4cTZggLUGylqpXqnwY7fl6TJH1D4e4Wq3i+6EA8e&#10;9XL4MYl0g2JXli65ricFwUj4es1ZHAWIpCWmi7mVhLGm+vWbsdgt9IjeVqqlxHQYoteoELemLe0S&#10;MI6wfFMrJLCuDuJhCtV0+8UIO8fBExcI2ab6iSE3q/FBpC0hUd5A0M2+gywXil5Y+MEwfxc+k/v9&#10;fCEqdgo3UTvBdFQK8deQYn1wbnfEBlF7lvI5wbtVykMRAX34SiRkUWKFRWC4wJyRsrSWKumAFUV4&#10;kNU2sNGqF9lCHpUbbgnddo6vnmXvAxoVA1yHEtvl9X5xJW2x6L0D3HuNGweYsqoEMnY9zrnUzKy2&#10;VQ2nBMXHtWv3/aO8P3W1JdChf1RGDi3v4eCJFpyX5xfOq95ZOfMnxTmfVUB4Nbr+pkXdvBwt2krM&#10;wNmzf/O2ZGi8JigAFkUeR4y+svApwYtd+EwwvBT1S9ZQ1u9AWK3hzpKKi4S0A3eRVzA04VMWHcoR&#10;VhgsfNl6Q/uvw7OIBuX1jc7aqAz1zALe9ArzEhI3Cm3h6lOmYqq1jPrKEgtTB1nY5Yjf8vFoBL7z&#10;fEpJpbWAz2ucpokhhAv5wpuRJnROeNdyiT9HiXp2m3shsU+AX3lb9QpvnDcApY67FBhGbgDz4VY6&#10;jpDepWQ/n2lXvTGy0j4xmO43BQgODgO43vs4BZB5+cwaBKHIPVnOOpWKglDydrgrM8CAt1m4vkmb&#10;P7i11+ke+JchVm4QMeCPIKkCt9EIFGWUrP6a8S71Uyvgz6j3lOAN+ej+036AoqVqPVb7wLjLwGVv&#10;6S3SALVZwrFeZZytlcP+R7Q7NVAVrJ5F4iI5wFktVjnEulAb7jUdqXn2hXQpfBwOddx+m04F2fd4&#10;gNdAMy9jPWYBq6Msfs7l4bfUqzceSI0ahAlqvK4AqrrdUKp4bzFD7CVZVTYTdQYvqnFUDnnMuIQG&#10;di6+NC5Ufp0BRTkOZdRu3tWq/jGdr6t7AeK3AEo1oiL056JZl4PRLEx4Y7RVwzJasraJKM1d11eW&#10;JxZj2ll1jUpqnrZ8ZlcI2ZOJ1QyuXLtC9VHeUiGrIys6vOC8agKYQ5I4LyXGLDAWVBXoBtFWM+8Q&#10;wyrZlb2/rFlNxt5fyI4mwNHjWKs/iMpSbcoNZeO5nYpeW9Qv0dz48jHlCFWgsl7SisUlGcR6yzEy&#10;Dg+wJYEIbFP/AAb95noim4N+9kO5IPxmgV2MrUXEcF1+FXylzNuQsLsxj5QxZF31eORgb1kSsWYP&#10;xV9ow3Ysa1eEI9GuNG6Z5HO6WPrZGXm+WLQcW91X7/sXeH+RB2XMBjZIsgUUGP0wL8XSqF8fuGod&#10;DqahGTYGsPVwXlyEjUHOKuui40NZZawtzqLA2ad0b9vMakiUi06CC1apEtroBtiIUDg0eYgIAJmO&#10;sS6wXTDlRmFj2uVClszUF7Sd8+kXUIZgvTKyhpsvv/LjCKzvHkgq2A9RBqy6yeIsYTepp3HuY3XW&#10;/D/EQH5IoQrHt+vKC4kobPn+mnpWpcrRM9FoZK90B4gl8EX2J7wmYGggBV0XK6AvRf6VIxDS5NB/&#10;gUyiacjf8n/gWbvT/MyBdTNFu084PlKZ181OdfQqCh2fBZBy3hN4bA8J8ScXkTc5LaU4mWwFAKtm&#10;lL+Es4jK50DrBM8VEVzXUtdnMvcXTst04YTlU3BO45O5Z3t0Ar3Xkv2Skckthfwsj2qZZ63HP0TN&#10;e8LzpsljbAuIFl2O8YPWiKY12fm8wDqMmH8kBuDS8/2WwtMShwT4Uy3DRXdVhFj84oezY2nEFbZ3&#10;VnpLS8W8JoRfofeJwOgTdKUxi421IFMRdNlWW3MXDA3gLfyV6ajFcnPjQ/ARL5yO3EHVtvvOcWXx&#10;at0jzzFiMO7MPiganZsWD3h1Ms6U2uR8ISVBrtcCtlXcXzLWts1OQkCtwLSkvHuEbJDKQfXBq8zo&#10;UN/X3jbdd3fa6468zpkVwGJ6LbqZrq55Jo5vccLbIz4GahW3kszY9i/ecas8c38nzgRuDvIelynB&#10;b6oJDh6EtugtiELxd/xHpwABvU12ZnBGX52EcQ9K8W7825nJ1Yz31L8wO3hAwYuTqcbnL+FxGggC&#10;dlQjhMxBvgIUJ23mWrQKqqu7eaT4SlHSGr0qwDXljXYM67i9bnE5kGCA5uNCda9Jc0lbdaUEtF36&#10;VGVC3rlWCrtLz6S4MmkK2jm3cOvg5d3+fYQHrL9XbLk+SW/0csCL2zDBEeLQ/QiCtzjkL4il6sb6&#10;nx+UUb18FNGNbVC54+EQfwfCZQoapXr+TmAHx7VgnxbrHUXuoA0y90Wsg8EFTfGJfQUAABYd+7/1&#10;D7zn+9aDdij+0yYQDURWNCryVArtAtflARG6V7vQSwuc0hfwjqd2KqEytmD6OEsRRUbvbymy4hT6&#10;eEAVMrLEN79xqg8qLHUMZq65cXp5QAApG3+JAFFA/RIgUSoyLWoGAbshi9Dna9EAjAUKcQ/Zfkdd&#10;w4FebwMQRQCgCBDnMTT064QGIkw7e+IVkAKrj+EIED5MNSjhTlDoca8TbfVorrUdUNBQyvKtMVrq&#10;FcdsaY97Wzj1LMTjIJC/KJg/NFwysXTaLOnshUjoKl9ZsKofI6iDvvYd06ipW5b0jVekQvcUrdbj&#10;iFFDkuelIXejAVv2R/6h39dz6TfkjLeN8Stmxb10ZwekFWJR2dZmgx69DTuKs5ptH25lws0LA1rK&#10;z7u0xuXIDyLtzzL8cl3a6tevEpqhRZGjcxhxgFjZ84/rxw5bGnJ4YklIxt7NwudR8rzvzH9w1/xi&#10;rmFYuhrcrVcOVarACuqXXuiwCgVRcg1fmVpjIgHg3AJ2EVVXoNcx6XgqDBql0zVBXodKDncyuKjX&#10;rvMxLT5s8N3CdQoQ09Vd+YVGg1bHSt50SjoAlbd7w4hfAwCk0Afml/3kABTql0y0tfTk8bxtgtcW&#10;O+DeeJ9tfWfc31n2V9Z9tfWfcn1n3p9Z9yfWfbn1n259Z9qfX/ERBBgsss88pZuhf3MMPPPuh+4c&#10;lwsH5Iah5HoaSNaKDi9hiUnybZe8TdHPJ36mol13TQ2srbtLwMI9MTjDtIzjzAIqdDp5VpKRQOau&#10;dRAGJbvWODzFwxDLlpxxB90zWp3Vo8zzGXslOccS9plx/wAUwAXYW6cwDLaQX2m2N3Htb4PXxMcC&#10;lUpuzeN4g/XtViTGgFW9+PWAc3JddL5lEpK0ttXADYXa4rvweZQJoPunxLhmr5LL/jMH5JGFtPpG&#10;xJAQg6YJ3xoe3p5iIHNthBGkvEpByzqIl2mm6+vWZW8O06Ra0RUZ438IeyLgGfR3PVd3Y3DTHdBL&#10;jcfkeUhZSMGp4h8oywn+qYgUbppvw9Z/Hs+SeIvRf2Rru92PklqUrIsrcFI1gxL0eZqbgNUR5MMD&#10;Lqbm3AFgyhdWUFUjDbT+RrxNgMRB9EEgulWL16xJs0rCX9G/kltaRbuPaMJir2S4MBUbyeoiJQKl&#10;4MQMOBufafjM/CZ+GT8En4TPxSfi0/FJ+KT8an4VPxWfiv7ktnkIPsj6T7g+n7aKGKPtj6T7Y+k+&#10;2PpPtz6T70+k+5PpPvT6T7s+k+7vpPs76RYnYsv3KgvkOsMP3UGH9D6oop+LK00dSsgCanDefaFa&#10;ym4d7c4o/mXLCZWU1uZwXzUZOBlnFr2Lbk5j0RvTQfSYJtTplgqeV+sqW+aUB29EB/8AsLuxFMNy&#10;rDAaQRfF0NE7lFlGnMZYgAsZRR8SyJjE1alH0hi+vGwP8InxnQVFV51WO5S+ti8FW/zXmYQ0NbSw&#10;eaqUxuE5RD6+8Kp5FiEW8afebHzBvL4YLH/Imi2G0Pa947mlBA0AvWdx8Dnw6gvIInkjawWeNF9M&#10;pHU0KsfAZ77gsx9LIq/1OdKBghcAVFZcJaJTUD3WAbSuh1AJGXFPs/2Ii+T7gQLL3kiQiGUKHHn5&#10;IawNsvMUeaRDgDYc4aNjqWYf07n5R1zcC9+0BDd/nUswwZoZKeMtEuKvb9Hx9hCv08gS0tKxnuMf&#10;FVMlsNap1AB7KeaaMoKviZd6QzJDrtUUU+bRMNLVc3qb0S3iflsnxmJLRUcJWtGfgyy0uzdqp71A&#10;BCtLFuCjJjM0w88LRAfKa18sDqf91Ff8otbEmKrsnUF620KBYLDSxe6U2VF7Nqw1g9+IQHeRA50q&#10;UeZckTZ7UY48kLIq5uZcWNlTIdVqdp8rlXRsQR4nDVQbL7/+RsfH7P7wYxwBs7mT774z72+s+4/r&#10;Ptn6z7P+v6PD9CX5/Rl+oejsw0VP5OSf9360FBX9H9Bi/p5HcOH9EysH0EJRrH6lDD8B/uW+99ZQ&#10;8h7wuqvufe/7n2P+59z/AKlP+iU/6JX/AKf28WLn4pp9tfxPvb6T7G+k+zvpO/7TxPvz6T7N+kHl&#10;mg/ql1AJomFDSH27/E5PvfSfYv0n3z9JYK01IoGPQE+5/p+v6N45SELyyvLK8v8A4mhDpw6c+7Gj&#10;SYJ8cQLDyZ9tfSDahPtL6RL7H5T7B+k+wfpPtD6Tzft8Tz/t8Tzft8Tzfv8AE+//AFz739c+9/XP&#10;tf1z739ce1Wwqx7n7s/d/J/eC0AatzIoTQHoHkwzVYxrgK1OkkeedNxaBhS3klTY2rdqs1iDiOkr&#10;YMJUJwNj3005PMJusClR9nM8r8qui5jn6z3IIGkeNUutblkGyPPkOjLiVHARObiS20vW19ygsH1n&#10;QI4UjoxfXQZHmuY/TYyOasBxZLRNmu3dhxjcuyxI5XT/ABLV6kSyrfbB+9FKEo0ku1Z1VVuk4w0R&#10;M0PkQLfpRBKBZwvfemJUGyuloliOkSBr0Sq+EVLxEAUGFlJMVCUwS6DzhmcMfduB5fEaZjYUesc7&#10;u/VXXOaQVX+tQl97zHZgXCkt2w+sSgKFlja58SnRpGWQYzrJAaKCrC1fwy5KoOVoPLOGK6snEQo5&#10;kXyHD6R7nenirt6Jgwqw3a9avFwffQ6yVF3HliK9DLnWZb6IAKQWbZla101vVwkZGyGaLznGCZqA&#10;5YtU57gzhsRvWs52RD2so18W5ThsEVtXne8EoaVY+ro+BqDa0eqbLcWRYaWIsNpn5bl+17+Ct5xs&#10;g8sJOSb4vwz05+v/AKYvUtsrPi3PibIOwWnZnhu5cbYDpLLJpsI2wU3vmYZoXRuZdDz+zBHs/GZt&#10;63MMXBink195gFC6BKL9ogrTA2JEz6/orItb6ILi6z8S7PFczEwMDdgcM2mhk0w+VkTAavcyrx4r&#10;mNaBgnk1Y4gxU93qvD0zFxgk73UrxTLD9+gtYgIQhqt7FS1zVUa9yDcM8veBqOyAdWG2/ciVLrED&#10;VK4Sv3AuR1/4vvfD+/SCdHmWhsSlEvqeTrqUDqBrl3RmXz4wz3blSWlJRSW43rxDVmwcbAX4gZ7l&#10;SU0N3nuZhROkNbZYA/lEOWDmCJUB1vlHPHKXwJYRDyyubgrBrqpsvS8xgW1CwGcZHnhVMDcbpShe&#10;wHjcYuq3CD+yHAFNRAniq+Ii0BfSly9WfSWtp2Fhbe75TJ4SC2D2Jc3F+lV3uXv/AElhSdN5qUeO&#10;WBtU+LmBlPA8hza5hrefsBvi1bfjNeBbms8lBSyP+TrBcV8IpHA9cHZiPBHeFQYtsjVylaR25hi9&#10;FPLfrEA3Z1WoHi1fCFcQWbfRxgpYQJV3mgMEbcIWUCuG/qiGoARrbx6/KJC/i0oVgeLxKyEUcCI/&#10;Emn/AIxwipTxqIRgSpooMZy/lC4otpb6d+YFlrdgP0idlCM7249NReLYZoHoeZVASml1W4erVYbW&#10;sMeYAR3LQCpXeJYgRFxNnUES1N+75wx85VE2jVofMOPCNQaeLNyj/R2esBFYjqSTair1h4zA0MsW&#10;1wvj6peJZ3jcVhHBUAXYVMvTc2ToUFmQrMdsB6E1T8MX6Q2sMgQFGgjdAKauBo9pZC8Yn4xIGKYq&#10;V+WZTEdy8gHgRWm9Y8Fhh7zF0ARbAcvhEAi5owX6StfNNPKHMNw3E0WygtISWBkexCKNjXxyFX6E&#10;HMYk5Y2vbn5QN2VaWZk8lE6D6RY33RAQoUb3/R6YuWqTMpatebe3mYrBJTkdx7Exzk2XaqsvRK8y&#10;WjJD8iuJc6SeAc0KZ11UJO1yo8KzMh5nfRD/AAfbArf6P6F5v/NXM8f4f3qaJ5Q17NREWDU/Xdbh&#10;AZQluxms1KOCxtXiJcjE4wu5VYH5eVwuvM5qgoDK2vEt736FliPSQ2QVXxeHi7PaIH1CFrHtNIrt&#10;G3LWIQn2hvJXxRQ2hENh7wTQfRghYK9ZZ3LOzG/0s7P8gZAPCR2dOExDQg0BR/iSSO0B7oFzCLrE&#10;zb6v1CAqtjt7/wACdjMFgur6PMcIrqCnXZ5/wlbTOnKovqZhp5qG30lpW+iyc+lU3LiNWQlINI/o&#10;29KK7dn+Bhr550Dz6yiGC+jYH78Sioqbvg+z8GdIcL4zv99/5Plf1h+6jqFrbC64jHeYnadauiXZ&#10;4iSTVRgH21h7ptneBaPZ5SlGqqeb8qr5+IZeOSixx4tqdzXhYwr4+kt1ZWwqymXQ+cADQsN8vWHt&#10;85WpunCDU2zGoOdwZ+aCVx3wGL+XpFAvMBzsa4zMV5E0Cu23WZWqdb2UfFhvzD4VsgfGXvO4y1gk&#10;tULv4ceZzIyMkeXgOYFShYLLje/f5zI4a3pz/L5QyRdy7Npz3XrK3hFvfY61ESsx0Dx/BGuvUdQ1&#10;Vc9/E0IK8uzcgA/SUhenuxAGEUXIU6dZmtinGrxdnkkp+Wy2tjHTW4C6Y9lgvneWMIP9mp84Myuq&#10;CwV6nLd35jsmgsVJPNpfmZ6rlmZqjoA3KUbqtG6+mtxR6ItLdVGGIULy9RgwMaVA4eXK9YirXIc9&#10;p8h/Kot3XUB0vjB8JxNSzZu24I2X2e0bGjeuJiyU5s08tAI0LoUc7Hu+JaIWiATLUt90rjDWs4m8&#10;aMai2RBWXbcLlhzZsXfRKBytLAWBxb80DcYQZMn+DqY61WuA+afxOIvTk0+CC/CBuRSB4G6gIKdL&#10;YlB7yfKNHfhBI2UvjMvIIdrbth7R9jj8q3S2WjUJ3KSItwODFxidjrqY88RZg1uUFac7esoKwq3a&#10;t7Z+EJnGbU0Lxd1KwX9aYFFPU+89YUzTt4BT4VCAb9xs+IIPZeuEAF+IziwIWAXsyxZqL20ErsC7&#10;3iFiay1CnUFYlg2+45c9ifERWUIEhn7lge8WkmE4FlPS5ctaLAaH1q5lUsU1d7d5xnqVy7flJubJ&#10;68UDhIWg0QeZ1jkS+UjML4fqf4z6QZyMpOQfkyiQ9y6BfpFRtayrzrte+I+AEOaHvBuZWWo8h74n&#10;qfHJX2fMnEP8e74w/cWZardH0la+plf+39smC9fefr/VPtr6T7m+kOu+zqCAoG6wvylUpNjjnKDY&#10;Sof8ZTIcKcFVYuoqrwXvng0Q31MV0FSStIHDIqyX7gyb8gwMYIYcRWc7gKBi7pahVVDe+WG0hYpd&#10;8UvAFBjqPD3AEe+HSi1WQU5Z+UUQbhlx6YnoldF+uJyClOH6Q0Iwpv8AKLJu7g9GIvYcIGn5Tgxj&#10;PkYxGWzxK/hAxU0FcPZieMFeD1gaq6oKPWoEBMolMdtbiqIvYQ+PGYgqbQPt6jAHm5c3frLm9jMW&#10;ajK4PqnUWwba1FyDa8Ht6xZmbhH2wsF6qPtNm6Kr0dQasO7ZvjqIC20Fu2OihTfie5qXfaemZ/oL&#10;4JOUP2vRDBIVeyJkWHZA9LLpRl2vDrdsLnDYOB7hVsYEVCRBVYBUwQ+AAl8UYCv5jNyvfJ59ajFF&#10;GU99LIXo/K63qAryjxTRuXuwWV7cwBtzaH3mQOBngW8nrDR916zbeoE7cxTfixyb5iMlW7Odu57x&#10;9i9XvfmZYANgWa5loqvBZbD437Spcscfbe5ZmDx+W3c4S3z+S1Ol3sr3OIIrT9259zfWfbX1n3N9&#10;Z95fWfY31jsoLQF8v3Ws8YfusL2+fc+IjhLeyLq79Zz+Ve4rqEsKyTnt6TPiyhmXRCaWRN03CWBx&#10;B7e46KKU2fWIMHGGw7mVyVRW+pqwGFSIV4BNvtBkeqo0+EvlkjwEN5j49fPCnEw8aXr283ivDCPp&#10;V8IvcKrx9HfUQCDVvfae8vn+EshvQYtSBwLEjJ2Mie8NU0w5J5IVQQ8Fou08JFuvECEvSwiSHodp&#10;ivDrWbePfWUQR6IGEVGF4TJXBcauaODeF5lTBE65GkviubhSWZJwDwvMy1k9YK0r0nqHUFuFTNTh&#10;vxPVILQpnFdPlldYy1k6qZKy9VPws/Fk/Fk/Cp+PTMGAWAotshTEWTSqyWEoCpcNfSZfbbTs59Iq&#10;nmTN1F4x7y36iukq6bMQmqPCYXbpqG2ad3XP8e8TJzgBSqJc9gFBC35T8Hn4nMNFDV5oK/IDWmBV&#10;RNVan4VPw+fj0/Cp+Bz8Fn4TPwGfjM/CZ+Ez8Bn47+266a7N+nHfYn0/Qz7U+kbJXJj+6+OT9x+H&#10;BvmnvOZtBax7aK9Ni3tZTJPPgBj60yXeg0pUL4fc6XXnVxPNdy1xfp1FI3b7oyCrQ2RFVF9fSU0y&#10;MatAGUn66qP+2dtdKsiD1K+uy4L+DPlIYsqUuosGpQjqnuKSW3v4HbS/E5ByCgzdb+cD2C0Rj66l&#10;je21d2R1RjLxL7GgvMq4atVe0rwBE1yNvEvGQd3Ccw1jz4mfDVBAJZ5PmuVYsPKQQ9SyIwLTCtUe&#10;u4lLa1WurPtZc2fr07uOLX8ZQzzbI1vGS5pqqh7lXoiayJv6R6lqB7SCzfgrnqKYekb6+BlaZXWL&#10;R2F5qOnSHJ8BNBjdqRnB9rmg/tzBu/DjqGPrXvoP/OpitIAyq4e+2cN1q1qVPH08x+8qUmQoK7Hf&#10;ctXrKAlrfrt8QVQ+7rLd0yzzKZ6lDSqr3qK/1XEHHqYfOJTI2tIGPEEtQUIUUvr5r3i3MkG8D+82&#10;96K0afS5h1X0/kq+UvpTcW1++qjBKQov7PH23D41Q6WN+syLqX+gJvghLos/pcajzmxng6fC/rF6&#10;gTXT0VdeY2YitqHqc3cG7QlWveXErPRc3sZlt6YorYt9n8IM1eEBFPIlTdGBUvODgNZjGdBTWXjn&#10;1m2/crus+DfwlOA5BZmBkZwF28QxXUOJ6vj/ADqX2upnqY4IJlkaoPRnijCiQ/Wj5wiSNzDu3kVF&#10;I3zNj5tzNbCAWq2hexd1QD1h+eZhYGaeazHsztQsH4HyiO8j8oIOwKHxEEiRY1t78q8wYuxFTCg5&#10;R8cxG1WvUgPJMjqZ59tMWxy1SUkMYJe13YL66iDrKApDIcKbINiEvS5+HB8pblIda+Oywau8hpVd&#10;rmvlAVQ4aHwe0SqBqGAX5sFx2d2mDLfrxywfb11pXu6p8INhgbSseV6gDQtQajd1z6udt7eCwNtL&#10;JmAX2YVl8nT9yKQzWH/nQCOR2QKKNf4SwjVVOF38D/y14lHRKLus/pR1KOiYEop8QAKMH6KbD6n6&#10;E/HRTYfaIdg+spVUV1AAoCACgV6T8DFNj4foHDuRRtF91MAD6kUApwxqLBOimoqEw01FAmOqZJVl&#10;M08WTGZlzLZpl7mBhGwpFg6eqZgiKttsZYxHLYYaqADJYjDx8oDWdrw1F1XIVrNHGVrqUAWhQ7Eo&#10;hehcpM9jKEgI3QvMssbg6u5bmjaS1ofjKQPUYhUC6x8kFmDABQfuptrNsPrD92nuCUpCvnJUtXJV&#10;MW3VuXXzgsWjswIL22WRHAZYu058JKOOsRUWr6Bu9yztE9WXL7VIXgaO7ZU3sxxwB5Ex6wJnJlaT&#10;Q9cWcXCPIUFed7wy8jWrZ2XO/pjDQupWNWyxvriWyDLq1Vnd8dTMIcmSwTfiPukqIts4da8wPL5P&#10;ZZbe8RzTugmpnecmqnPFxL1TfMA43Su1l547m+Odz9QcypOgtam/FtVw+kzlT6BUWvvcfj1lCfhX&#10;MKtB8z9DMQjOTIFYby38IltqMsLrEP3rdtUtO1a8Cl4rcHOCRcLWvhqBuRYcKd6oceJQJtjC4E6v&#10;JnqV8hEeGR7VDXAevGjt6wTRSB1FngAPA+NBW6MdFYTpfhf6PxjsLaoVrxHB8qDE3FL4K42dMail&#10;bi8aojw/GpYg+q1XeObjCbjdbQGqH+ICUNQ8Jgy+IDRqtJzVajj496SXo3XcOhPGEFw4cRWP6S0o&#10;4Z0ngaVBeXHlAyYPFKivV/psfgpi6qqmsLnSpeWpbV3Kgza8KT4wgVsDC8Ij0jcqkQNUQkxwMuNN&#10;tHgMdZiUJVtaBj5+Jn2PqZCteYDShW2C8uPKFdbROaxkxrCMp4pSnJTeJvDKpuGaId6Y3iXk46DY&#10;DRzVykvfIKDhzkMrCNtTFg5LZnrl0Wg4xB0jq3QqqqxYwxq1Sy9Jg2zCwIIWmvNkg/EK3UPJ1Hnp&#10;AGE158Ij2OzXVlxpih3kNHLB2+YORlw59JSA/hlrXILzBX5kEvE+crw7UsLV0dLjBaBSoNDnDqDG&#10;7Cga8PDJLJQQxbg49mHsZGKq6r1uDDxY2wW9+IJKBBNoP6XZ8iAaK6ovuRYMEbobfeVPaFoDMfK0&#10;k4F5lHDTLSWWPIS5jAarBQvj+ZfBjOFedbrMoHnaq1s8rU0/vF/f0w/cMYKx1lFTVKCDSqPuwyWa&#10;hWeXK4a/UWYUVd5j0TEBl38XUBGsraDuWjau+XhPIy45tVK3bzqoaCr5Lcv9dTAZJexRdwhN7LxO&#10;NYYgWE4OEN6s9pTj0nze/aEVZ2pglP5YYCzwzVvXC6iNxEFqazjp4jcZZijb6urzVziOz5OJ6XDK&#10;lAuIqouLBYii6HbucZAX3LbJsg55fb+ZonCw96ppMwQDKglcwHBwamDgHhw+BuIwYio+0sbghuwt&#10;p7bz6QB5Ak6KzAxcMh/gN6JpJWEyKVyNscCHFSOqnQceWWuYeChKwMEJu9WU0DmJ6KV0U+UUSxC6&#10;uppUGjqdmcYiUV48yqLdH9MNSBbZ323maSwnKgqmdwks1zN6ezmBcRO6HRdMJIr5cOfaBgr92LYX&#10;TLjGdmArK9wg7TxL3nLzGt0lAsVk2r1mjlmVUS7vMXPVbClx28QZj8jDeI4IbHDyPV/oZWUl53lc&#10;vtYbSd+rlIi+6vA6oPhG8mp14AEen8wvG6rmkxZsSMxcw2K2HsUQLSVWUKnlp3Xcs5IIFDn5gxEo&#10;7A9wVvGICTNG2grC/CW9kAZnJvqekpDP2FWuoNdJtAFe4fBgbuNqGgu8NBue7BOVVi65gSwZRYgF&#10;e9I/+tuNZPqmSWV/RrsY4s5wsj4qcI58xRy8F47RtIGFWyfQ4jUjLo0VCsj1qiGWqms1q09Hp4li&#10;9YlvLdZ8xRrMShKfD5xmbmGsZTHHMP1DeBJruVcm5U3S1/kgedqKaR9EqPyWSxfVuZmVwsRTehuo&#10;POdKIYD9P0ztdLpD6xXJY3YB/UWeBU3sHjDz0RZy4lkWvqrhpoPBtsnlaY0yFOrxg+ar3m/1XZNF&#10;2FPaNXwWEHhh/cNoy8X5Q/cuEqFo8CYhH9My4YPeUUqFHV66ErV0Mw6HOuWZUitmIceVSiJarXYq&#10;qVlHiOoXbHYHqZMDWEXGwxktO3pBcHpo4O4MBqRXJ2QAxR1UZeIVNz1/JL4yt0q9XKDYMH8hO4PV&#10;8k8FqEYjVuWUkUobex31EEyC0pZAK9hNMPEt1giAQR0k5C+1T+E5U+ujcwLFui5ZC8BtdEGGwQN6&#10;urmG8GnVn/0wMgL8f+TQ8v5Q/ckpywCoL95xzRR9a/mCnuZMpm/WLPebiQHX1jmM+EKBODYX9IFk&#10;H2ZcU8SjgLTMws3V7Zw1Ie3D7MGrPiNbDjhbfeCO3C2hFwxlyQNfFC6um8MelYMwEvGMpHgzpAoz&#10;eV4b1mWCunfQZOOJg6FSgUF9ZiK3sI4j9nUXISLteJV0HMtkgaC48GTxKGOwuljbu5XTA7K+QPeY&#10;tgLhbZFKGzN5h0XTRrBzt8kpPECxSu9X4iydopdKQ9Lv5TVDcA2jxi99yzopOMbU6y/GKm3j6/i2&#10;zdQFmXOPGIbqGQNaiMIVPvH+jhH8v5fvqE6+IdzQUUc+r9poC6bmHXLO8eTiG3QoDg/UKgDw/vRi&#10;aNKKUV7fs4jAo8QIAbHcEAKvy/8AEBYB5YLr4aYLpXrBEsb/AEAtCeP0surz+ojpuXev1M6zCnX/&#10;AMscl19D/gx1URcxk/rLAAN3FGWQuyDfXHRo2Hh4ZcoARupnxiGVnAtFnoz7EaV9WzLJ46dw3Jgn&#10;IOHxgiFDbohuGefRSW5LdP0qejm4BK9bmAqlYKgA5e5WlWyxRZWflHkDoskhV4KD4wzqmhc219mI&#10;hOdOriFXgo+caVPiFcrwyy0HNTByw3LMpvQMBTBb7kzUGKdN3EtUAWLIG1NSi+4GrQ+kYoIXSsdn&#10;DrXn9KA9C7KHHLaTOghcYK7u/acgwS80d3ZXrAmGoG0oPAsZVAwRgXpfZBTNCmSkm82YY28y4y0O&#10;im5fV6zvdQrtfhUQ/HEmG8nVQx7W65DA9YQStLJSGJvLGdLkWIvohpxtgjkjrf6Ag5aNRp+Lj9GH&#10;SWq6uWgBtPT/ABKqWs427X1yPhALnoDAQBVY8IUPNXC2WtyIR081ZA7YnbrNRpFob1bU41r0iezv&#10;i2rqdP0RyUaKk16czRckGDBHt8hBUWP6bxerLnzKWigObGfotcVaQFRWpjV1UOhHbxMNO/5Iu6Ji&#10;CsOHbf4RX3czgQXjJJSJjxqTRt6XxjsVDPMV+8pXKFxlsvZdJxpBIN8YLfYxWqe5UVxSXrHXUcrr&#10;igrjqFEo+dtPc7PDMoMw7b2wr4RshpeLVYOIby91tcuzTXe36U1hb/XrCIqolwrp5PrBxZYCjdAu&#10;aSsG+HtBIPFbULAHF8RcmvjRABm7N0Q6LzjZYT45lacYzAA/hmGDplhbzsdZzByqJUOAp73+hIWK&#10;shxLvcqc5vtWIABr6H64bMZ3AKslWGNAwW3ebuoEFCVXNx7yr+TNBwB043KekyuB3W8NMKRaTRQF&#10;bchr3ltVjuldLubB6hFw0b6xLQeBogrrxXz/AHV57PrQ/cDWpseDRUNtGRzRM51glAE1uoZDxTnH&#10;MBjaHA78EUNYJQ3GWs5uUc5IARVX3XMRAFjoND2nDDdcCRjSsckAaf5u8uM7ZmGY7rFX2xj9LJHR&#10;KrCmZ+04Lat47mnlDK27tctIlXXRfkvcVEZKYdNy8gdDwX5O42Pa4UKr2bwRQcm3R3ptuW4WLFu1&#10;ikmfACDdrVvbZHkIDYjsOJR6AZEtuvnHUw1jMLXlozt+l81EjJszhGIhogaB0dvpKRn925/CPUqV&#10;NmO1lfxiZi5KZBs9mMocdTCrCqpAxDqYlUsI+holgAaJn2hxDxqBUi7+McNTYKWbd8ykCqEoeXcp&#10;iDw4pn4zuqNgp2P0d3ocyd07BeP0tTTTwyqsIio5K/zKUmXsFuse2fH6ZFgeLlpyR3qaPAdSvOpa&#10;eZERbtgEsy7IYh8plq1vFoc1CSDlARGx9mVmzQ9BPduB4b0w5pytHwgZXXsl5WUJomiqxiscRIAw&#10;DrfxiffR60exwRzlezo0Oglisl04qj2BURH4DWUX3RiOm3a22oPTL1i0HqboeF/1AmR6Ot59o1l8&#10;GLuYKNofcXNyn8Zk1fQqxNLSettdxuZYrgq7cXT0/SsMKf79ZcVHmLpTXtJYpPzXcdX4l1hdnRZb&#10;35iatY1t2MFTJ1Mc2ao9uDqiirN2+k1yjn2a8Fyn/ku/B2zqGEqMqwcbx+iSgihdRuyIH2q9w3Qd&#10;gq6/WoP4103m/E0568Bg79ZrYxp1U86iLhTY5FVxeagNYLGDs+MccG0urKlUBoY2hfygOZnm54av&#10;uHjVt3frf7l8j8mH7qOUKi2Q5d6jfpViMEmvRiVrmYgWYBoKJap7BH0ZsBQvTY1Uo4tQkXfqCgnp&#10;RsugneoIAyfJI+Ep077f6C3WJ1z6M17mXR7zMrt/5rulJ9DD91AD6uMl24Myx7ijdSctYI3kMjyD&#10;nzABrOTCqj3pJfEv6o0DrlhCPAQNKbPNr7xlmBBhCvipvUKI4vHmvhj4RwBLLw1+Z8/659p6f31z&#10;hJrJrnxKyFGOC/I/UmMK5M+rmFUtNJhaKzL54ipeK8x4XF9tcylE88Tq6s5riDLbcQs3XPsjADwt&#10;32lkAcGed3GOm+vR8oDhxoCeIEym5omrg5yBaA3WdcS7L03EbLalCyQdWto8h5YT6DLiOmuWStNS&#10;2XevLW6eY/Sj2Do8RQ/xMhGz9OlC393z4majKaTTTv0/U/6XrBKBX0HkWfrmPaHhuGoO9BP9D6f7&#10;6BhbyCvuxzFZeZgD7AR5PcDwG2+DXFy9rSGgK2feiApQwy+iMuoc8qwNPTtFTP3EBkoqCoVrfKtR&#10;2uS1KO7vU6OVrGhh8fRCdEJDBX1LVyUQ2FozPzm2KGboPs6Y7PQul+kUhOxjTundYMDwkVtHH6Ly&#10;IRtUL4XL0NUI0EK4bV6TEJ0Bv9aAh0jOw+lE8qQG40usRd2sPwqVVrAx6YE5yszT1ii7KSztMTQK&#10;y4sd3R7QsjDoqXTOFLt9eIe1baYnwR+UC9UZdNUqTQK1jkcS71YQ8Z1jaJyRK9GY+ELW+vmLh5u2&#10;hinaVXG3BjO3ctITeRwNeEoil2GXAPNufSMwoo0w94uvUhuJQKGJXh5qOhW05dUjz5f/AHLXD4w/&#10;dRZmv5ZlNfsGzyiXfx5ioSBCiKPHaesrsQDO9MHwjUsi09ENt8Hh+cBLFDYPnL614H6xGUuWD6t8&#10;QA1tBU5WdMZv+efaLjsGVYHDPPzGnwjXVNaI6gPVgAIzd27FmVFVuJ7Lp2TeIsB7VMOBUs51rUI6&#10;7Gp8odMbQ4y28S+/SsFHTRmZuo0T0YxMquLRhWHCvnH8k7H2Yjj9qeosbj4KKPoTiDHeWOsxqCAg&#10;cCcGMXHeKV5vgxqFxNUPN7QGS5QPSTcEzcuv+A35iF5jvd6QpNbE3vyRdN9Eotlx5ShHQ9tNK1bU&#10;V6vWZZi3G/P6lPwjU4jAP6oMFz7p+k8/7fE8r7fEyV9n2if2/wCJ4f2eJ4v2+J9xfSfcX0iDX3np&#10;Bmj7zxPtz6T7w+k/GP8AU/AP9T8A/wBT8c/1EP6X+pZ/S/1PsX+p9oz7pn5OfkJ+Q/wGMVsYMF1J&#10;+BSz+l+kvwKfg8/A5+Cz8Fn4LPw2fgs/BZ+KxCfFobj9+H7sXzdyF1BfQsAfmRYhtYEYYxNleVlg&#10;PvKcS47S/wBEMb0npAPZiFqwhOI+bNS4xV3QWA5xAMErYTiPTfEpoLU8Cx7z4aKXI2RqRLgC1n6T&#10;P34CexOCsyw1noF1i4YbtlNqmaZpCrvVRrHjgdnBLpV0pI4H0bvVTBH6q5MEOdgVN/xMHXvSLXYc&#10;3KNk4LfJFPN0nfqHy+R8DcH6IAl2mhiFwqZEr4gqDsrv1/8Az6lSjolHRKOiU6JTo+Ep0fCeB8J4&#10;HwngPhPA+E8D4TwPhPwE/AT8BPxE/AT8RPwEANB+66E/dhkI3NRqskNqU+i7HPiosmpf3wadVnEB&#10;+WzgV8Y9LI1UNVKLGfUvXgdwAiqc2G+TCWyqNaCX3FC6JVbLXVwfR+BEzTe5n4EVaN8jYPOpRKoq&#10;q1KT6BEY4lSkbvXUtNLaHl6hUTWmCV3EgdzHe/MuDJuwLl4iCFwNkJ65cx1FiEnp3UM9HauzW9wh&#10;jYofBKYq4Bbg04/Le46ZUU49RyIousWt23ohRj9wlb1Rz4lc5FjYWlDyBmDt8b/0paNVh/4BGZPh&#10;2hgo/Y6f3q/D/Vap8YfuG5BMlqvjBj7SS3cHdLgUA3ScCYdz/egWu9xVQ7hMWvApZWkw6A0me4TJ&#10;TCLLhfT3lyZ0kAWC3InPcMBUW6BHs3qH71sHcJvzBbDYPDF5zAWQU39g/CZ36lT0mOmKSncao9I/&#10;KFzFDbLiu/vmZCWQN8CvaFO2b2E0j6MUUuFJzWr8cRIsVrcwIeWluId/bFlHcfF9qhy8Qav03cy8&#10;X1XBS5xVz09ZrR0xbNbXAFiUk4RNxESBqGXTKzoXZoitKVdAgTFFVR8ERFaRs0w9RYB1Ax6wauo6&#10;FX1cfDvCxAksuhS9XxLEvjddgc13qPgy6AIFY11g7nqA8EoNnDD4z8WiAKVlljU1cBTDNbg+HoHM&#10;w3jutZRfrMMSgkQN7Ffr+mX1jq2Beu35TQn+xty1wx6fdLDas9+IU+Vq20Yx5gYAHNTqBdZuXzbT&#10;W/LjPtCbE7dWvpQsSpp9yLPQQ3zCBGlo8XMYaRBwsH2ZhTZC0oUKxla/iOdGqMH8DUsoHDFmlcde&#10;REDkurgnoFY3VwRTdezPwVFJVp0Bs90cCQzK7Us8D4zwPjEC0V6yzsihtD1/W/0surzL/wAV4vj/&#10;ABgABT/EP3J/SXGwsK4DDR3FIVaC3tgiGw4hVmIpVNWFeBqYQvoX9xokGFuFZ6NR20C5qwRfi68w&#10;0VV0XstCYasIpuv5Me8NkAVo+/4yw7YWElBDs+IlgOCNhZ7Rh6rYqx2tJhsphsGy/clEDGyA2HWS&#10;t6hmrbqwVUPS5aNcrAL0aZ/lGG+FHZeBp1AEcsI4HdvhUQtFvaX1ejqEJll8eT1p8YzSWfoa+ssb&#10;MZjzPYruuHOxmKk6sMhwuqSKXmlVdEOH8KlrgVMRQKdhmfNC4VV67gOHdDfZrSmY9GQFlXDEvMrc&#10;aXHXhhAqEux6TDaS28H2gwMawxPSNoVW7cWogAUOq7DbLrNKkeu1QvcyAjdY5ao5ar5Sp5aldAWr&#10;dXDicLsgsVcE4ga2jL5SRmV8XW1uQ51uoVeWa5enOKIO1NSmGB5MfKJDlBqBr6/wlDwwgGPxBu+7&#10;lEmDRdAvrMxGDkz5WtC4RoyGyzod7YU0dLxFStViN/zAo5agL0jHnctjtVFfhKwdC3U0HRHXUIVd&#10;4xdVgyp7rtpuAs3x3PXr3gaV3fMfgKS8N+pyps8Xz4mhYVhbgMdH1gOTI1LOUnFr8ZhIQyasac9Q&#10;p6DGIJqlvu2Za3eHtY96g6gGSUNfAPrG66XvUpBMH2ouWFsR5mXPjmAczfBgbY91RfYi1lZa9YOm&#10;sR1L1SvnF3AYW8h1mplbfl3PlbvdVE7BPw4TuxXiaTgupxsractfPv5xya0CYUEyoUtz+46qoghb&#10;wLw/8e0xlDRrbej85LRG3IKKVwPsS/RHCvT7V8piq2iKHY9x2rl6MHUG3FESUyyWuFeiHOBivr8T&#10;iRNagbLIpq7pQzWfnfqztw/bTTj4cvgiqJBQvpvqJCyGBK8+l1AqBNBV6+X+Avhn/wAjy8qzYL+A&#10;hfBgcjEBv8+IwZg0WAtPpHISIOadNdS7OL747ThMmfN6QVAyUOi6odMEsC1XATl0qoerqM3eld7o&#10;sgi04O/SWXBVWauvhBaWRQZD1l4flohS19Bu7lTtabOYhPAUpQWj4uJwWBR7PWZTtV2Z/QGlnbVP&#10;WPy5pCPl+0gajXOjf6M7IZNHlEhFNDWeGLqjkrXyvf6VedT+wHgF/wCRzv8AZWkO1qeQBKyUdEo6&#10;J4Hwh4ARgcvMU2HwlF3PA+EoqqxEVgHhrUJm3mRbb+s4AvuUGeB1XUYDtADAwV6czwHwn46ZMsoH&#10;LuUa+BAAwBAGwHt+mNN28SmcGdyiqoqaMMaxAGgP8AauGZ3D9xqVjhALWtIsK6JtoyJW0zd9QpXx&#10;osBar1qoHVvs3zHxh8Y4lARFgbQZ5hMQYYWJzWVmLNPsgfSFZ5zL+ATTEabqPIrHsDKnUtgZcIh2&#10;cZqM04lLrzfEoJCEZAH5IgsEBDpfjvqbBogAxt8prSvpBAWUW+9lCwjTfsgqMRYAN+CBbWUr90Yj&#10;DTdJ8kw2SloDVS7+UOP/ACBSqBqtz4fxASF6wi8/jVwSH0U0gGOKY9JnjFUtOvwpBUqt5fZ/8kJT&#10;siGKP9IFUltrDCjBoFXtfz17Qksl+H+cCwFmDlIMKnItJfRzqKChzABqTtBi4KuLgOMMjdOnUOah&#10;roa/8O4wO1agU1eHfwgBchk4UtvmziK+FzBy3lFtNtkLKyz4hnLzVprJfmICR11gu35leB+nRD1O&#10;Zw5y1oKGNkMq3Q8TmA4E31OFzx1tCuMOZirQWW0GS8y29BRyEstaVrzMiUMNF59TWOMxoWZKtLH1&#10;RGFuhFL2vY1Fcg1YeSdVTZ4h4ht7XY2yuyBZkahS554gbTPYSiz8YAgOLrbTcX63gWIMDOYTaKk4&#10;+7f1QPWWwyFHL7EQKs93SrGhV68SgeTWGRu9Yv5Tecx03Dz6wJ2prLoPPNTPqzvLgvmVlvK2pxuG&#10;biE1jDrHPmBwbfS3xXeKuMs81W3TkHnMPSt5dsVjHrDyirs8B75iaZbNvYDvJLM02KQ4e8Lw2hAr&#10;ra4oliqeAXia+KZtIQjTX5rp3AdT7KJ8lePEwDZbdVQewmPEsYoCzTvjqZHjPUL6RCOklyAnyJjk&#10;ne4l/mUuOZwpH1quNxpSWL6N+OYrj+SLNPojBC0xRwt2byQoBv2uQ+O5nAHz7hXxfKOYKyN1n9yp&#10;pO75Mr9P8jWrA/Qw/cIIaNy61ffvFMO6UqWNKaWNocGRmWDoYgDsVrMAYqO88nXjUBM1F08vSZDp&#10;Dm7DzKESWHuXy7mNtKwKrQ8xFoe2AaAbg5lzcPYlIvKrsOqcQpWt1r4/9g0AKOB7sUIQuLUfJ7zW&#10;4zRZ1ceX1cWt6XFMQ0tbM6lYxR3metkgUqnuO2b78D08Sk7aEwzbXUDRZqLiWiw+gYZ6XZfisUV/&#10;vl4cU8pwOkWP+UXMjmCygpQJ1csShwno/Si09oMNXiCM1xb1N+Y+QdEK236YrUeUo69nDfDfUKpJ&#10;pP2VYrVSrrQpZTpQYJh4EAJw4rFvHMy184Lrp14IKFRRoBWMYwxgsSFLe28Ev/8ANBz32Em4DLR4&#10;rtXsgBT6aFt6zqoVjId4eclQh4r0asg3yPPmDuyukezuUO7LK701VZZS2h3NvRkfM2yZjRUKUBtR&#10;uNYbaxrLiOWnNyn0r+4g27XYVWCqI9JY3gyCOYRApBWPYlgMAAoL15yxgPQqDZVvnBAMBF3K9+Mo&#10;ZOm1QBSe2ER1ATMHKWWX4lnkYAvCgeDCFvjHAovrCZheQUsvZcFZqsKvlPCV+S0HxBfMu4aegAOq&#10;RNcVAAOrvk78yhtA0blsphvNkvNhQjKt/AiBDNpk7HhyRddRYBxJ71szF5jOpPHFR3LEANlIjAFI&#10;vBNiuLZUYSwF44V7FQDMJQ60U4KldUOtos58UV6RJX8gF1j1wZiANYKcxWPhKRwNXitfOCFeNgLC&#10;1e3B4isNExZRK1uapooYffZlomvVdB5WboaeFS3wHwl5rSJXJHLglObFXBwr3ObsZwvL5SyvteU2&#10;L5v+QlHp+DD9yHMKhg3d+Y9FgeOXhLveJSjVQbF8uHMCohKBpLxnOIBTMNFWrzvePENE1kOr5jog&#10;0IMbd4JSVqBiLsHWmIMaxTit5vyRyJCcxfnw/CYaMmIQzRK+Ub4ZXid/htSnV0qmLTnFoWhd54rN&#10;w1jwmtrPjO4QW5WC+HmUaKAJX/DDL3aKuDRZg3JBoEu/OJi3aWHdIQhJAwG6e/EE5cFik8XyzEc9&#10;QD4uSVtpFzMFO20xNl202i1npHSrcFjRZ5Ym7+wjZqxw3MjbnzK+aA0BobloxBFjOzfUEZ4bbVGJ&#10;zrsgHRzfiEyJ0BKU8G46FOvMV+pQfQXs8kqpI5lmmnZLTf8ApQNRacOzgpBWReptQzGotXDhlGrU&#10;bZfY+Li9QpUK4V9f/ubt/Yf34vQrkx18ICQ6byg4cxB7+F5fG+b78S2Zg1a7se8qAq1eGGsmZegz&#10;RVdlVgz3Clas112q2JF9is2pYTycQrVT5VxY9II4TlFlBE8UmQO/U4nD8YZbpChZZj0N1AvgH9N6&#10;Ey0i5YWw237Sg/RgYAOO8a8ykaia74Hkd8ziwKCysdZO4ygOEOUqsqrqIZZWhaPLrcqepylnVdjb&#10;KhdteAW9k9IFiGcaS4atI3FgnvJy6olaF0AWimgfMu3gYWsUfhDGfAaGppfJDjDcMI5rZXE0+Fon&#10;Da73FYAUnBNu13UpcYRrSjlcQG4SMRrfVGu5i4daPKeN46rzGsrXrCIPwqZmRLS/U/lN01GZ6DX2&#10;MYiIRHdJrnmMY2aVRcqcFQ42+jH6P5SlpmUyMmb6hwAlKjeCuvzv/wC7gY/a4fuUa4AqGazHnEbT&#10;Y3qfd/4l6qn7+J+LRh+n/RcIqP1h/UH5L9UUv8LP8H+79n/Va8/rKXdnjlvu36TH938J9x/SfaP0&#10;/bRIYl1rqlhrAMH6KfA+/wAz7C+s+3vrPvL6zJ9h8f0kfjEfjkfjkfhEfjkfgX7CmnuaTll5v0Uv&#10;86k/7+fzWfzWfymfymfyify6fy6Xj/VrnTjncELg/wAhTtVvj1+/YYcvfvBLHKv7uuXoz6d4P3PH&#10;227cuV4Bi0v3X9y8ZwfeH7uZUt04B8Lj4bBtq2S+Y+eO2bndeYl/1kbo8nr5g5FAoAfLJOgXGN9t&#10;3GtiwGFF6+9zgqx4T1FGltFhC2T1giu99RQ9mYQmQFIKDvllvkl9Ontl9TNU0F5eZuADwl75rVwd&#10;hiPRw58o/wDKUP1u5bAvvKGHOUtuWMW7DxUO9pBo7d79Jv4AtJPakupUFvOFU+6rjofRkV25Okwq&#10;UHJmji6+ccIyIktyeoTX3ibz5NVkhVXuW1XqZULNoFvWv5mM9M+wQVKRuM8r1MLSZMgsoMQtiN1X&#10;gaZYIsZrQG8xggYJ0TxPk4QTpxAN7NLXIqbGJpMwXiKbj47iPU5ho0cittGFFc3AxhjasHEfOG8j&#10;RHn1TyKO0LyzxLkdYs489xAGrdhMexG+NlsXlwS8qXJm4nh4lMp+xLgp4vMz6Qa47l0BOCJemOv5&#10;gYKWlblcZ6jkko8qf/TJcuSH7sJeEIXzNSDwZ9ukx82spo91Gi9eivh6RVTuDp8PUXtc9v2VwD1r&#10;wX6pwh+6+HpFssHTx8dQw1xecexcAFo730PiUfCIE9HUzY4aF5OZpB4FEAsgqw+eebvauqv18zLW&#10;DlWafUn09GIs3d4MHT4mjVkV6eotXbOz46mZO7djFSHSm/Z1LpbFo8TAcj0O48xdVuLz/wBpWAkL&#10;w6IAHr/iJb75kXe5njZYgc+Fz42618bcztJpfQ5nGPXb8OZdiNFVbcSI4qtU1UV/gu2ksi4al96c&#10;65uF3zHhNYXbHaRUW2GnpfmEG9Gye40+8CFwxGyd5nNeoY+V5JlZpVvxTGVhwKVzb2xwLjCh7bgI&#10;ubYeu43YrPmLMxmqIN07zArQgXeD/wCmaq4P8w/2rKICpleflF+3mC9gGWRKc+IcOHs2G3Pmprw7&#10;+blWEXSHT6R0B2IdN/CdEodDv08xAKXxOm/KLT8umU7DV7fD1l/rLHLG4q2qmi3RHfDSDT89REIF&#10;ShXh6wcVWTp8XU2gMSD7yiD0TP4RPyTN3waUPURQjti+LqChXHGNY5HviWMC0EVyWbg1K1TAF08l&#10;nxg/bZBZZuszkolUvNZhLPjPFrzuyvWIfpUYHS8vpAKuxPmtH0gGutFg5QyVHCHeX+rKx8Z5l0qI&#10;aiOQFyr7uVxK7SJKwqxdcQRS8iryU6YRGmB9ooPjMfC2Ae9e5UU5V6qVXr/MbQ+8jxhlmSR3sLfz&#10;VKgGwIpUL8VHdRo0DsepmtxqbSA2PvMtZurnAuVXmJtJe8xsh0Xv9MlUvq5ZdWX6zwPjBNI+8ELB&#10;XdzwPjLOz4yy6vMs7PjLLrmXIC6l1Co5QFqA3jzLO9bl1IdI+JUv9LLqXL/zMzAtXiW9f1L6H05l&#10;JycyvIuAjg3yCPhj/wATLfxz+8BIqnOFJfvGGS+IgGvcgso+c1PTQnvAjVK8uDzpFmvRpg1p80kP&#10;fTomhVOaRZatDVQCL6M2PrMm3LbiA86agdVSIZQHGZaWdPKGd9rvhmK2WtuDRauMyvqvixy0vtmv&#10;EB/L6lYt2MG4gMHVZYY7zCYWFURg5ALuL75OdFPGcxosdsBhemdNYjKipN12HDVG5kPjigWrtLhm&#10;s9hzVGOjNXXKei8dy95qRLAOaoktlNSTlGqpPhbNfVRvl6T0GCTAOWlH2lQtLNK6v0r1Y+11k5g7&#10;5VAF3PJN3V9GCbcOl1mvTMySO6st26ssm2tiG6Agb/5HOVelDjcdyG2V4vitXUBT0oc/C8ZBBpyI&#10;Vd46hEicgXMHND9IGlkdvK8lZDiW/oSsjzrficlkiGYrPdoCSJcyDaV3UoLd3RdemwL4uBBw7uS3&#10;ttq+Z2Pj+3cHLD481+8qJsikpcH1V7MXsECEc7p68wwZhUmWtwW5ES1YcFxr8pk+VO2rVeiFpgtW&#10;W4Xxv5yhdReEVTtuMVlDchaPrzNlNFKKv/j5RZbvEM3TfvLsDzgv9xWo8r0VlHwFx2AAtxp+x8VC&#10;6nLoqqPjD02o9v6ROvMiUYByW4lXtd8zh4+vioTR/OUfx1FipjRcfPLL+GfKhG77TmXHqVe1Dfru&#10;Z3G8Wgfjq5SOtE4U+YVC7zY3vVXmvlAj1fH9ufnBoL0aW/M1n0mwzaYRz8635jDrpbrNYLNTLtvJ&#10;TuvpKMASWAy6ce4K7V3z97+cUSWtPXgr7uUiNN6jD2VqCpYa5W8XZTfMeTM17f8Ag+GJCDKtWwzN&#10;a/U07ruVxUBepo9QHzltiMjiy++PlBblD5R6R+xVqC1PKpAgQpWNlHye1R2kj0Nb9og9nfSLp9sP&#10;cat3OEFW6buUDbcm7fwqoQJYGyO3z/iIejpmn73pOnRcFFlo5/wqBa0EUCHAbHf/AIt2hVmrep8U&#10;sXwdxG8n1/J/j8wwGFAMVAgCAOCZzO9euv0o3Uu0BdNXFkWAUzTslHRKOiUdEou6L7mpq4vLKs0L&#10;dsow0YlLui/SU6JkaFu2pwDhdZlAmzUvQUfCKXYzvEyXRfdTgHC6zK6UNMcRh7E/ER/40XbW9ovt&#10;PaAKBPJFN2OYXuFCY3ZUARLTTA2zfr4YlKjqFQFQTtjc+VrSABQARb+RkPojpLnzlCH/ADoJhr2F&#10;XWYGyS3TLKla3bG5mbzolTgtUalfiGyz/GkFqfRmafuxpBAlRe6IS/8Aa49kA6HWoBifjNX6N3ou&#10;fQ1iXQ1ussDnHmKxhGzCvhzH31MGctDGY5sEZqwA4vUXcEgthMadXGhUrCt4NO8y7a3DvDfKrmam&#10;bGHBDk1CPQEyLX8B0MQmIEl1Rg82wWKerBU+DDruHNXmEKMHNkCIPRYVsmHs4mEA+HatfVYg9ANa&#10;imuDGYg8oaCtrzkhQ0Q7ebgxt1KhEfWA7MbxMRsK3TO4fDibLr1XOuOIPi1agUF7zMMQg1wB5Ex6&#10;zrTsQ1jvHhEKCwV1YcyyfQZheEjiZ56Od8+Z9aOrH1h5FiTzgzFMNZollWZutqvlgz0n4AC4z4iY&#10;zcd1g7eNwbqxnBp/LEI9EKlUXj1ha0Ntbaj8G6la2oN7xw4YuwJf4BvXMKzQFQuljt31KwDczYSv&#10;sm3IaYTJe8c+IXpoUJFvPMu6z1Vpfzf3DWTQ13G8ekqDMy20sU5MFHcvRGyD3Hrwe4OvsDHkpz6Q&#10;guT30cTebMesCna52cgTiqZT+otRjXxuI/fIQcQz5uU8Hyec6jKaPVVd391AJOaM9HzcJ7QrKXH8&#10;bgCMpC2C+HBeI87PkapR7NJC99oG8AM6zLCSjvYPlL8VnhHH1bgiq3qzqDhFp6nAnCAWoUZYbOuY&#10;UStC8j4HJC22EOmHNee471F1fphydRVQSapZDe7T5xD3e4Gx+zuNQOqWC5QhHnWJfu60dwXaK9oa&#10;uMl/zDQEZO2H2Mz3ODXK8VFd1W2q9dDP8xeq/XYPOpYIvYNoZDzvxK9Nbrt070jM0Qg1xSqgGXuA&#10;ms0XtJmlWbi/nfEYaxF84MY5pgEZHGBzOJzynMhY3vIV6x2aoLeUVOzie6K/yqktdl+ZqfuMIEFQ&#10;TVOYXBI86porUY4k0cDIeSYsodIViXhwZhYujboUfKKXvaE1n8psh6xXAsYErU8oGC0JdtFLBbac&#10;55Xfx4hmjMcDVdT+cbF5L6BC0HWK9iJSkplm/Z6lRhFZkrarD1rUDaVbjOIrAeR3bzcApVTMlirv&#10;MRF7rvf5Cav6Xi6rN7xAEgzQDFas2yws8ZRUU9MQMuAKjAFcMYgRewyuXW7l2uS4qO1ikloMaaVu&#10;3nUedVpdbvL7EDNPOxFK4lPcapY8n2uXEEzYuPLV4v8ARG1cZVpTdnUYKDFCOnOoblRUN3WM+8S0&#10;XabBM48sssVVMhTzywDBD2DyJpgoi3rdqzfkiiuaDffxc15Y8sIhddAaOZaBOqpLu/W4bZ+R4xUP&#10;BaODAW88RCZ7kAr2Hc5vWx7if+Qgrxi4Kr0oA1MQQQBtSZ8ZYDnZqiI57M45Jek6wOS/5Y6pJwNE&#10;rSuolj8PJZSNMPEpbS5AoD0bIKBGAjhb8oaAhNkLZlbxDTZFEyGIgzoAFnsD+Jsz4woVOksyubKe&#10;mYYN3QZdO8nD3H3RBGASo625jO0CK7w9xS4CJTZrtxMB9PWPrK1wRNShu/jDSgiSq6biCMYmQVTt&#10;hqX5CHKiuNq7iyt+EAK8FMRHhpMVMZdlY4ieBs1akv1ju1OxVa90IvXXnwUw6qABLvY+7DKjPHbM&#10;8jWeYZAlV0ctxEAaB46N+EyelmcaPeZUBwSDoLytESPBhSfOYiqPAUBa3Hll2LbCqyve5jN/NGpp&#10;/vEAII57bvjUXSF2rVcX5nKYIoLmTi9bl7xsCDbHFAVGxqGAllPnLJNhFeDb2/ylRTymj9yV4R6l&#10;QvufGWHk9mtH0XKdILtYShl8IsKU2wMF3ENqLflHDDBxRYX0hDoLs7G4OoFbaukBpp35iVRZJKcz&#10;i5phtGeg7vxAVE1q9Bleo6XskugpWpnHqbgulWiD7FwA7sRmrkq7anTV8DKr13OsZONNjS6JgP2o&#10;+clrb4aFrwyvGFN3xryfGXXCG0UdTiUClED4ZmIIeeAHOOO5sbqFDw2OogfSA6BV8XxHEAF5A1vq&#10;sdwDssoiVjXEBBriFmz4TrRHjTY1ScsX6wpGvaGvKahrqYSwHIWvfOs+sVQ/kA/1zXUMR4pwoLvf&#10;HpAvecp5BEcFduL8wYS2z1IW+0ExAQOkub5zBVOT5JhRvfiIfXqG1Bd94gLk9+C6q7W5g3aemi7M&#10;tC/Jls65Yp5tc/8A2LaLf0H0Tmav3DbWVYkNGHDmPrKUTYg69pg5LJuxTj3lNNRxrIOFmW7nCgMa&#10;FFU90JVNyVYC+tSzWiotjn4wtUqlMFGvWNAkgmrETnB3EGgNKjV05ww3Wy7sW9MHuUtIVoeLmBqy&#10;oKWvU7mjb+SjNW+BGI2DgQHf4oBfU8QW3fUPURpJcPeHXMDRVlKtTnyjCIsGbVnODMSTcNGaz5RR&#10;iopxX7NxNwahCCY9mIsnUaAKBwPMWh9iHUD12y3RVi4d0cI8w3+Hmy0l67R+nMBb2IXimsKsGfjC&#10;cpsGTnk3plUrVCpSN8bzcTaJUYeXOYAo7TDD1x85yvX7g9eKleRxjKzyZx6SxvarF6lwuMbAzfJu&#10;EymwwDRy/ds1gjoQY9xhOALTag9oAEZqKaejqMikoZqaOy4GvV5gUdXDpwxWslGnC/8A2rkOU/Ga&#10;v3DgK2hOz1HaPJkVX/iAEM5YNf4mNbxq32DcvAEA7Nnh/wBO3i8k+c1fubgVy+CV4G4xaqPA162o&#10;w0i6+AK783KqMCzbaO1U4tppiKPqxMx0aQVzwKAi5ZbOT4SssZcwbS1z9JZTZJkBXwM4lT3QAogT&#10;jW95iEV1wmX4vK4mWApBxeN43OCxvzKsbL4hTvh8BDnG4qKmUUhx9hAhe/DB4Y03qAyQfUrvoDKP&#10;tKOg0ILyHB4ZXAsrQZFRbwLhGAHG6CAm7QCWpdN6hWwKauLunyEABfqYijFAMIb0eP8A7DfEA45P&#10;/JmNcP5mn7iFLAZHagTxS/V21ucgXd8ZiY5qgPVqarqiO3ocwYGbGc7rEe25e7BxzBr2Tf6LpgMe&#10;gIv36ysAs0Ds1qLKB7j1O5hx3izsY823KnFGXxOWZmdjAvPtBZgA+ZOIt4hVL0l0Q8qlCLsW4je8&#10;ktmXxuI7I1vS3DL6Fb1N+WPOgO3mzmZ1Vlu/ZlG3iYryu3OZiongK628Z+Mar/TBD9NAPsj6z7E+&#10;s+/PrPuf6z7d+s+3frPtj6z7g+s+4PrPs76z7m+s+2vrPuL6z7m+s+5vrPub6z7k+s+1PrPtT6z7&#10;c+v6IfcH1n3B9Zb+3rrpkvxWfhU/Fp+LT8Un4pPwSfik/BJ+CT8Wn4pPwifhM/E5+Dz8Pn4PPwef&#10;jc/EJ+Mz8Zn4zDsE8NYc+WE/B5+Hz8Pn4XPxefg8/B5+Hz8Xn4vPw+fh8Zr0q37jXpwmSH7iB8eI&#10;HrLN4IUOSrNAVpaD89QkM2OZ7O4pPLK5438IyDpeGrgxGKVnauoOe4trT6O5nOShrl0y21S4nBua&#10;oTAhGJhYAsO/SeX2IJk4WzCHr1iCitALvUfpRLxYQKwaoT4zzeq8F9RJJjYyB5laJaxQGrl8Fyx3&#10;T1jqPVZ7poqqQvpKAc2CesyK7RgTL0P+5Ke6FgZMLKtUkUI6QEFLHHxn4dPwn9qVylH2R9J96fSf&#10;cn0n3J9J9tfSfbX0n3F9J9xfSK7f7up9vfSffn0n359J9/fSfYH0n2B9J9sfSffH0mP7j4T7M+k+&#10;wPpPvD6T7w+k+zPpPsz6T7w+k+zPpPvD6foVirB+kt9qfSE6wV+yiirsFfuKKJoZojQWpQX+Yoog&#10;quuuuuuogknr0UoKv3OAUWHqf3iyzaopzWOKqJp4zS3TvXyhaG6ykZTbxM8qIVJoxtao1vntlG3x&#10;btOWCMyyC5V4bge/aQ78JWOWmwsUmNMSNLdD1IOwbWEFGhg78kCRQF1gZL7lJMjqdOD2ihX5Juz5&#10;ISDoBaprgB1lnHDusAOmytlaoRuLoAoVRfhoIPoliFTDzFT000R1ZxA74wgqjfLqOdF3TL5kDe/E&#10;MMm+ggvt7cED8p8Znx4Ab4Rmj4zJbALIMhFkGIpR/dUbdlWW0xA15Z5dspyMximla+H+jhi3EF5K&#10;eYfuLl4JxD5B/wCIRwVpvMs5oXW7uN1uab41du9fsXRWZOH/AOdavj/2btiv1/fkyJV3SoX9SgEx&#10;5Kta45hVf1LBVJ3cvLUSoKLV9ouBj3HCweklZIo3fo8zUWl9AB8RYiz8UqKIBdcNo1avgCUIx/OB&#10;nqFC4A0yLOikS86mxYjyJHHa87BPuhKEkVgtV3ric/qWtss2fzcJMc+C3dvFZhn6WDDofElWewKW&#10;031eIGobXIl684hilJRyqnpzL7tHQ6G8esv7bQtfF4IAkBKW7Ru4lDFVQmMPriFTGYL3cR/IRaFW&#10;dHJ+jC04fEqiG7ymChbeIEfJBLcGPMT4EklxaMQXGcoR6OyA5VdOQL4Y5c2aWxv2zNAFGoWr+IhP&#10;a9K04hsJsFGjcqumQDw+u5knNHp5l/4GsPoauD3pQqxQ11cYKJFSTUVX2WB5Bwwb0cumEyDnEp0D&#10;wtj78ktml1hSzm/SNGFgItVfCFLNR3lNQVoIXWs0cxY3cQSqL5l/SzLFN18ZU8qQ9RaCZwbseqck&#10;dNtRdY4znZC4xiulXK9yt4f0cDi5TRnb0L4deZhR5ULrvH+Sv/aPQuu/V/eRuU+xoHLjiA60AO+D&#10;R6y08ABkZHdZm65whSqrmziMMEytjRa5r+YKqC6olK3+IMNogeXwey5SyQL7dMON1D7y6UWKK88+&#10;Y/wKb+Hv5ZlWQ5G2RPFtX4hitkRLigwuCiLHA8lauFn8QCuu7wJ3rh4bmK1P6eD56FEtOCWPhlXN&#10;R1xHo6WAeEfCUbj7Gwr60MumQzVNCeFFnRLcQNR/VxlrwjNg7jJRnpZKLiAFB6SCXbMEosPSCGBc&#10;tDgvgX7zCTYntPeOkGAZ+ELNV2SsjtObrf2L9pfcpX/aceKl4h9UlaYBTw5zBkBw1rTD3N3ydfdF&#10;r41BiWoezO5bgrZ7iTfiIZjX73Y9pw7NAGKtxwK8mIyaWsuT93mXaOVeNQ6KCbbKqZ/EBYJtt8Yt&#10;c2nrUPwP8wVRa13sq/j3iBy9EpvPHUeKhCUKSMDs+VMBX+pQbKv7mVCBt3YLKD1mWlcDdvhgN0Dq&#10;vCumWNp/t0OOoQBZm563LGibwCzJ3i5ZC7WGh/lHdJ0J6+NPgy40RvIT2b+Mu3L/ABxc3S6mwHzs&#10;ZnV0JqLKdhZ7kEMlDVWU63FvcnLZNdjXtLr75urGy9f0RyhBJVvRspCO1q/YgZzflPLSSLmXrgup&#10;QLHHovs1dD3FRxZV2uhwM+pfUVgpRgMecyh6RVN4DtGj4wfEq0XBvtjhTFApZN6/5NSYOxY2WaD6&#10;xjzXnI0Pi48wzMmtLmXrguorNDL7dmrw9zISoFQWauNIwuh9u4AA5pcqM8g1ayehvjEvQG7BYVqb&#10;5PLuXnlAomul6/WCqY91F4HjL8WUc2WQc6ato+UTEMo6rVXGVgUddZi8JXrmEQukvP8A4La9H/wi&#10;2TJwdqCbKm36MHqwYNJaz1jY9CY/ZmZs+Dkp4qFZIZdfGowOO1ysXtCFrHExGlbMXGJYYbsmAdPe&#10;bUWNnEwYKF4GvS8JivP2XDABgA8QA0BAFQF7xv8ATYD1JsYPKRoBXhr4xQcL1I67Bs2qEV6WqUQ3&#10;sEznK7aT8PhNEOkuKFsNFKi97aYYjto7ASkwfklFVWJcZzdBcbLm0BPIDkrPX0BailjLlE8f4DEK&#10;JTSEmfVLPmTMwXZTMst9or4QbZ6GsXmB8ErQqEWgTQWuril7+HfxlHUGlWgUEACwiLfVjZt3aGAF&#10;O0VsOjxPZAOn2gkE0zR7Ra9g3gq/SKJTyDMQlbALfeIJSaSMOmY9ol3GejU7t2xfb1FkF4Bie1aV&#10;vaYRg0V+DqLAVFRTL3FA3YjMAr2DJ95RMY7Z3cvSLXpSsF16zKsrYGB2TM83T+CJAkUi6aucIVYp&#10;l7i1vpy5kgoqLlnNLx38f/DY4fvZbsAwVTxqUgjFAyY15iILLZ0XnMa29LNGdx8pfFIaYChbtGZY&#10;4Ll5LpjWdSs2DfiCjV224riCnI8nAtFgc2MbT/cc2DvD8IQ0Wct1XV/xBSLIwl+fRxxFlgQZxY1V&#10;53O/ypILK+SH6W2rjXmv8TqV8GzI+EJpjUYoNHOHUAS1aKrgVOaGG2XooX1zc6cyBat13WYe0Aaq&#10;qYMXbZRGxVLvg0CjN3ccFJobU2PHa+UXTrdPDODDDuJKnNsevcGXNgH9ElysswgLTLzWI5VYqBLc&#10;6QrRRYNFXq3iX3eqAqsPW4RzgNa6s9Ull6l6eReMfEmDk92DpV61XdxdAsMjnw+MTATMKVa18EqW&#10;eNbbpXN0V5jVXKhQN09nUqjMoeS605jiRmQlMq6pmoa0AyxtYg5FXZTJ6XK8zbcgfHOpmAmo1rnb&#10;LFxCCBjNofSGRmQhtQ4+JKbMjLFayeMICUxaNy6O2sy8u7s+qc5BCxYUUPma5moOEqwy9KjZpVtU&#10;tlXli4YCOVsnRnVdxy+wI6D8FesHeFY0m6fHMQTIAna3wYZmEksdm+SuSP5Symz0qoBzxw7N1qqz&#10;cvcV0P4HmLfqFXKwcZ6YAaHoqDre4IIg1sAu8v8A5DnOIP36C0imAJjOdyuhZtqcHo4vcAtChZ21&#10;e+YX9Ry9Rd4pluZ+IhSrF5JiChmDpWPlKuasFKZOsNy+VcxZ2D2O4wis7qT4bYFGIsKApd+HTLNy&#10;wXBZLNjbCk4UHBtct3zGVpZkogvkVNutGr0XzLOt+bnLkgsnYLIDbXZGiaZrryL8nct1WViir3v+&#10;oVJQ0VvQXYqDmkHhcjwlKizaYV6HLDiVxie7KWbGXcyNuJpXoXwgPWgU7tj2hZafloi3vEr84DdA&#10;2ZM2WwbimqOZd/GPlvznLWLxWi+IE0SVALp7y4JEWKxa1SFS8PzbkBusFek3fVWUVgbKoqUd1dWW&#10;qe38RtWgA6NXnVwW5sGzFu3kMR4+t7lWz4algBIy0o9DZEt7QNAW+kWmhixSLOLv2lrZDTTj+pbo&#10;qV2sN/KIGACZFpdVfMChoDh4nMvyAMCGD1/lNFxYOJp9uYlaPk4MDsrjxFsomNobPgSywh1+OIlB&#10;8REpjp+UClEnKxf13zLqyjTx+JQv1jJsSWnBwvB9mItwpe3s/WiF5ARFS3zaZToVhKglPjtjUBY1&#10;4KOPEMp/ho7y5O/aUC1YGiHYMhSMBDjxcy5Fgts2TUvBVbV3Y00dTbHyOvNfP/x/H0/eZLKpTJlu&#10;4nHbqyN6f1ej7pn2L/cB18b+0zjcrd43PRUvxh+MwRewsejt8UAqFEvZW9/SYIDwP1nlfb5nl/Z5&#10;/a0GGL2HimzX+gpQVmdRCrlcy9nAgxPXOt5ZxzGbAGPYb2xiY0baaXr9S2We4WPRloK0czhGYm1d&#10;Xf6qmSm4LBQPp+izBfd/OY/t/jPvf6z7f+s+yvrPvz6z7S+s+0PrM323xn3d9Z9rfWfY31n3p9Z9&#10;tfWfen1n3b9Y/vpNtRTqCV/cRQSebd1Fj8ow9kODpcpNra9siYl8b0E94dAiEWn0nDZcoO2tTNqo&#10;xgLcOKmsm5A8dwvagDol0ERA7toTYnDMv+NFFOOIIom//wAn+X9LVf0hh+zPrPsz6z7U+sUr0qhP&#10;g/uJnZs/ep8iBKcA/mPrChGUbMRBRfIvotzuuI9FuUvCg4f3KtLNijflki1BLqj3xU0LEOp+Iquw&#10;vv8Amc35pAU5X1NfRF20cOovVMV8XJqrl1HAsgjMv1MIyzqC0wuHbk5VlYv5i7ZRtS6vmpo9fgHF&#10;eXl6QfARo4+hX9ynAW4FyuyKvJbAVdb4gDlWqt8z/MC93441W10l1Hv7qoqaOmpfRhGyWh5V1GVd&#10;DxqsBg1cXKRl2luUrzwbDTw+aDK4O6ptDzLWtwuAW3i5YGw2YUyuvEDEvN3Pw8esQ3MoGHLfJExB&#10;Ltq813zOkIl3e9g8kU9mr0fwbi2rMuFuKrjDZMR6WoPcCAGuYVg8VFjst516tNV6zrLGRF9YElnU&#10;DS+YncggcnHvEBg3Xk3jcQGLcNqvwvcIQh1TlPg6nBi/oYZZkqGaOeWMNIDjOpWaa81PISyZ/aoH&#10;bMID4b3H43hhBYmF6EYO9YiMqFtxj4LlrN3xhyxvuZGFpb1fObwy/qK/uZ7F3lLBdOIMI4iJbk/C&#10;DKLWAnc18k/7sbAwd0y/F2Bv1rxLknr42us+kcOalOpxjMC3rjwGiUjh+ymnziJrYKh30dQO+bqs&#10;Gr95jp/DFWthe6nj1mw0IL3pluq21l2/mZcwKlWjxuMgBMEYby3RrzUzqRTAMOY36cXf2ZQ+OoNG&#10;3HrPq2wT7zPveC4I2PTMaxIQKqvKuZtRFUlx53uZXjqmpMazuXaIpq3Le65ZdvNMrnMWltYLs1Ve&#10;IPQAGp2r0+EUDNBtkEnjcUwQBbTNY09dzKanbyc3FFVnET018JU/C7S/4ty5wyOYvydVPBOdFP8A&#10;H2Ox+8OqYVUblEWcIG7zMLAZK6+EbtjkOuovmumP4Oopdvd+Hu9YCqnsU3LDlbS1rPRZgw6gaM66&#10;zXV9fIrVg1cCeYsaWnXpBLxTCPo6niwpZBupQUEEpgoYr7z+Hr80LDGkae81q0l9B4hUAodX1ZRt&#10;XS+oMSLVBUenXtAyc7o0YKhVk32dSruFSS5X8SYREw6r441HUK9IhvvMIbDAP+Uv6rewXvEo6MOE&#10;c8LnhGHs7ruDe2hzPnuDEXh7Tjvwp6pWi8Cx0dTJ3a1P1Jyn6R9M1Px1YUy+2ri31CD7hGUMaPI9&#10;YshcXMee5TDxYTpC16vMpjVVIV0OscQHpMjNdu/CKXm+ROYFnJNMjq4MCrt6NL3HRbZs+uAKZNsz&#10;5m2Erj6epz1K/h6m5EMfBgii3uPbDaLQsPrFOcAUA3C6sekrk8StB1QfGW/pCV8oZvliT80BEPb3&#10;QS0EAOF7it21X5pdw4zFmw8eIJcaCgJhPSN+5PzHQyF/cXexhlmtBd+3tmEPpPxFyxKgOZoaJiLk&#10;hVaqjxUrz1TOGsTW7fJ8HMAAAoIWPzi7Gr7j+V6mXX2eIbwkQauWp69PK7GagTlyNLs9YaCmOyBl&#10;Db1dh1H7few+2Ld9QMr3iMmQIcGmJHPPJ9KWnwx5d11FXTEOOx5iwpG432dnhgAUFB/jYU/5RuCF&#10;6y1OXo7HvaTIwt1s3fBjc0/eX/gQHkYa7D7I9INMGg/YmmfcmSXkFFLLeuCCOQ1c3VnzIvHgfUx/&#10;pWFMh/yE9VZYvcNFPNB0fxBcAQKML+YIeACKkyvJuUaxAx5FDUeqG2oEEkwdJCwbdYXpNVwfXo8w&#10;4zMlj8f3Ao/Li4oybN4XU2ZAOmGSsAY6pSCxziJXu9mwXEsztMcn5/0ulmdWg9/8q0HGWNJcpxWz&#10;YHJfmL3mBY0L1nllHGIHNL9s5323OBfk94aECj80WhjhrJqZudf4+foRUKzmVXRMk+5NVHeupsMt&#10;bxm3R/2N18TnWYWp1i41MKBqu0MDuF0CvEUxZ4iF8CsbtxLqVRroJTD9z/pVK/8ATf5R++YJakBd&#10;M4DcE8VytP8ALUQxLi2ZUHHSYbClZQKWOFWphM+VnylGR6mHz5lZq/eU17n+IgELQlz2kzt+UJLL&#10;qzq4Zyshds3ZCauIRqinSHwwxHNQoA6A4I84EQXdtym6mxVA39JlXRzn+rnMDXbL+ce6CxAAJoWX&#10;h84l5kfa/ZumF9O5HQPxBcqVLnyNeLPBz7xCHvP4Zz6sQcxLvAR0rDt3R+1R1vfcSwiTyPp6yisi&#10;XyurfGGHaVdLl/n/ANWSPUclEmfuk6Jpd9HvM8JxXnVqFwwmjIAMON8xvqIbJVWbpMI1ITUotgzM&#10;w4pM7hukzOmLZ2r4xpmeIErRk/HHui2MIbvk9bslYtha4NO8SrZnSzuI1jqa5/gux37EEuLBoqiq&#10;5viClIRs9EzKFLJawWv5InrTPB08xvBog39vE9bSkZaPNYilmLQod3zzDJulRxXW8Y1cQbFSD3re&#10;IwcXnZ7XOsQDGFKiNq4d2mPMdd8IHyI1KKp0L4EzTBgpHHDpvcsiUtMCt58n/ls/Yb/ymZAVy8/0&#10;MV6Y0zuLF8OYlgaxxTZ8P1wUVX8y8Eu8+w9v6lRHQ+97w6Xqb9X6ec3WfPp6/c80V2cdH8sxl3Po&#10;XZAHrF+J83/reYKikxdWJYVGluwD5kI24gbbjWtSu7TdFZdjIMzH8nkA+XKPj6rVCqvu4D1xKkBZ&#10;q7anK/TB1m3b9IlNYz28l+V+kvUIVcRrvJDNNNyiojq5a5ncF5Y+UwlWdlwXXaQfjEkQHyBduyzG&#10;NXAcqiUfszKTSmBSm3Gs/KbnSldeurPnN8oNjgnjMEOIKy+R8JBfwEufxFSgQhUFoGiYcDvavA8b&#10;leO/ZdCPyuVodEMoQHWtTNEqHPs1ftEXMAJp2muse0t8Rb7ZouM7iBmmVpVHRX/lePH7xiZtg1rz&#10;+qZgeGcwc/3cyvsH8yvvH8y3dqAty54h5aEL1/b6zcJgo0zzHDtdjLonhvZkvARR0/J0ZhWxDfVJ&#10;xH3KU51zuJ0PtEQWmqZ78nvKwtNyvepf2D+IP3r+Jf2r+P0GKBVosXBBV1KZeiuHEYp0GsPg+2J0&#10;a8Pz+hQv6okvzf4mLwum+NMeP9wSr0a9C4OT1yf9XOWNeH4yfyGfzWfyOfyufyCfy2fyGfzX9N5+&#10;seb+estXU8vkq7cxziy+q4SoVrdMa7ubfFb/AGMde9Qpc6n4p9R+mhLZdSbAx2MKNtwVP0nHJKf0&#10;IaOUP3Ezz2dLxfqueeL9r7zzz/lU/lkqiq+X9KfuFp3A/wApsYAlSZZD8bAVS8rW4JoVzFoFLRNI&#10;DwRTLjLaQ55x4hyopwQ5XYVVzWtCjXDnaUHiYEe3TFKrZeWfU36vPYduXEG5lhg4o+P1/aHAVq8T&#10;QNWxl84B1oWAu/I8xUUuhAhwPH/w8998aJVQ9qfOYyjdgVWg5d3/AHFwCpEysJh5nVaas8614mJa&#10;yqk0PNZ9LhpAruYXXb64iU7hZOJAxRds9ZluQuNFyCms4uu56FlZ20eHLuD87fXOEZrWYbOHeRdk&#10;9KvqUGJGVbCCssYekTbH4zWf/YrDuJ/mFGAaL91w8l6l0/wHUdMslPrXNwP1RJodV59IQRPghzj3&#10;jU0dOcfTuZRAIrweENGDABqUXdfsJ0V15ToOYHrWz+SLDLLs/EvplNdGgb+pCoZAF1x//EZFMvP+&#10;MBQvn/207v8AwZoSVwf2Q0qgv9N4eY6bh3UvdnNxiAhakHF+WUA3rS/yiXuWfnAFoHj9FrePWKfY&#10;OURxWPl+BCLObefoQ4jamS5XrB8TB3/Knw47fqf6btaYn/gRB8j8gTCBZR7nB6QjGSwUCqDxXUF3&#10;pnCA5k0c9LKSpc/W6uji4ZxFNukPF4hqZVFwlTPcEaaxCrMGKXMilmq/t6xOEbDa8/RJnPwiPD6/&#10;6ZqULptekuX/APFswQ30x/bK0I+WvmEqf2jRkmRS2QujJlTK4LUZfkga+smTPeM1E6LBiBc1ZNk8&#10;SsW23BcKtdr+aMyjOm3e+ayrs5rn/Txt2HWH/go1ZcYt1ONq5gitje3XHpKeYEJkdZCYRE4qQNUs&#10;RdPTB5ALfOAKAHR/qOebJLT/AMNX5f4YmAd2CM/s4lJ5WZrlKPXKvA3MZP8AVX0lg1zwTX/whBdq&#10;UunuckooPVP6Z/i8QSyNMfLBiWAGUNf6q7lIPP8AtZ+DCTT/AGpKsNP9q4N/0UXX/wAajmZD5GT/&#10;AGseKv3wEUy+o43qajgDgfE3CWc/CdxFAOW5ZhAjoxrTXnqdNkdHa+qmZgg6JaG/WZu6k31TeuND&#10;y9PMH47yroPMNRK0z9XUEFO9AeJr/QT/ANIkwMKafT1BaPUXhfsiQcva+KBWkmwOgdYcQMeiQwNg&#10;7Tl9QOHdR4FtUDbq45trYE9XNaN1H0HMFZbZTT2i7epgrxMmFlNBDaRYKkU44JXqguHp7/pFAQ0g&#10;lM1Y3EWZu/BiQ0nZGKZvfxCvR3EUPpD4uoCSOunwTLxDS4rgiWNncu8Tupqed5EEEQ3Aly9RckEr&#10;M4WUFkRvC1XWrninCx8Zg5poopfWWWILaWiebtYKvqCoIG2uJpQ0GiW/IjMxLEqwYgpXoGydkZWl&#10;GG5sRksYLHubb6c/F8aIRh0QU16wHl+cfWdMYLvZ8oD+Y1XlzFcj0yoNFto4++YxV0XW6avMqWTQ&#10;Vqo+co0xA99IvDgSoFrczXFwZIRQUiL1PhvtcyyADZ2RqKEvbj7CDhxBW6WxAgXOIlXP2Mu14zuC&#10;7Q6fAJjmVas9Z4lGVyrDoGEqcSuiuDykq6iVS/cH6SLLfw51GeniIcXqxykmIutZ94r2jmwllf4l&#10;gSGsHZev7hsUrzfIXhnqDDdZf/DuxP3GkzXfdG1NaIEVYg46KW5j58RKi7CChfrLOCiSD8+5Z4jl&#10;hXXwgioGpg5S3hmmB/cEM2XVBaPNeuWLsZfur9krU5TxBk6uB/Iqaek86m0YOS0PpMC1Be+A+EOn&#10;AKpj0Nxnq4PJUHbxmbiHuwstvjMSdFNCG6lM66IrhLRzEC2Kc1EqVlXWfRiuweujVFeHn3jUE600&#10;vLji51YuFfABce5cYVteni2WVDisasnw94WD7GtoUeWZUjjK4UcN3mMLshagEPEongEtODwHRMs/&#10;erWfHcx6aAImloqVvU32ZlgVutShC8W7eNXhnKQM0H30oaYVmY6Lmm/DQlz1gGC+D2mTLIR09R8p&#10;ZixrX2hnXMvZtko+ql9QnKOafOBCgAw5m7NTOaLRoNk8QTSRZtw9njcdqoivlMG6oZgfjaLN2TSX&#10;FTSB59J5e83PKq3N5FEGr9QhREODwvow3BD3abeMa2y99I7w8rzLOYIJp8Rxw7wAyXR0mvQYOAe+&#10;XXJNx6e7Xp6xLsGzC7yO/aXvLRFnkedQbxNUpfMxGPSn+lgAatRlbQl6VoJraWiETPHXdyz++ouS&#10;5yahW3g9Y3BIQKXbVeswk84C6p5yo+wb6GuZcj2aBMJ6JjRhBougeuZWQ0pHsa6m5KaLkeJRFEGC&#10;NY9D+Yr2SEcuNM5gOyrojFjdS9XWzIOA8r5QAzzkxctagRJfIQMjPLxHa4VW7RHbBw8VSLxV6TAK&#10;bC0rhWbiHQJmrhjOJaIrmW60c+kuEVlFKt/8On3/ACw/yCTVUyK8xTFELbaP0QSnJ/mceeVmW4og&#10;F0eooEHQ9ftBRv2Fnw/1WLGgeT/342kAemmMzAUjkYLFEXQf/C+69/v+f4zQD6P+hrX/AMAfS/30&#10;QowDig+sF014MFvg3EvKRd/hFeKFqHFX2xjm91N+YYm3EWtPaU/kZLereGZQEmVA6JWSBZhJAw8I&#10;NJKd5tqr1HWApKw0MbHEothZV4xa95c1bMoFqxuXv/TLOLhn/Va8qlCBkHfVKxNCALfXnrOJWRSK&#10;Xx51iCUNYxV66hkwsbh8eYoYKRHHR2zAa3C+VdZBqcfWMzvLxiMcuzgcCJ1HKlbSoX3fiHpZRrae&#10;X/ganKImg+zce0VW+TnE6sAd5EOk4g0PHZrMZvB8CueNyObfBrjzMxW4I8vZCx0INOXbmaEM7XkY&#10;4hAgjRE88vVDQjmyOvkHLGvVxXRxrcBlKjPj8hyzXCkpr2bla8BnQex8TL5OEKcVwzV91bV0LDXx&#10;mmzOPghqjLc9MsPUb5VaM4CI5RAto0x6+sFvM1kc17RRd46SFRdTLwrbkyR4i5KDxwwbLiYXQ6qr&#10;lXX8ylib/hMvpHbbomow5cy6Ndlq23Wc1/8AN+L/AJ/3qRmINTjK7dsxphVaC1wqIuAOIDeJgYHg&#10;XvVR1ETIAacalAQ00ChuYHqlTw0dEXkJ2mhXBEng4Xucb1Az4ZtT0iqjV7hUa2xF0yGxaqJq+Tub&#10;kNBgwxS5853L2W5s7s6gFSc2YBZnLuBwGR+ZnGondZzHiUJpF6Rjvxn1hgqr4Pq9RVICcEp7Yj4Q&#10;0haYb336TBXaYPbLyQausDYWMFSqyPD2yPzDYXpq2La3vO5qrGkfM1NxNKRtMrzzH+nXtjet4n8F&#10;UgZVqA7UrnyruMEW+rhUupTwy4V5qUHKhod/VCPgKnL5lQ4BQWdWeYbyM3B8W8E+j+3tKVUW89vm&#10;4OS9KPJc76gF+tygJaqT3styjApqVVu5zmIx31463jbDjadmFeqGXrPdKoWOVkA1yVKzK6r8b1cs&#10;lyCvIHmCWo7xalcmMxwZz2eRe2NRRt0PNdenUrqTyE51qnUbCEcwtrRENWEKfoDGEyG14z/8Yzki&#10;6Xx/2vhOPqf7W/uef9sqf7V7V/N/tbvfnh/tVqt/ah/tR+x5h/tWX2Of9rSdb/P/ALWviz4h/tRL&#10;vvuH+1MIcfU/2tgWLu+M1h/tNXFn63+1x9tzNf8Aah9lz+g/2nO9fyTT/aktOD+Zr/tQvGUCLrP+&#10;10py2bfeaw/18q64Hq/8VGL6X+wgBUC3b/iWOn+16rJf+17FG/8Aa5ng3A/2p4Kgf7Vd8kD/AGoU&#10;HyIf7Ub9F/D/ALWMP3w/7WFI3/ww/wBq9jX8P+15+v8Ayf7Wfh/yf7XyPtb/AGv/2gAMAwEAAgAD&#10;AAAAENwihvrjgtrjnsuoggvuuolnqJlstPrHvvKusuookgHLPPHGMMIIIEAUigggkgkgggogghgh&#10;igg9qkksgnoggggghjijhrjjijigggijjji7w1gggjRTtYDjjnvPfffbTnvr/jzvvX//AD+3r93r&#10;3ML7nTzz777b73/8/QIII88zthb3X37x/PvPgLLllltP/wD+T2Wztf5/r7z7Hf8AZvsjlrdfQqAg&#10;gudxQwFtf/tVIIAZVkjdV6GKcRCcGLIBOCAIkhPOBH/yt5jvfbT4gjglOoY4Fn/ffffes7t6S+S6&#10;kiw+wyctYhxuW14vO/fPfrxAnM//AHMIJKKVPMWBb33/AN99+vYwVTcrwIgCzDP0rf8AT/3zjBu+&#10;feHqygvhvfQ6AhMgAgggO/ffffffP/f/AL773733333v33/333/3f33X+pZ+8nt/fvIIL7EIKKY+&#10;Uz311T3331373333333333333333X/8A99d/qM9exv8AfbT9ggu3Qe87b7Yos5caQYfLzU7qsKOx&#10;4T17uUgwjgo/v/fff/ffv9fLQ1gghAjRlBRjhxAiyDiAiDABCSBBzihuqjUfTRJRxg8Nttue62p/&#10;PfQtwihb14Uc90ixZzpiz/0j0Vz4ww7UZX56+zwj/f2Q1Waj7/R/ffffQoUglF+Xwc6w40y/889m&#10;Q94e5b4833QQZTwRRCJNCuU55YRseHfd/fc9wggSwWV0zQTR4dy0y7QRSRAXy5zQQzVTQ07/AFF7&#10;lUIIqd7/AN19d+9OJqCF1rgF3PULBpM2DglGxNeW8oHzPTDFbEBhvMUQJM6QwwTmNBw9/NQ6iCcJ&#10;xLPkKh7Dta4MpndOdVxZZX/94FuUJBEJNKAEEkW46272+v8AQyggkT7keNf/ANvcosf0dkubF1sO&#10;V8UG2GVkNMvt3sWtEVucc9n/AP8Affc5KghuwA76sYty5ggSAx1qwSRz1c3dU+7/AMsF2Kp/uH2W&#10;V9dc133/AN9zVqCH3Hm1ECeGLD0XEfKcnr5ukOJLt9Rcdtf1Im4vvoyBUvT3BxY99DQiCQQAwBRt&#10;BkOWThQrhzrTSSQTrfXfjtvzDbvBirGNRbNkwTPpP99OeCCQX/J7GbHH0hzDXySL9zFmGzdTSERj&#10;JfHQtnu/0ftBHJgVPvZ5dyeCiXDrt1fD9LthI5GqrCnqGCGCKGGKGCCGLKCGKGOGOiqKG+NM3t9D&#10;uCCrJBdzhJdFDcB1TNFBBUvDDL7EjzpBJBJ3tNz933yrTaXxz459/DqCCHT6XEixSxhxTxSBAxgw&#10;gDegCAQRQx1zxiBxCQKHhHLubrPts9/DkqCHBTN9LHPPHLICCHDHCCCCW+OGCCCCeNWjqCCSGC+9&#10;d+9d9/8Aff8ANyoIapx62zcDqYHa7RZgtZZSlHgiIe4Jz9fuXTwQwBDDzbb/AP18Q9ty56CX2pPZ&#10;Nr5drmZIcCiTDCCDD3jDT7zjzv3rzzjCy6HbPPPPdPd99P8AKghXeSzXSx5DSyyzxgikyzRz7w3x&#10;+Q3S/wAvus/FdvPHPPPPPHH3z3KKIJMGDAHOEcVO94FvtFicjOOdMPvfCIUHEGHe09H9lMGMcqde&#10;s218PYIZWMrWmc/jkSA0ZNVGvnNcUKckv0Ue9xdkY9m2/wDZQkR/3Y92959O2CCAyqHxTpXD7zST&#10;3tjDvnHZCCDCCCCDCE2hiCCCjBFNpxd9979c9/6KCRbnGKlS436/bGPaJAWa64szW+JBTzCiCSSi&#10;ABBREkFxFtdlVc9DYuKeMywwQCjyQwygQyQ4AgQwQAAQCCCCCCSCCCCCCCGxLk99998v9/maupP7&#10;7n/zj/3fZfDfhzGd7pYjHsluQKmJn+jGPFHHFLShTjvN899PKo+uj5RsF7JBlBNNNNVpx55x99FB&#10;3RVP1xn7Hdt1N1pFdFV2t/8AfPQ1yHuI+1z5xwV8YM79w9R5q7/QfHGHDPLVcEUeQEAQIQESccN/&#10;evffTMCBmKtHLvr3r5m1GDLHFrE/LMYgkogtggggggggggghggghvuRffeQ/JvuacAxLDCuLFPW3&#10;tvfNc8zzygis/wAEsc8988scMMsvka9//nfXX0JCIIGZt/2MYcgknqDcSzxwfuNOPNP2xzjnnGZl&#10;JPsKEA96x4w7R338N4ILQT1VNE00QhEctXD2clU0kkk8OH+cIMMJIIIJkIY7/wD9195Pf99DuCCX&#10;BU/tb5MAJIPR9ycP0TB7wB3cLXD79n7zA/TmD7rfNBS1B1949N2CCBfu5mHcsTV0bWWFV7BD/wCQ&#10;5SU1U8cTZrnggggokwQggg0Q1ffXQsQgjQ/Y2PYkzrBVVcJcaUzBumF27Tf4WTMfAlC02CwDPCHf&#10;LqYzPfQ0fhg3LDA1brsiEItwcEIMMMAAsAgoEEEMcVwMccwA8cUIcsY7g3/XQp0pvvvsBB3G5xOl&#10;wjwggggggggoggggggggkggiwgggwkigv9ffPfA34Fvtvg0bfXgEpzhDggggggggigggghSSQiCR&#10;QTTRQSQnivnff/2bw1VBrRTSelPc8wJPU+iggggjDHACRTR889gPmg2/YadQyJwf9/8Avjz0O+75&#10;447poImlCIYk2oIIIIIIMIMIIIIIIJXJHMF9gII4sIIZ233230I/rLb765rB9RRMQz8IIIIIIIII&#10;IIIIIIIIIIIIIIII728IILX3/wB58DNwKCSyy2esAqf1OCCCCCCCCCCCCCCCCCCCCCCCKCCC+/CC&#10;Cf8Af/8A33LYD4p4IYYJsqrIIIIIIIIIIIIIIIIIIIIIIIIIIIIILc0IIJfX32304+S4KIJJG00o&#10;IIIIIIIIIIIIIIIIL4qYIoIoIIIJoILsosIIL33ynAPNaoIIIIKJJNJ8IJ4uIMMIIoIIIIL6775Y&#10;YoIIJL4IbXnJL29LX33U4dYIYsk08cM888MsM9OsMMssM88Mfv8Axz9p3zLLDLPf37Z/081P1d/P&#10;VKCChQwnkQuggAykrDxAxkjOaO+v/wAOc3DHvAfqNqQAgMuvPTf/AEz0GsIIccssUkc8McMEUcsc&#10;8Mok0kpD3X/X/wC++2+iCCCCSFevtm/99p9zLCCyxQgcsMIBSwQQARwgAI1cc99csB0+++++++CC&#10;CCCRNG1d99dtfPPKCCGCWuKCCCCCCCCCCCCCCGCGeuu+++++++++qyKCCCCyee98d/8Af/digvvv&#10;uogggggggggggggkugsvuuvvvvvvvvvvvoggggokkv5f3/Tu3vvvsggggggggggggggggggggkgg&#10;lugsvvvvvkpgggggggkvP/OeTuFukpggggggiggggggggggggggggggoggggggggggggggggnvv/&#10;AHj3P36ILIIJJr+rZ7fIIIZIIIIIIIIIIIIIIIIIIIIIIb0kILI7/wD/ALffQkVggggggglngsoj&#10;ggpiwgggkgqgigggggggjglrblvfbSkp/f8A333AIL6IIIIIIIZoYJYoKJ/0sIIIJZ6d8Wmuc8ob&#10;x7137z33369f33/32UAv6oIIIIIIL3b+0ILJ7msIIJJf77s1Ou4Ld/8Av99+/wDfff8A60333233&#10;7n6oIIIMIIL2Zx8sLb6GUIIIbe/ykOb20L7rL633377/AP8APf8A/wB99t1CiWqCCCCCCCWhG1SC&#10;C+5GCCCCVvvDCC75piCCuX9f/wD/AP77/X333+w0PbYIIIIIIIJIIrUIJJG8JIIIJe94aYJf7X28&#10;opZULTb9PKMYn1F2n3PpIoIIYoIIKbqq3YoJ+kOIYoIbO/uIObv33/oYPPb73/nrZYX/AP8AffQs&#10;XggghnRik/pap4aQ/aRQkbgs/wBPUIOKJPX333v/AB2/8p67O993792zfqCCCC1GiD/TxNn9jXpT&#10;yzy/p6SLjCCCCv8AfXY/essu/XkvXeat/fQtKgigglQhq3bez3urgrzyggXz/higgggglv8AvtuK&#10;cIKMH459VgP3RUPuoIIIIIIKj73y1WIJKlIIIJpetKaoIIYIIb18M06IKIIrbLlUFHT34wIIIIII&#10;IIILapIMIIJcIIIJIJ8IYIIL4oILIFOcUIICJY49boMR/wBOVCPDCKKCCCCWvGGCCCWvC+CKHnre&#10;PKS+CM+udtt+OOOuN+85iCS39z//xAAqEQACAQMCBQMFAQEAAAAAAAABEQAQITEgUTBBUGHwQHGR&#10;gaGx0eHB8f/aAAgBAwEBPxAdHdHGYzGYzGYzGYzGYzGaDqrg0OOJGIAOOnYaFZwzkhDwzCxyhcZl&#10;5eX0XjMvL7Ry+lc4+cB9EOKPgAwaBrFohBFoMNLc5ypzgqb54Y1Hio4reI8oO9OU5OIy8vEaKARO&#10;IxE84u8I7xWzB6E1x+b1C2kDgOPj4dVUw6q5hU0vFLy8VBVRGIxGIxGt5eX1mnP0uGlCGt5ePZAT&#10;tLy/n/Iu4+/6i7/n9Qk7RnaMxx9p7IztGdo9RK5OAnaNtG2jbRtoUyI20Z2l4Cdo1yjO0JI5Rtvx&#10;+420Z2jO1How4aiqqDQtK5xRa1RRA6lwsdAOpc+FjVeXMvL6r0UVLy9VAKLXhxBovBpcfrRTHRaJ&#10;M4l5feB70tGMCGXl63l5ejjEtGJcsfPme7z5nu+39nu+39i3efMW77f2e7z5iO/nzL7z6xd4jv58&#10;wg+f9iLl5eXl5eXl5eXl5fRjoFCWYsYoBjuoSs0YiRIkWLFgCC9HR6PpFF2iO0baI7RHaNtG2iIi&#10;iMVEYjGIxGIm8AHnow0KJRUIotKi0KKioKCiotCi1rh4aLQQcG+hGj4L4L1uPXhUz6wRgRJcmxge&#10;8R3l9N57peXnununu8+ZfeX3l95fen1refXTaWlpaWrbWa4aRUhw34CohEIhLVUUUAVFS/CUUUUV&#10;FFFow0LjrWRw1FVakNeGntpIcvLy/RxTDU4+E49YfAvwHwHpwqeGvVEx8BacNAMJmY6OPpmGhxBE&#10;czEYDGBEjjEccCJjHgmYojGhDBncneneibxIxE3hAZMSXk53J3KAhTiRN4kQxiJGIkSd6JvO5E3i&#10;HRhoXeLvS8RojRRRRovXqLVhoF/UuOP0+HDcfOWoxV6l6S0QlqLSphoXHN+GoohoWoQ8PDiKi0Po&#10;mFTQICeUJUvGYu0IhCLFFGRCTFFFQiECIRCACIRRVccccccIcXwxfDFi+GL4YvhixYsSALRh6Vx0&#10;dHH6vCpDreXpfQjpvHFFr7RGql5el6XpeXl6Iy9L68PSDUI446g1cdXHHVxx8DDQ6MTvLR0fAehx&#10;+uw9I4o/VmjrhoYncncj3S0tLQKMcFiMRiJE3nciRiMRiMcBxijhMYjEYjEYjHBKERGIy8uoQZeX&#10;l5eXl4jR1UUUQiEWhmNvO5G3o28zmiETaIRIhE2ibRIkSJMcI446ZtLT/wAMLKcBjoDR0cdHV1fq&#10;cOA+f0faAkkuwDfz2Q7mEcq258EsCCPt+V7RRSfZ57XhQJiXnmITAnkeX12/Hd2oqO8GJbTehBl6&#10;XqQ4gBYUVVFEIoooNYphU0FQBA3CwNv55eE+4frf8QCLTPfy30oFQOAA/Dl/Jd3f74e2XDBxcv1+&#10;vjaXMTn6BelxqQDmEDCibRRp/wBPLfMNXNjn2285RWpycajLhRYlgBz58/7AlmedLxmM0QPKLtEF&#10;iIeUQ8om0XadqdqJtE2nsnsibRBBzRDnAEQn0hvyi7RdohtE2ibTtTtQAOVVMdQynyDgFRybn/fu&#10;4BAFk389hoKWEAOTRjh2z+/O8RvA/wAf4RRmOM0ZjPCQioqEOqiouFjqIhGxjRlc3ntBTn8/UNzy&#10;Z+toFEeQMbv9QgihErly8cvezFlZINld94SuDWY7Ir75gMGQAALFcznMQhsQf8mJPLz8dGx1HHcw&#10;YEd7F/z8iMwcoA8ztlLoRbnDn4/aBIBzv58QmBLC0L2GcRcbIfk/yGHsH6/vGel6mOLjoccMOZfB&#10;Yw1/z8R8fPwj/frC1hDsjVgIoXEZ2gxOCAyROOf6/feBbj8f9J1IibH4ibH4ibGLtPbFixIsuvAB&#10;huiARdou0BYcFxHdR84C6Ejs4sWLFgL0Y6ypn+4efrnAoY/x598FXgEc3w/NswCQ4AFBrEJdCEOQ&#10;37/6BATjOTt5+faAAAdGx4Bggzkb+3+jnlgwhAF9sfT397x6I+Rv98/mDYHyfnGINZgfJ/UEHMLJ&#10;OD2HhhY3dyeXm2faLAzzPR8eCWRfeHc42PhH2hEcfn/kJuh49v8AYEn+AP391BqEOkYdWx6tj1bH&#10;S6OjjjEBcel0fo3S9Hw8OOarQpbjOqq+HhwHHHHHHHHHHVxgVcem/qMeC4447ur0vUqi3qcerY9W&#10;x6th1bDq2PVsOin0CmPox0PHq2HVVMOrYdFPoTt1bHq2HVsOrYdWw6t//8QAKhEAAwABAwMCBgMB&#10;AQAAAAAAAAERIRAxUSBBYVBxMIGRobHRQMHw8eH/2gAIAQIBAT8Q29VKUrKUvRSlKUrKylZSlKys&#10;rKysrKysrKysrKyiuSuSuSvkr5KysrKysr02erNV0NzcuKRzomnt6clF0InkYMNA2CRbfAQahNFN&#10;J2I5EkYexhEIbohDAkhJMhMkyKPTtoskx8NbdDaWZuDacDC26txMqEzA9MGDBgco4XJguxgqMCwK&#10;IwKIwKLTBgUMT4b46InmbwiVIYW3wnvDBDO8HglcQ8DZ3g9+jyXvC7D3HsVD07Mvb4yRdDcOWGg9&#10;qVPb4alZSlK1KXSlKXRROFKUvf4ydXRE90Y4McGGJJbL49/npF6ts6PYhEQaIKiERCZIRaI7kaJg&#10;miCCdMaJkhCCXJgNT+Ht1SIuSLkRFyRck1iIuSOSedYRckck8kIRckckckckckckckXJCE8kXJBR&#10;9z3HuPcNQhBInknkgurZqioqHCocMGDAoKQxBwwOGDBgwYZgwbBTuYRgwYMGKNpmDC2MGBQwRERE&#10;bMwKEQ1Otbao7CJgSIhUhtDCoeAkQSRMkDU0JeBJdAWqUPJu1F0G3HGowttHHonjSbDUfRs1SpWi&#10;ZGsdASokJE0YIiak0TUSpMEIQ21IQmhqEJ8bZqikFMiqKiDGiplCMGOwmfIomkR5KkVGNExFMGCr&#10;yXyIIKilKyjHwQBzobHQhRHBMVZGR8DpRPOmeCPgTLoQjfYj4M8FfB8h+xZ2J4PYJcCcBrgNN2PA&#10;VwVwVwNNaJnsVweA8B4hsiMjIyMj6NmqImYMaJGCxGDBFRQiIjFHCIiIhoiMIiEkQREQiIhSGzEY&#10;O5NIiIaUIRBr4NNmqEuSEEkxpHcnSDROgOCE1PLRCaGJjUhBIahChqEEhrka1HHXs1R8irgq4KuC&#10;lgoWNvuVcDEZFCoqG+DJk9xNdy+RSjZSlKYMLkincoU0YKjBXpSlEKu+o50YLVOFKUpSoTLqUpRQ&#10;VEEFHXQE9EaKi5KhtFRSjaYsIJoonogggaQTxBNaKdDVaqdxQwKGOxgwKGDA52FO5gwYMGBymBGD&#10;BgiFDAhpGCIcHBMSREYZgcgpBJERERDUMGCIa6NmqVIJUaEkRGWwuhsJaJi+i7OlNFDUIQhGJmNQ&#10;Sb0hWpCCV0i7aPQhBK6IQmiXSEajUErpuQhCdG3orMmdxt99KysrKyiibWlZRWVlDZlmlelZWVlF&#10;ZWUrKyivSiTeaZRRsuiZdCfS2aplLT5FZHpCE0j9I29CoqokJiMxRNCKEmVo7CRHwRrsVcomnYjI&#10;yuC3Y8J4DwFcE1q0ok2VwVwUUURk0eOvZqiaREwQiEQmiCYn8C9dKUpdL8HZqldSEEiaNMmsITpj&#10;JpNYQhCEIyEJ/B2aouIUuSm4uipWWlL4L30Uq4E0M7IJ9tD0I0peSlwUqLqqEmhMuSCCBZCjQ6XT&#10;s1ThUKFSKqVCaNxMuig2hNaURUYMFRszHcwY0YMQwYMaMUThjRimNGNTA4YnXs1REREREJIiIiKk&#10;REREIiZINaGiIeMfz9mqFWqVB0ZkplbGSENisrKxKk0rKK0VibejLooossssvUpSns6BfBT2aMuh&#10;Ma2FZWUVlFKVlZWVlZWUrKKK0VlZWUUV/L2j0RKTUcMWgq0NYIEqQcEqJDyNhCEzocF9MJGGo9Ch&#10;MxjwFYkTGnyGw1jrnokR6JqIQhCFEIRkJwMQTEZGQyRkbIyMhGRmSiNEZGhUjMmSNEZkj7/Aa6le&#10;2o73LoZM6KysyVlZXB0yhtlFVgzsOrJRQ2ZRWNmVlFFKyiisrGyisrKKNmPqg4eibLBvRu0Ybans&#10;NhSlKUdFE1CjZf52PQJEUKmzBUKIxDBBIJcjXGsZRH8CEIyP4incanwmxqhMQojEmRiTMoaQyOkZ&#10;Gh1FfJXyVlfTSsrKyuTyFclFelZeisrLpXpevbqlSMhCEZHsbYo1ul91+zIT6Z/A00ZINQhW5CMj&#10;IyiMjIQjJ8Lb4+zVFwXEKUjj/wA9x4SeR7fTb61+EY8vl/vlx7YE6mmvr+/cTFXfzs284FWiX/H1&#10;+j/oabNyu/8A79n4mS6amWl2DaeRrwOijaMFG0JoqKirconBMqIKqVIqKhtMpBUNoc+Ds1RERGBw&#10;mXiTd+f99Nl5+wBf3x7b+wwpYvGP+/MaQ9q0ZZ361v8APkSafHE7z/e6xCsrPf8Af7+vMoy7/uRt&#10;4ERERERERDSIqJISIiIgwJIi/irboJNiT20gG5vxx7c/QSOM9vfn5fn2K2zKe5eReQqHhZ/7e/6j&#10;qxTj8cYn275FshpVy+52pWx5CwS9yaGskHG5CGSsrKmh5BgmxbBQwqGAvLQoTY2MlZenZrSsrGIe&#10;7ghs2Lb+vtPJV02w+n7eSspRrVpy/XJi2V937/orE8zb9fn7DHwXPr/6m/mVlclZRWVlZWVlKUrK&#10;ylZRWVlZWVlZSsrKyspWV9aY6kWblEqK9n5S+v8AQ79n/P2hJqlsq+WRq0O5x8R/3n6E1eolnLw8&#10;+F+fuQYiPvndyK/0JEuMx8Oq/bKGjYJtt5V7JYFgq0n9jZa7/wC/L9G29SXnZr8j2dyn2jf4Yyi8&#10;UbO267Nxot3svfu1/r7GJdL6vmeO3ywLH2wr4zx5Etry8lDRb/Up081/hed9ylya/v8A8+KsjTRG&#10;RkIyMojIycEZGRknw8lqkQhsQw2R8Xv9/wAocpPZ/wBP+vdCTsdvL/XJke724vb5ePHA4bcd3x/u&#10;CV2MZIMdJuxyvDC/f128Cuwfl/xL59SV1IQhBJojIzJGQZMyGfA7SMaZGOjZllFFlFE6MF1qXY+x&#10;/wC/p9h2aM/n/beO1wXJUmd7nhpX/gjNmbvtfC8bKsSLtbLR7CsVgsvu+y/2zeyGsvbZc/8Afx7o&#10;Yzbd/wAFOaKLUN3462x8BIfts/3+/k01s0UiXfffvOO7lVIJU7rFvebfg8z+i+m+49MN/Rfvgamx&#10;p7Jbry+PsLVh4S7/AO529yqey2XpE/gK/wAo+efHusiXO3Kz+n9WLrf9P+5+Ynhv5H91fgYkV5bv&#10;9fOXyXRX6jJoTXpiYH6rUz6tt6IyMjJ0SkZOqE6IyEJpCEIRkIQhNIQhCP4T41TmilKirgq0UpYV&#10;HcggqZUUuTdekIKhtCFMFKioq3GjKjApUVFzfhtuqyQhCEJqskZRCE0hCMhGRkEiE0T+Rs1ThSlK&#10;UXRRSlZR1opSlKXRSlaKUf8AHbHq231bb6s2PUn0Lj1bNep3on6rgmP1XYP1Xb6ttH6rt9WxXoS/&#10;iLb1bb6rTb6stvVlZn1b/8QAKxABAQACAgIBAwMEAwEBAAAAAREAITFBUWFxEIGRIDDwQKHB8VCx&#10;0eFg/9oACAEBAAE/EKKyC6sFXFD74w7yiAXABwZcuXPtmvGa8Z9jNeDNeDE8H4yeD8Y//Gz/AF2f&#10;6rP9Cz/Qs/1LPB+Jn+iZ/omf6Jn+qM/1xnhLDf8AxZ/rs/1xh/8AOz/XZp/xZ/ps/wBdgHA/Zj/8&#10;oz/Qs8n4Wf6Vn+tZ/omP/wADn+s5/r+P/wAHn+uY/wDzGf6xng/Dw/8Aj8/1vH/5vD/5nH/5HF/+&#10;HD/4PP8AQc/1/P8AS8/0nPP+Ln+iZ/oWf6Nlv/Fn+jZ/pmS4/Bz/AF/P9fz/AFfP9bz/AF/P9fyn&#10;Kfbn+s4//CZ/Cv8AGLcv/Lxlm/zPjFuU/l4xX+b/AGzVfOL/AIxbl/P/AJYo1X+HjFW5RblPpDgX&#10;A3+XGP8AMv8ArI8YT+Mf4w1T+Z6wPj+F6z+I/wCM3fyvxm3+F+M2/wAb8Yr2fy8Y8+3+HWW5/ies&#10;6sIu1b6pUKA4L4wegyNyd+sz/GTJ9Zkya/R1+iZP0T6H0n0n0n1n19/SZMPrN5P0TD6zAxNZI4H0&#10;n1n0mT6zJkyZMmT6T6zJk+kyZP3J9J9J9O/1EGFr8Ny++HB9e/1v7hz/AFE+nX6XD+oD+sPFCO/G&#10;ZwYfsd/15x+6/u9/tT+uVycFoWG/kw4NZr9o/pn9fX7r+91/R6/pNCgairrINfrLXUw67ak4YbhA&#10;FRwk30IBSkBaTILJc6FOab1kQpN46YEBv4awiQg3ijrEV6Ba6Dpu9OOgCrI/+mX68BgSp1sf3jDn&#10;Os7/AEz6H7r+4fpMeJcCAq+39b+rX7Xf1fp39O/0a5YM+X/Nhx+upcE2w1sYBhw554yVfpgCHjjN&#10;hN6/jIANyj5CLc1Y2M6AmzXDiNKh672Zp1spMFQNPZxBcn0XDRBs1wn7jl+lyn1c1lyzF4ercCoG&#10;11oxez3vHh8g8ZcvvL9Kec15ynnHwsIdzonipd6y0Qg6UlVs4+n3y4v0H39B19GfS45ceMv0ua+m&#10;v0rgnzxbr2VNTs1pyYqjqrhiD+k/T3/Qff6itodC85cN/r2pJMN5qxvrCZKrm5nMTov7mXdRV2Y1&#10;6dX5P84Cs/zYf/Ezp+7UvFtFQnCaMQUQdKBoEkkn2xak3cE44UWzOWucTQiNIEL/AN49L27BVc7N&#10;B694tdmRMEFBVG97+8tnmIvoAZZ3hTiMR0CN06bj+80pBCmEIpAlJMg9ZZDiUZpGsf8AcNwDAdy/&#10;CXkyDjSLQMBLQaYzCnAluYpA9icORE1NVsskIKzo8uRIsCHTUKJWucoU6XY2TohJzXHdhdrGBCmM&#10;QUW5GauAMrEcXrV046aVkCMEWNHCwDwBsFIBOebziJoyeuA3KA7UMDxPBG0AVIPUxcsMBiYBKsD1&#10;z1gInFB1FBJQqOeM1X1AYAmQpCnjLrt0GEBFE1oXvePgiLIcKFEOCvPG18gIGKdUNJEhvOL2pExd&#10;BrES9Pkw6qOZccRNLRuBizQd8AG0K+cYjPrXKSdrbrXG8mkkRMChoNAAa+Nj9UgYPBUEfi4rIAdu&#10;mTgiPp8sVqsQCbaDnU4xo4H1It0FFetbrk4KyQ1+FIfNwvkdNBAwwb/7zV9VFegw8bvOMyGC1RQ2&#10;tXs4xGRcZJhh0FeD3hMgqTVhjEWvrHyUlaFaaUu9N8YAVZICngDY3bFxNZW2xjAXbwE8uWCXThA6&#10;wxVdC6mdxTL/AGiGvNwdWfuGwFLQBt0TDEnHVRgckCcGJOYjoooXoAVfBk9NiwWCpErHg84AwpVN&#10;YFUnW16wVrQuuddHDkr9sYyCZjaHIo+eTrDXQFjA4d7Vehw4ziRYRBqSqOdTGvkpFZlNoNbyc8Yk&#10;EjfaqUZulvCb/o76wMmqZfORwfrNe8YKWRp7bw40ua5bl46OzzyZ4Yf98F2L7PZlfnsuTGavZH7s&#10;Q0mmgLQ5ZhAQgVoTvdVr54y4gAW1D15c8xwnLSO1FZ999zvCPY6QWCRI3h8Y+zjCwKw5fbgI0Ath&#10;wwqHR5M3XWWunrqiqTgBx8WxKRGggVI8i5IlZ8a8d1LnwOHP+KQDM4qB4A6zh1+qnlPOOLeoJ764&#10;X2DEVOoDA4HIGz04dPgsAGdcU9OPJ6B5RGyPT2b4yj0mBtyJRtxyurlHZ0Rq9+jRPWSivpRlr4gP&#10;gduI4qtB8vjJ8J5xEN6F8qYfVRAFTkwqIeMF4r14rheXzKGgXQ9SpkEClqKJ5mmvGBx7MYWFMNSH&#10;CHcynOW5g2eUKcU6uAmz08G21vDkj4zj6HmBW9gs52GKoQZBFCOtT55yLGbJU54rH3xCTe4Kyh4I&#10;8+nH/IVjjZ6CNPJlqVvEGAnYYqEABDTCeIr05GpjURZw/GAE20m53xPgOjA4T9EDwvSacRMa09kY&#10;KK8LN8ZtwK28a54yKrEbRa2iSL7mcPa2neXj+wXJmzCCFtOCPPUwriOiBqeRTSaesXlr+I1RQgqT&#10;Yu9gaj6R0fz0nnJgCyxHrm18J5YeoAtvHtiNqthrcPAReQememV7Q05X3sINU+FL6XKifs6w8RER&#10;uNjXObBXQY06qUxTGLTEWrz/AHMLdqUV4+KWeQHvLITqqRU0FULBy7+DEcTwishPzTh4XkpHtuKh&#10;LVmkHZQFEmtUw4NT14zX7ff616E0wOP1ufPh/c5Tn03nNidC888Emduu2GUPogeSyKwW0O7jvLvi&#10;41Hkf9hgazrd4cgs+xp+6tVPlBzddnmcWIHKlc9MKEMQVatVG38Yla+Qo/bBqeAIPyZpNEpDPGjL&#10;96re+ULjt+5WH8mKLkQEPBrjC3zAsD1rWKChVYPMJmyB2MX4MDgLS0eaLhBbUCj8JnBJdXzkj98U&#10;q3/ZJJL7wAgpRvfKSZx93X8pI/fCBgjCeGGzNKln97guFhaAonhMNjEWw8QWYyi5/tiGYtV7Htzv&#10;Sf2wSFiBBvOjWKF8bqcprT7MsjGtY+AmcQOy/OCP3x5uf5SQXEPosKRZU9OFZIxD4A1PWeGf3rNg&#10;RwEicP2BDM2SH+GlEPsZLOQnL50mOBikD5glxCrtTs/DrH/dXp8gR++MnrkEP4Mpl6Vc1g0bXG6X&#10;XteUkX5xYSCM5xpJigXpfu3Md+sVs/8A37ay+5iGXppvcx/Gf2ZzqAR++HLGEB7ADh3RjL8oLiCI&#10;lHkc1vWkvKDZ+TAkgJADQeMWbppX5OV7swpSxoPDwT1i3xg0fMNX3i/wYIDs9nyOJEKqCvxJ6w6s&#10;TXPsqfb6H7J+r4+lzYjDhyOP1kGm+2HFjpdpCB8ZG6WQMN35ziX05jx9gq5cHvDO2yJIEu+HG+IS&#10;nWzIe+nrrBKTdHs9P1n7m5IxoWFyy7kK6ehEvvxm4tsGxCldKaxLO8+RbUWRdLrGZrUghsKJvm4D&#10;n4EBVPaQAVAMJay9c7JrjmcTWHC3Co7Ezl3gxkwcEM0K7zknMiKi+hS9mNA8pcYwRNPeWOQ50aEX&#10;UNkqbm8Ach70LPl4++bvRbkBw+xo/GEYEILb1TotTnN8FGQfmKInvEh+A9zqCbHnWJQ2x8RRAa2b&#10;/wCsWJkeUpxCwVdBMB97FC3RUHlmHeqBueL3j18MoSrtGbgLxrZdcLR70TI11B43s+kD/Et8aXwB&#10;eucZwGI+2G6GwPeF10Nay0LXUGRqRwg92ZIs2jNyCeOcv1bkDeIM3NrrWzK3lXEaFOQkDf2yigDS&#10;ESMIsMBq5ZxpngLMSqAARhEOhpmK5dGROwiouqPZ5MlFAN2aIcvGOcIR4KkB0N3hUbbpsQog2OOA&#10;6CiHrIU3d6wSkh0kbATywzYlhSlggDtffGTOLUAAs2OHfeKmA5LBfk+F6wLIpVwINrgtMaQIawQj&#10;ROGPXpap7Ajo5LhRYcTSAR0dLjlk+kixpunCzJSXoKUFBZZ5/S5cP1n16/V1kyGCO5F5XHWHB+to&#10;4W68TCqu2nDeIiaUveU6fd+TEHNayVFNC0ezOATV+MLu8+D0/X3+4UdVSAG1ftjbtMWtUGBUz/dl&#10;9lCxXOVKqSemMIwiUuvrIV7qA5h2iLeSTjLCmjauW0oJdbMfwmIb2HS4BvYMNwcOZ4LLtIviaIYt&#10;G3l+smFaS0UTZdAHHOK9dwhqLJezn5404aUk3bDSHKpcz7GTY6Y59OBuCP4YJ+AcEt9pqBjqz7Iw&#10;G7WuL5wXaE3ZiL44jM+CEtajM4F9ZUtT5PhT1/YmTmItm8RJ8PvkwTA7KmBf1LLK3b7T+cR+dhss&#10;09XWWEVc0W7f3fdc3B66OpXrm9GJ8pQ5hDV6j7JiKls7nxsHx0CaVK4zpQClEP7mS7Tx32eWDk38&#10;QQPDQvQ13iJZAUC6yNBUGFDeMo7CGgU+E05wucy6IMOxo8hA3rfvB7NNwqvupxilR7KC+UA+DDU8&#10;Ym3dSJVGvy4mygsrwJAHyOe5m2trTYinrlid1rgAkHpA8E83OD3mhdWwgvyQqHk+jBAidL1t/Rv9&#10;HX9CwA6JTM4/XF7u6YgZUX9G2vpbY8H5zuq/6maddyNEIXHs595CvLfhe/8Agn6z9Zjk+pIDBFQ2&#10;ehajeQfhHDIwAJwNFdYrlh8BUoK0zD5oH6rrqduwH3lG4RAGwN0f3wGklPhGIich13fOTnc1M7a5&#10;vI1WTB/YWdnOrR0zq+ZZse0TJItw3foMBIcBvrwYQSoEIirXDuG3OGRxSADBhxhFlYAsY8Dp7V7c&#10;MJQ55xVqpN3o8YEzQf7lFXS7uX2MfKNFKqXq4jN6iGh0RJ4yxKGUgKq41o994D2409LE2UJorjkG&#10;pIoFXQHibwVrBNrzKzIz7MyJtF1oCJDxgotmf2sqrxqzRrR9NIb0D3QCm109vmY2dKJqi7VVDYvi&#10;bx0AKxVUgGiuqNdbw363EEm6zWlKu/LlvArXANkbA0Tg5mDElbu3VWvdU61ow/aG0CWKF13knuRg&#10;5CCjtxN71prNw3RuMjtjhmjNGg5sJiurfwAQdLN85qa+AXjhFTVuaSIBGkSu64mTbLNPuPIjEekM&#10;NvCCLKgAquw5yqRCHLLCHQDQGKXS2UDs0nb7xtco5ggGgG8VeNLRFNFCQErkY3hIdxHAkzYn25ZI&#10;CIB4xp5BU3EUDd7x6mYGkSakptveFVAaorEV3v8ApZ9J9IYqbPnI4P1th04DJg20Xd55w+lRkNUm&#10;QtvhZq2/kmXE0ZQlI4fezArbwMKMs+ZYhtuT5BHEW01yf8DP3p/R7rvX1f2Ov0OdfsCoS+cnRhwf&#10;rdXutw1SDcRYauF03wbEG0I5o41YiaBa2YhdMpNE2h4wr05MaCErs5uMo17o0TcMIRU11k0qbMBO&#10;v88eo9iYRhdJ+mfW/wDEfP0n7R9JkLQ3nj6H1cPp3+539dfUeI4Xow4H7z+7z+jv9o/T1+k+vP13&#10;hnf7Vw+t+jl+phe5f0/OI9f0XX02Uczgfun9b1+o/S/W51+s+h/RP9Bv9XAvIcOB+nx/Xn6D6ev2&#10;TJ+qfsv9C/0Hf6OsvrLOWB48D9TnwUCbCbWqcaxnIsC8a26J+eY4j8YQFCFg7Zmpsp6bx12t1xzr&#10;BoqGGdmqBG2SbyoD9xIUOhE79eck0xBOkdBjfvNO4TuQCKG21zfKJMAIhCojrIMRgRKVJGk3nG07&#10;VVKHtkzUSU3HZz5j5Sawf1j2dBgBGl6DJIcOCFAUAJ3xlLmQ3JA8Gz5eHIOeAFVhox5XT4cNNKSa&#10;KmUY5EpHHbRw68ldEKHKcYuBdiOxmIKVOMgvqTCxZAKm65MFhSgpYVgVgVhrNTx2j6c7tiYPLCT3&#10;TMTEiyAXqiRGnrHS/rJlVcKG0Nhzh95YrTEyEdLUx0AVlBtWbdP4fGCDcgiWDTVJr2ecGVphFtmv&#10;R7ydeh1UR6S6WGE/erZ+PEvPpxGorhLnynsxSQvboMT5qkN0wJwESaF93YD3BxLJKBg3EuuTQuDC&#10;Grh6crwHbwZpulh8Pzozz1iohd5uqP3tXi4H2QOgoDeJU3xvHwmoagqTyDXwZtN7vg//AE89YrBV&#10;F21TvrRenWNy18CuZv4c4+skcjBUDtm5zMQQdi9hvXpzg3TkS3D4vbk3jLnhHs98YLtosCWj2Td8&#10;ZEFYswsb3TZ5MH55yHgA8vPGDZ4Sfacg9uQI+loPCh0+cPRYWSrgPbjHsTUl7QKXD2+pgXRqtTlu&#10;QtpzesAvOAQlqdsvr3lyxJ489ha/yxcEJqgco4hlDVDHnAW1o1BFtVI8xxIrj5lWcqhdJ4ciMtzD&#10;H4hkCRgwiLl8Nvcwvc0lqWHfMj55xIQSICxyfJ2f1R9ev1H00wBT1ceB+o3qbQ4apAnFfPWQJ2TE&#10;gbF4UCl8MhlInJRz5bo97wqC4/y9/YnnKEWBKBVwg0odTKREdw0AdlAnm83B/FRtmt0GM+MUSsQD&#10;KI7K1pqtWFawPBHBIlFA65zT00HgVnz1FTNfsANCV62TAFgqUDy7rPKuveG5r9QSCKLsdPUcB9tw&#10;VoAQma8XB/UDImA1dyBovjG0eZSxDJehLuzLdEx6vJBBoBvbxiBuCuGocGks85AW9iFJLoK4iczC&#10;5PMaLStlKhA3vHPhF1sIoylNOJDXw22eEWs1b84h6GpbxKxRIQa43aIUBRFFmvuYMFmkRHIaBnBV&#10;3pJAaBisObg5OrXJ6Fekm02l4F0vjF+wHObHIIVPMVhhJIEQwRVsO58Zw1SdTZlzORzhmBJMMUCs&#10;kOu95Qy1ncCRNvAPBveCdFeFZmkDBuKFJlqeMrJTRFVLUHbj0zQHKpoCAJDzvKng+394DePFtTWF&#10;0PAY4pyJ/YYwoDOJyBUr18jjoqnSJjCDSlte82a/gKB2V1dvbioLPQg88ImuOLxkCUMmLyybE8ec&#10;RKofuVoIIOyChmPQMW5oDUKDNUkjinFY7GZ5By6mRB3qCxFKAa83GVnhGKGXS3IsLxhiqTpDy7SR&#10;LIOMFot7yOhkP9oswH0raNuAdixitmb2Zcj6k42XAysCzJYQoLpQ4OzIG1s6bH5oeN/OHJEKygA0&#10;qHl284yJdLLB5B+TLClSiYZNBw8WGHirswKweBPwpjmyBW3fM5oEThO8Vv8AsoevDkAEZ5wCaEem&#10;0mQZQ44ykyoiEAEdiEP7MVmOxcZBeSnlMD66zTJKgob84TCZaNv0L5k8N/SO5/Rv7sWUts1wf+5w&#10;P10ymUymU85TzlPJmsp5Mp5zWUynnNecp6+ms1mvprNZsCSgo8xNmNG+1WQpZms1mvprNX6a/dn7&#10;NfLn3f1V8ufd/R39LnX7PX9Bv9Mxu8AvlcPBnA/VdYH0jDo3rWsnWytIKAbWC/bNomrNdGPxkq0H&#10;U/gZH/2Y2n2zwuQLBVOvCHu+cSogFyBueObLhvJ84W+hxtKB6yLcHgCm75xBHJ85f6bMG7PnDyCP&#10;jKvj4GV0Qphik1ed+WOn8rkRL+3Fuv28Teg+s3HNfnfjX25EtC8fQ9dWMQQN84N/L85N/wDF/GO2&#10;cP8ADWFNl5cGGq58/wDD++M9M/j5whtP8fObzn5/2Zs1kGWG6C+Vxx4/V24ewmFjosYMqee3Gw4e&#10;x+gYcH/rYevg8cnhc7ONZyfHCHI3zkCFx274LNU68MaP8/Gj/NxyfY3xpmzzeAjaPyww7flheU7d&#10;T748UMBnw3bDrMEuh1oxwZTtr4wbDjxRdN6cWnvwcerzkTIXndgIrnjAz1XIx1TIR3fJocJp5smv&#10;vyHbmim4ZtnXi/H/AH8NE8Szww1TzjN/28bfqxvHEb3gopz9X6vVN83jPgfqaq256pHcQ+8CjQNa&#10;wfMAPj3w+A6y7dxOg43J3la3zyBTcoRY1IQwd4pIn62L1cd3Nnh/5zMPkF5JxhrC8gCYN/BeXWM6&#10;Nqi5PDIFcDKIhKtzGMAcOKc4Xrr8AjHhR0kOW8FKUOIIQHIUJyjxsvQyp9WwHgzcBcbHoeBfLpOS&#10;c5uPaD6SSzild+tmelmYGlIeerXespLHbQDq1ibWE5wrgEGr1VUHcGuDE78xmeIrtK++EQGQPlui&#10;uvlOJUvSBozQU9Cs7Yd5SYEGEqzTlOSkdZq/ZzuIWjQnneKQbiyFCRtAzvWW7DIdyyeA9CSzAE1T&#10;NRsrImkdjxrFhTuHJWzuhzPDIaQhj3E8CIV8GdobGXDZFOV5u5kyBadCCIhdRqOsYfZwUwhRbIoA&#10;85GIrOnSLzwzI/2EdDJOmQUCPkyo6hUUXYnQCU8uCTqN7la1rQ61yrQFED2HsnG8WP11ScvQtcvl&#10;iffQhYSVCT2ZGOlYpiYaAbehKj2uQe/Iql9iewjrjJuwm5YcjUgZrBXeLIljbXB5N943u7kwA7hH&#10;IPxnbnZtBXp4auxwl5e0oJ08FvLORwcTKgydCQ5BvUxDCzXARO3R+cWBFgy7KqOgN/dv1KolhZsD&#10;ZOTtJiaWRCWro2UHvfGsGHuV/PFUXQQeXAO+11FcEHcvSZQUEVRKNB479OsBwj1QZnDaNHjCS7yG&#10;hAqUAJy+MYy0h62hVbNCpNRcATvYIWA7HQnEwFIq8gfsUjInhySjVIr55YRPq5P7a3QSI9N7xGsq&#10;YgEeMteGVuJj+bty5yLuok8OIhYEae+elMdPnCIMEoABzlBtAie0HQaEKAuiTg1xeM3q4jMmnRKE&#10;7JN6xDpTEqIEdK7C1kdXgBNp1ikQBG9pvBdu8RGgCVoCigvrBLkAzkaC3OzenWQHYp9r1MIB1UxW&#10;KRkwhwRDvU73kJ7xuQFkSrwtDvRpUcyEXYkdnkcuyRKqyY6weYcedC9yCD2JIUV3ymIGKD2AGOuq&#10;aON7whc1PC5quzfJimWes79jWzXeFOA6UFtDUIqocuHBicdkVDlT8TDi0pLAAn4fWXQCQ4ER6hD3&#10;5cCvHvBE5FbDhVfBg2qF7ECbsxCvEbjwmeDWzN5eC01gYEktwppRDsj5yaBbqCkRpIw+yY9HYUVC&#10;RTna3+p+r9J9AWBZTyPGZw/VqudIKCHA18lxb4oXlocxJvy4ZCwAXBG+LZyDzjGlYVfJqFzZzvnI&#10;hIuApEagp995BLP/AIjDsgBVhQmLr+iiROmhXXvEGFJFgwOACbIcYhEkYwAhNjsOGHBrA5AVApCD&#10;lSnKDzh+NG7k0g2VUKu/GXUKScFJVV27bhdoArCCbjEr2q4JiJdKShGE2R5iXOkuAQBVBzN5yb5Y&#10;EBb2QF1x7cBqaYehAKILVC2GVOb2B+8DVH75KQYwKq9f2Cd4UfypC9EoDETAqZu+hDhvZNQQC5tI&#10;peXHAmhrWx6xi1tI4WQRtOWnGT9PhahBhoiu6N4mCAQ/Ag+VKvLigbaQNSEKiKB5FMGhGZWRkTRE&#10;dMbiMJhnmAG1s1J73kg9jGqL4OAAIGMZLTAlIiVQ6HNtp41PZAThiT6BLmkFtB6d13lR2NdK2ABW&#10;iF+M0LqXIdFRKh5T1ZUSTtKUPyPc7wEE3xZEUgan2bHKbwKHXMkURHZepOGeeNAQAWHlVuKrnACW&#10;Lopx3j+F4QMAgST2dtrlOAnTrZViEeTLMbgQZ0Ca0fOch8Etls3rY+3CzpShQAu6GNOMc6JKNC2q&#10;IvvOU3toW9E8A6vnHQyZGjU/AnBMBQLYsI0FHBI3rJYL0VACnCzc+0xigmsavwoBdOxwdOeoENbs&#10;S1kwaJwRJIPg6455x+sSCYbg3RoAms1kJa/H6dIiIh7MvOmk0Y0omzgN3J1ReQEAIDQCs9uVxDjb&#10;fr0DkN75uAvBANGBINQ5GF+OygkUKbmDysXjW+qynvEWDiJVM1ERQKtcBGF9NhNAg0dWwyqE0x6F&#10;T0H3O+Fag0VtBOYjzwGgmadQIq1k4hXh+1XOZVwUAbthKR7kudaCdGp4RuyOzOMQojNOGuNCE5mR&#10;ZbxFR8ou1VcprsiKKgiCUTZkBgq3qFwwNaa7yD74CiNSenYw1rHpAZ9EpAs0ToM5zp8QCQ3d03Gz&#10;GiAwVNwiCKKezjE46ecbSQ0mbeJqaDJCZGgHevsN4kWub7D4aqDtfBjlGXiIKts7QDVcOcUXXJfI&#10;TawJjYlA8B4ElkvWRmESVEAd2+U4XfAkGhWqoEWJwjkyiGIyUKpW2jclGn0lzOgs2tByzSzoOFkb&#10;eyGc5e9OXTAPuFOjeDXJRigawfCN4A/Vr9ervdf495wP1EZqLMO1s2NGNzDqCkIKIgcc7cAhBynP&#10;BnQDw3LVAbOoyCAgFbsmH2nS4U7AjVY+7CfON5sMtSVTjgLqBW5kqEdBSmqp4wMhhLaFAoVC+8D4&#10;mBZtvRt0+WnWWFijJYh4PR4cHuJKBKegXlOHnCf/AFhZR5eScvGN3syQLJqDS3T4cR03gB+og0fO&#10;cH+E7AgRUF3q4aQgWxKa/wAq5LmUjVy0Rt0e9Za5AcVwTs0DFzfBxMjeHSdujtxYMDkTjQjo7PGc&#10;fuAcWQUNNibxR2ZaEFmtRPDD6GlGIUS4uQUWyVhB3BftjKe3IbQCojwPD4xNoD5osh9hKjSY3CnF&#10;BjPtq+cVbPw1hQvRpV6BcUhe4SQAbNecFACohRWfnBPpSAe3F7Ao3AqFjpvcyacgDgL3VJeaTADs&#10;PvOGdLzksZRKenv2NZ5vulQ5E5DyY0vwRD5Xt6MAplhEikem5zMjN6nUAHgNwPTWPi+0B50+J3lR&#10;Gxwfd/LjGxDAUUvw1vfWJnIkAlDXSnHnrH1EDNPX/wBspGvwoY/lxhrWnouEuhnPGDGI69woaDTF&#10;An5kJXei6vnWKcUg4RBXegUHxcKvtCNbtHWt7wAR2yTwKw++JtCP+lG35cYCz+ZP93+y4yK0CEck&#10;On5wpolwmwLstg2L4mRKV9IiqQUL0swC5kXQUlem5zi2ajo+ha4fejBC4EtH1j6LC55m/hzk/jS1&#10;eIWuIhlJmEYkvN1iFBjonkFqnjOCwqtF1V4w6gFRF420/OIKG5W8ouj3xjqrifYqjiwPiF/c39sU&#10;oUiJ5N8+sKTFKSPO2vvnABxT+GzCj6eojY6xXEi9kSG7oCk7ek95H3klL+7f2wZFQVhrz2uKdBFh&#10;HIzjDWlAyf3sxILKpBwu3jZvNgbcUdbrzresCQCsbZGjOMCjr5qG4a5lmUNFhcroYC7Bs4yxeTy+&#10;CDQxgnNyWcRV1jYEu4GNe2ugAV0A30+MHoSuhGPCZe2+MEDURaNADqQTwYSKLKNoqVYUbSCR84Qs&#10;Xb0lFlAqVuGvenvUBAugeHMz0yO9LorfNMHLoGrG6WrOsYaMaE/ORocKqAZ639+3q7/VcqBJtuPA&#10;/VtQVgJoLto+1xaB4gFsA2gPt9G4koGKRabdPNPGAfZlwsBzicp1o51qvCtVN4unTs7wVvuIrGvA&#10;aDYXlm93BQnuhRRe1L5yoI4QCMTfeEV4tBKlh09zmDnGlQhFCHYw58ZWNiDDsPTkLtq7xrWaFCAR&#10;FZgwr1mpm5PlmxCAq82Y2zQTDfY6NBvO670H4KKwsus3460sVm00NKoTTTRgHwh5AtitfGBQJ5M8&#10;FsARFegwP0SIxB102Kuue8lKU/No2eks5d43hKSFKA6QVFd9GNMpULs0TduRodsUJhDEQu4HNk94&#10;7UKzJ6GVrBwHvECFyjwsuNNM1sTCzMN21A6prsp3cMbgXgKf8KLMCvpSmzsTQKdZLMcsUJoxeV72&#10;4++Re66YiBIy4rAciwgdKWDtHeX3Lu3kwlYdK3oyf74mNVFRMfs1yAxYjFxADCN8vGFEgrEGknX2&#10;GiOzNguZSUUBcUcVdOHrNZgxiECltecHAb9hAXE4XYGJxjOiBqnoNsKzl9G0ng3DKAItrxkAvJYw&#10;Nld65RiUr4gvXDQ1Tx85wsIeVkO2lTgMl64t4kRQAVQ+HbRirxjOG0G1WG0WYmQbCEwQkIAq9Lzg&#10;vPqIIOUK0a2U3Zez1U9qdBMbGrp5cpmZLX9kLw++X/HEsEmBb6a7RmHmrQuGNunQnVejBQUuDCEY&#10;R7YXPvOYo5dk3zhEuVqamCQKDdoGS50mEAfDqGVhQrlO1TbXIDgdmsQPw+NjCBKaTS4LGWphQ7Iq&#10;5W7xJaJAJgI4CU7MFLlKxAdSic7V0GGtgVLhUaeQG3dcu4bxu3MSoKc4dsMhK48CqRJu85Wq1uQt&#10;UBBSBE5yVwJI+UADs9OPN2rtWFD2DQ8VIYOWSOkusNk3Rd51QIi4vXgFJB1h0hKad5nZReIO8kUj&#10;6BIg2A0u0y6MgE9ztjWNBvWV2iOSM7VRRUIBWiYAGjJCJOftMmTujWAe5tNhXG0VyAGudod1ET0y&#10;R6FAtgJ3mvKGU5FpptsKBZyjEWqMeGg7Ew2OOcYRNR4ojahw8dYw0KgBKqAAcqoTE7BbERAJObdT&#10;CgsddOgookdTIGc9Rk+EWebgJbywaJHii+/kQ1SBWZoxNE6cvAyGAoMRW3SaHeB7hnIjoOqbzbpc&#10;SjC4pRATkDekrthpSAYqikRWDaxPOXQWJeTOLqMqCRGJNCngrovLhA3UJOjqGioVnJl/CW00g4YL&#10;tmtmQmU1rkTgdwtY/o5x+lQ6tjwP1fZz7P0+2T0/j6RIw0pY+c8sKGCjHscMTAIAQDxk9YOpYmz7&#10;CSk4uQ4mTfGTyZ9vogKQBqkpfFMqEbdQPyrQeHKzg+Jjz0FBSFMAUIBGbCYZ1bnE64G5A6FKoFN7&#10;w8X6vywWoW9HKzHwOpJOQKPRfPWLyPGIuWF6xpMfJCg5WCtkBuABaEy5AaDetTdmXyUKBcSpfAcb&#10;zjUEPZOEu1xzHNqzZqYI8lI9jpmcHmksHD8/TWazX1s+l95feX3j5cUNG0OqFRnk7wPDADRCE+2s&#10;bRJ7N1JT7L+c3cYLCgHqilyuKHBjEnLEf77+l9v5z++XfOX3/fF9v5yvlyvl/OfK4zeEwiZAhAd8&#10;fT1f75KP0kMOwOAet5cYQypEQQHlQy46LEAAsOhrfGE/e/M4kX1blfL84akZpAeAyAYRPLDKV2GI&#10;ApYx5HK+X85e89UcIDKoZu8uV8v5+m/L+c++b85vy5MEdJQLXVsG39nefd/Ofd/SbK0ldC9zzNX9&#10;fNwDg/UCxnMO0QQSl1sxtWoNd7ZaJugqduaRviGLohBlpe8P3UK1WJ0m6buc53eDAJZyKdyphqVL&#10;xSNTS1IJw1mkKsIu8myQ73hWmusZSDZKJgOKqTfACpD189Yg72UYy5LQicAcSbxwhKUlF8Jz0IbS&#10;5y3W6fLuax4tKgCwqoVDYR1hn0k3TOhGKhObk9OJ1NJFWxTQ/OXBmBHUirgVBcwidDw8d5qT0hA0&#10;P3FhZxRNhPYSuTjbMJ6yJeWHeT6N42gUDykGKeTGxoQRQDKaQeIOsemjYNqZB0oaH04yX+EQxKOG&#10;izoxb70/a7Gg0DU1zia9VsgFdLp4dDFPQaNr/ZfmuNo2FK7k02PW+cDJ8Kgnka/K8Q0QskUbp4cz&#10;vHkjBEFI70IUPUwCmWlSBacnwcaxTL2ztIUS7N7uskz3IiIzXtbgjc1x9sAo6UiAcc7Lm8DpE1Es&#10;GQIsl05BS7W1JnF069jClGiU8iK94A0tMJ2SpjdVlRYdjiGUI53oLURRGnAT28fI1EoJ8CCzYdXJ&#10;ideAzVo2Q5R1iNSVraGIAtGIawy0daHxpVNyvJvWD+XJZ4bKbEXp4uJ9ikSyRAITi6e0CbYDuYdA&#10;0Sut7S/Yr2OTYPg2bMruh0OuEFGD2TFSWuMO5SBAh7HHHEAw4JFLseK0yBMusBS/aPvW4N68zR2N&#10;kpyU1lG1OrNgUhBHWtZKCXjYRGmhvLg8QG1qJSG6JfJHNT0pApuHt008GVyNr6kAizdxqQwsqki1&#10;dQig27REnFsFr0B7SmqEfOT8NAG+1CEBJ91kkqeMBrtG9JQnkCv2LSKHg3eYeMEJZBprAWlEaFcL&#10;iETtNSpWRIRL3T8zUalTZdT7ycp3RuEOFQef7aw60RChOQSrax0vOGFJaAJDgQHCaWZUoJ4fgEEb&#10;rVq1gC2pjpYhBsJXfqYCXEzUG5khRNrhdVqoorctBEhHeAeWJExuWkaXxMENF3V1bDQ08H7j9T6d&#10;/Tv9J9EH1NlxOD6P6HFJQ0vNDT3m80RC+hIOVhSmtOQZx6wO9QR8iU4O/gmeiYKswUQIO+zr/vjH&#10;hqQ/JVPtlMHGn8pr7MUY3WHheb27zpSls+bfDrCZx4Q7C4yeCus1IA0Zd3WnneU2018wGR94m27j&#10;PldXpuBEwSJcLvs6dYDUwAkB6xJjiJOeEQ1C8grPlw+NdWeF/wCmAiGrC/NbF9ZZcQ8VZXhdx1d4&#10;8lQJ4PAej2cOXOrXqPga1rrBP8Mw1A0DKYGjBlRBsHhJhBPAA9hztbecOT9kAiQOsyIALVRNGZNT&#10;OHa3sIE0mvKbxKqc+3bDM2k4msWQVqllGtES8KcZeVIvcItXVSPA8hjQGvdVbEpHcB+cSY6ppeXX&#10;J7e8dTBVEtetV2yXJoGl5IhPgaZDYbBAQ14JDU4MfEO8+x8j0MxcfpUODwolJuGOAS2K17a8PHWJ&#10;HxCQWyHQjv7Yq/CQakRognJw94Ga44JpATe3b5fLhjWrgETzNfgeDA3F50lhKjs69vnBDe+e56qf&#10;VBo8GBFYCjCPyCnwuEEa9NTTBs6yax7igAFbAIkkPBmldgotAoUKwuq4ae7j7vddJd8c7wx/ZAci&#10;2vac4NjolFGywoMMoOCCOxlKpY5XfLiHYDCEnPIB+2TEbVSWIGd7DKCe8UiN4qH4PBguxtRdRd+R&#10;u8vnLMQlEuTod6HO+d4bIOJopsGhudF4yn25oOQSh0hyvquEBAKsOFzTqyW+EW0glL7rkroFbqYE&#10;KJxnO3AkizA6x0hqvIRphSf2HdaSAqUZdZqEcMi0fialseMQZxALtdda0sa3En427LA5Pl641kCJ&#10;eHRHtDCsIeMcgRCic4h4GyL3k9IEDjEgPAcl3L5AkOga9mmmaP6UwRhCYOCO3AgLwRQGHoBWujB+&#10;GvGIfRmtNwSBcF97+mSaMJbKD8NkHYJkRYj/AA85/KP85shb+HeC8fwPefzb/Ofzb/Ofzb/OQ2zf&#10;5c5R1/O94nCSqkPMH6d539dIFQp4p5wMPp39S+PaJIgDY313h2yo1RRHsTCAEnjIjRj9sZ+qE1QP&#10;k8XBTeG0Cz8Dh3mhahDVhxsMgO8emCwItRnYIiPGbc8MCLts179ZWnXZFhEiPmHPRjHBCICUaQiC&#10;kvD4wzeYoIsBYvIDAaaJUu6TUFvAbYZJVkQKwYNXtDF5LoNNWwkUr7w3msy6NKeRt8nnBFSEotSY&#10;bB186xuklky0I6Hg6ccW1yN2sF4J204KlEgrGnXg261hRZ3bdiZxvoXEE4yhGeMHTyIUwaapNezy&#10;YzxDXBWHVB5++F5txpsGmqPKHvC+qmK8eJdPeCEzdK4sPL0czebNfkSRXgSwWGOqoqFELwuc5f6x&#10;DKXueG+cs1/Eqjp2ffGC/wDBllTdxBjR1hZlIIpsfDc5nWbmIYlWhHS0h3TDVqkY1U78px3jtTOA&#10;PPlHgwRhSLXr4OWd+MCIiUApAO46fGDrFgyMWeB0+HGjWgcAq/gx85/DjQ/K+5lw9Rd4S34c55eC&#10;8hNvloxOgCxuWFXk9c4OBSishXy438YZKUxLsOdUvjvIhbXyNLv0N5CDyq1xRdXrHA2PIG0beU4O&#10;8lh8qQwg+XWRPYKoOg7VgHlwGx7yJFNIKqEKQe8WU8+Oo7cmQWBCMncIzneOvACCPAjsxiTcU6x3&#10;2wElTbSO3kGNGBIbgcqHWAEydJDkPb6wksXJOgfD6wgUKxE71yeHP5H/AIzbv+X6z+a/4wJoL/Hr&#10;P43/AIz+C/4zo/k/GfwX/Gfw3/GdT/B9Zfn+f6yZP5Pxn85/xm6/xPjP41/jKEXPH/ywPgPj/wAM&#10;U5/kes0zT9Bwb10/w4z+Cf4wBoL5/wDhn80/xn/Z5FGrvnAB9EdAeA+kCOJN92/Tao4oSqUqTxQP&#10;q/TeNOCtYWZnA/Vo9wRUwI5mxGl1vC+Lg4gNIOvGADnuzyLsO9sNJtyKF/MQe62kwINEpCaJWPZr&#10;CbKjtdAaR5HTezHJcccFUKnAvGato1HK6WNenqY0yluCh4ui86YpopJRA8BAWauaGPPgJpLmLE8Z&#10;KO34hFroeN61vNVklALY00zuFuzCOc2pEC3aGyZUh3UqpUefrRvAsxEjcUbpOiXVzYvIJZCqOZpD&#10;wuVjmNK5GcK7DfyuDuy5aIjtAKBkLrKWkoNwgUGbBwrI/oBhjq1HsguCyptY715kfLaYQ6JLDYM5&#10;U6GtuskAOefJGLYWttwz8HIi5E4LsBuJeokF5QNoI/4yXlhBVUIyngI284lugQyFBdzbvFtXrHxx&#10;p9V0OolBVKE0d7T5wBjwPanQSPIcOUuPvRBjSm7tGMMhRqmgEAxfJkd8JFK0trWlXk4x5T0SALJo&#10;KhaYEZ2wCxsmeSsmI9CGZpMLoBM6dGAgzEhkFWjWqlpxjSiCrkkSIQXYuANMmRRZQfyJ85NNMuO/&#10;UVBY5MqCwe0hC1vTXiOHV5vUmfZJ5Cbi5WFfXJW/NN1JhkQcayqW0LVetYZR3jB6ZSGqAgxQUpyx&#10;Im1NjXwYFKYx1VCUqO+HrFVbsTtJD6IoV5MPyli34WJdNyXI48U/EVSQfLTdw3ejWG1IbhsJ7y88&#10;ncUsDSbKJOXHvrQSWFJClnkwGuLlzgKIqPwOsb3rncaNdeVoTWAZEnhjeRG0tNoYqR5OovSNPTdr&#10;SNIXlkBqYgOpouSfJx5XQOATw3lMADZsUn/DevoAECyV11fOHBh+lrDTxtQtPhxOKHnNsw2/MI93&#10;xlINH0JnbLnnVjYop4e5LlD3jo5s8RtDiJc7lEkCFoiCro7c7GmXur4wwi56ItfgxSFO9cWWK1nW&#10;QDpNdZFhGE335oVQRsc9CZlqtYG1k0krx5c0rw4BromTn6Mf330yf6QQIfK5fYYaFfyXAGafvww9&#10;V/g46v5X3w4f4vzhaI4JFeOzNbn+Z6zdOj+OsmFP1/jmKGBPVjuxCbPs5N8amafCPeLl6saBXmwm&#10;CiCQPjMe8IBUCOgpzu50czr4GVM2GHhOcxmr6sIKMIJvjETccvEQ+chJpRm8G+Oc5LIR6cRGx+cX&#10;XnEDADOtOT7vkcuI85jZMgMgXcH5GZNN0ZNC8WQVQ1FzIsi+8SZvLcPbiTBRvn6DoUmyXJUXWc4Q&#10;BjcCbsPnCALuzjMy+6JOebG1mVFR0850smOzb9G3QDfefVaz7k6c5Ui1JcLTaz9B0gKloHf06+nP&#10;0cexAPeBxnX6dw3Rwbq/dvWsDg8wAaUbSgjllw3+QreMV3lW5Vbhw3uEPOuMrXSof1DszXumASJI&#10;LPKOE7BTG4CNvG+0xovwaCbCKgCPCPOOi7UXCoDSUEet5JeHVCyL1Zl1tINQt8d0KT4wzUKXEJ+T&#10;4943RJiJrYdoBbeUEMsetgtQBEctyjEULXYIrv5wf6KSKOlWptLpjmwptZ0CCAf4XHW+hRbOczU5&#10;8Mcj+OnVPIDvtKWXNOb7C7uNBVHxjKAm4WbwUGB42mHJA2GReQIkciqrz8XQzTBNR2ZohH5brORJ&#10;7uploUi4CgjAia/jjD+BAJBx8DHWxGYSiIaeLVXysDLl3nkARvhEYiYOiOHMgG+1OvOakjSg6BdJ&#10;FHkCusjyQgZVmhZ04t/CLAjeGxda6tzYCDyRsaKgAeR8YMRaPhIiYtAFjMfagEZUPAi2Xo5TEhhA&#10;SdXZW73xrOq66AAI1bbXWRLR10AeAdzvLqnez6AOVUA8uRtagrgUaCIhp4yDjkSPLlNH99YzUgo9&#10;j35aYP5xki50CIb8ohKjxkaTXLohuUnYKG0DPMHilidiDrXjnBE4ZWrA5lnvAywD9lo32HeBhOY0&#10;s12BQUEKWXGO5u91A8X/AHenHiLMRKPRQnBgdIXB2iKgRRY4IuS4sUE5DQcecV8SZsJbYFDb8XL+&#10;ktumaqdqDxhnIgISTXJ1Pn5wu8OI4G7Au718YDYMgFLBNp6G2rlptBOAEIjTsnGE1AnSaheshUTH&#10;Q1fxz+ER0nhOTDTl9As/cGuMt4FY1QsDzkzZTG9BPKjrnWOE0KaQtmkDvzlBJ2YClm7BShpq4uY8&#10;hFCF5RvioYWahfQ5jS2bxWu3nzjzozGGrv3xy7xhXqYmWFkI5S65yzFCAbTF0Onnq3GjsRdAY2Gg&#10;8bx+GnIa6LEbNQ4twgAy+Sx1deOHjFiUME6pcJyWTdxzvi2wPMdhdE5xstwJYVp3yODVHMSicrxJ&#10;zdYhFGzDYJwadbdOtY1cEA0g5NGpxie1nJXpTgd74wSu4E4IEXjt6HDnIoYYUfImX2/nK+X85vy/&#10;nC+X85vy/nN+X85vy/nN+X84Xy/nN+X85938593H69ZvHD1sbwOMP0qnGIIPZewG+8OJG24QY0DX&#10;A6GIfltNAvtUKvvzje3UAkb2PJocfOAxy9kQujQ5EAZsoKKgOs7gvRcbqbhICoKlUK5BIRoCi2Mg&#10;KQhxW4Tfj1ghVqiHzlQbQJLkGr09c5tEI2BEqJCpp24sSWKAQ8u2nEzbNcGQ8BANbCmPjMP5owSv&#10;3xDVjsgmpdmsDgJ+hj0OR2A64wJysJN7dNE+sbSYpBXSFO1Q44wrc3y/S4UHKg0ZOvS2FL8I22IG&#10;GqJmmgBFl3GuV9JQNdINw3o3Ic4dNl4lt6BQTXwYxeMAfyUAVfDHidfUh0IrQsQZzlnDhqVDwYsN&#10;jo2sgC46EjsgEfOCQ/V7QXTtbp9GRL2Hkg9GVDrnnjaGhgToZVJQ1vTrJKxfDSQPlhg3SxCQrkXC&#10;NRPTmppoxPtCQvT0mCWHNhAsQo53PGNzMztddQtjNjatwAxqTDLzE3g+GURQyNnO0dQfwcJ9DCy3&#10;Et8nMx4CQl1zdkKeMDhaxtyQlNCPO3G98fb1BUMrNA6xdHYEOidloVIi8RcYOVmwwkhrz3g7N+wG&#10;eu08nPOFG/gik+4USzerEVgUnYfE4vcxLoSDI3m7bnExUSeqchObBuFrxMZIzmK3S6Ju9IE3ZfCd&#10;wa26bIYrDhmbIzYO+9cbypmQehE0ut7AJzjDthOZEaJOkTjeeRxf41T5uS/G9nWzIoTpsvHDxlC0&#10;MbR+dStlTmBiTbv7BwCKkGk8Y1RVGIgJdXVOsm1cKIX4FCuRMGSTf5kQaPVVXDZVUoU0bnL5xnnB&#10;0B0ujwNk3kHk8pComvJ64xB5xQRMG5L1zdq5MhiJbSWtBUa1zhICcpXR0qnvWDZbTAbb8IxhRpIy&#10;kCEedkMGl56wlXoMtRmAveFRRQRe8E6sgKFPBdr5XxvBtmGXgwPUL7c4+KgxlFXVEjBLvBBJMIMj&#10;Wuuu3nWF9ZDwLUVXcVfsMnQPGIGsQaOgUnGRTQOyg006TKh9aJOqIn2wRwyRRgTYV0UboW5o0oEI&#10;AqCMalnhyRFgRlXKwhNiaxq156rUtgkHG6XYEdCIBrTTZcS4oLt9ZvUzZol1M6w/R1k/WNAUhgYf&#10;pGyb1LAU7BHdxlFUmwXppAauAWkxAQgKq3ovWccaAvjD4F+BzRgrmL2XxMq4OxR2e4H06xaaHEFN&#10;VREdNyFJz6Bnyo7BGmIZRNQH3YX8rHfLC1GhpqXd+M0AfLFJR0Qa20cfJGGkk9DlMPpntmLRT2DH&#10;Y16HFCIYoIPjBEgaUjg4olSHh94I8Izw3BLEjHfDlPJ+cp5PosFvG/0/Z+qQBo0CezBgVE6jxHWa&#10;uuDB9jjPs5v3k9f2yen8fT7OfZyenI+H8ZRB5avKDb84By1RtUHTAnFpOcj4fxkok+dYtTokW5UN&#10;vvI+Mj4c4zfj6T6S0mjSxI7NVopct47klip7OBpms34cnr6fZ/R9sXdfmISjgV5c2RvCJNSoAoVe&#10;UOXBAtwUQpinkCSYZWNdJDdIifRBATnDx4H39H9FPo0BwINAckg3hnJIoq19htBlBa24JmstQXuE&#10;+BQFTENzBDUy/wDU4l1brBz74x++ay5rOWDf0P6t+sTIkE38Y4YfTv6qVi22d4vGAgja10hNXZjl&#10;UUJ9+FCN61MS/ZaOFNhKULwdYlGoFJ80HQKky1NpRTg6g+zAL7ikOCmiNMv3xYAMZjG3Q3NARrG4&#10;HkA3mjYXoeIzQqyzVTUU+L7zdcSuqsp5KJfWPpQo5sAoQvlhgxOBw3031APkXDZrgAW/u+8xoOa0&#10;S9oUaGwj4x6v5PcRcKnvYaSCFQl47aeCIN6vZj0AhWxdngDHg34yNxTAHu7iHpG8mM0NTWmK6cbA&#10;20MQ5JFTmpt/O/LC3mDvfDSxJw4nwxj/AOZHmEQqtONjJcsjCUF6KoXTEwko2KudFTl2DDNb8Oik&#10;8AWjoUkuQoJeoQHJwlvrJ4+QW+osPAcvvLofL2pvmRQ3iBEztukPoo9lxs048oEGkVF5BQcg4AnW&#10;QvJAO9jHWaSpnUyNvJRKh6xBEGPGjUJ7IoDqYzaR4PZHRWzbQ8aZRii0tcpENRQUHBr2zQmLsQAV&#10;BgymA4+WGqOylVLTvNblMoWOcLBv3wj9/kWQkHoAVAHdxVDYR0CVhAut/BgZ0IJBC70pU01gCqR9&#10;wnkgLONcY93FFiocKBBAJ3iBUuLgF2QDaKQNLgAW7jqpONjp5OEvlHSsYDRvQOHaCtyDck9ieR2O&#10;cN1uxSrUJueLnIZs4DsxurrkwWNy209gHUho4XbNzSV6xBZswA3EQ5NoFUbRUFdwWZNZKcuGEsDu&#10;qBWZZhSAPBR3mR3K2Zv6OCQ0SYCvu94raILu1MC/F9cZypLJLukqHScYnpkN2HkWis8RcVokgZdS&#10;ImTtW5OSTXJvEctk724Za9I1mhfajtCTJ15CpID1Vg3seUJV6rqab5LiIY5ubqIlKPI5qjCc2NoR&#10;Xwg73S+D1iKD2pNj5I8lxANhZojPUnyORJLKWDCzwJ3gKr3+r8fuSdY6jzYB2NgBDdbC4x8z1YH5&#10;DX4THA9aWIDuHPJnjlQKNLgKnvBgaZ+4gzQPhMUlKVYSz1q2IibcCMPZAIqHQ8z3i5o1Dw/+0mEn&#10;WtgvR0Dp+Zm9hC3JickQ+sptJS7QU7un5MTIocgFTyh98ga8r7alpUvcdmB1H70g6IiPCbLkiiwF&#10;QmrdWjQ8uMvQhPQTaMvAGCp6GwyvTApu4xEAs0bypvLv9D+oO5P/ACc4fQzv6u+l0jdq7MN77P8A&#10;9cubP+PnB2MMEefyeatkfw6x7zv8+MFwEQLf4yJcL8Y3J92nkMrOYB1e8d5rIGP40Vg3k2YIoTNA&#10;EDeVmxZziQgSaGMxVwWlwf4YFIZacz32ylP5QX8YAAwQCMXYfLNQCmia83nQ8axy6N+O/wCctoBd&#10;OezVwwLEAAHoxWYdg/OQAsaIn5wyqQpahovaOJvCTQeF5GHg84Fc4nD1iJ2tdbzrTFQ4GFueZpcU&#10;16lufD3PnA9uuCl5Ok+M0Yku2XnTf74698RQ9a4+sGCUJg8M3PWbKniryGR+MD5tYDwjDjCaGIS8&#10;nkeDEKK2KrbZtecEAcIDvDg+zeXR5BB8GlnrBmocHiOxPVxnpRieCaHtzg5sSHRw3s+cWbVS59z+&#10;zG2ev5Uum+p4OcZiwSgHAqbPWRxT6CqNv3wMVlbl5F7nXjCvzQZO5J8ucurIWR0zbrlwFalyBxOJ&#10;MZNw1WaI8DxgkSqs6HzfGVJhWeodvtwkVlFJwb6fOPcyxF8Xj7Yqe7Qvyrr7ZSsthfmrS+sBtoLy&#10;NC3YPF4w40RGEekuEjSCWg4OeDxxji50rHMHb7yBL14cQvJ5wanEAUmt6ZrLIZP4VC6nUwGZgmPA&#10;DrK3f+e1Xb7xtHVYWwKIyjyzC6ICmMRLedv5yr23mS4Pk3OLkcqsLV7u4Ds8ZCGll/KH3lG49xLh&#10;vEIBwAZvShrfOPRRnCBNQzSXkReOnJ94onIO7WOlds5eccxiHcE8BQBeWbz3U9OfgNdpqzE93t8K&#10;p4OzHgvMiWIXY9hiuE5x7e3s8veB73cUZAippzdKlS37X4OMphptnldtteMCHUmZOUr5zFoO4h+G&#10;+M2nFG3qzRpgLDyidfq3yocHw5w+s39VP1EBpr62NusWoEg/YJOF4udT6rXh5PtxgH+iwiB8yheK&#10;4iGrKQuztNh4wfz0Asg8pG+I3B7rWIdN38jjzkVoo97RcXTr1h+wKFciLQab9mGFJmaisDbB1zrF&#10;FZN8s2DrYnyYzZaG/gqvDxlIUgR+GmOB4adoFV+Ax4BIxLU8N4QhQXwJ0Wx4rcFZMPJYYioq0k8D&#10;lc7DvFIsKJE+9z65zm/hA1XVV1idjjhay3a8YIQ+EV1fPgxKTKrQ4unD9PTUvZaYsKoPnEgZQAPh&#10;jziMo5IH3c2QqLD4K7x2Y9Bpybeu/GR5NFHeI2YAGilFHk3vPJ5h0XxziCW3FH5b1lBkWBZ8XFsX&#10;gKLwt04SbbAjjzzxgmi1DXf98SCsKS08znHDf0SSFx89OtlxAQTYjRzb4i6tPMy/dpJt8Y+jpuIc&#10;G1RK6UPMwIJdAi4QVvHq/LxgrdNeTjNl0FAcAlLBik0+MeD+xj/WmelV0WeZkhuCkLPjN/8Ai59s&#10;yZqz5XKxynP8DP5N/jBGoq5RwV1xO/GO2B2ohAKaG3j3hkMSGu1QnKw1sS6UBjW0NHvDKEkiBEI2&#10;TSF6x53JZygBSDFAcDuCsIU4lSk5Ormkf4kUapoWfIY2UCSMzTiu/GJDlYAmpXRkz+df4z+bf4z4&#10;Ye2SZQVC+UxWAybUApPKrwDgHYLvnizeeD+X6xban8fGP8X/AOs/n/8AjP4r/jAdhX+PGfyH/Gad&#10;fwfWV5f+fjG38/8AGSsC/wA+M/nf+MoTS/z4xtuHf+rFmv8AK9Yt3fy8Y2f5X2y/K/l4zaJY46v7&#10;ZNsMCpFvT/4ZKAOAewRSjxQ/R19GhGg8+I5w+vf1HfRYpMcdDFewTBgdj1MK92G1pp09YRd1VLY9&#10;w4vHGGaCeehTQF2YStpm94neXQ5mi8syudhgCGd6yByA4P2hCvERFDwviYX4SZZPaeGg10YTbKoc&#10;uNaEP+2U2lnZrjy8my4tZvLjMQp1yUi+K2ImbK0obN2PDgiXp5+GgTq34wEZ/PlX98ZtjcSJnGGk&#10;AdyYabIhTQgMAseHZgyFVuJQBmiHUHWAzdAAr8Ed+MT/ALVK5RDJAajYzAfeFRaJ9iPRGWsNTSxh&#10;LRxxmxV2wXeHJI+YTeLR1PSduiI1oPWtwwcm8ANj7LMtgtArJZUKIPBXCra16rYMEEtCzVxQOisE&#10;p0d1FgA9YpqyQeXEJPnV9uTnp6VmiDTnKQ3Macxi5SyehudGbOtNhxAjVD0MAwoa0zqYUE0rrbcK&#10;VVIoi3PicgmNi6QANNwKggod8ZphQM2fYu401odYMorPCbWZK8xt9MhY+aNl+1F6EcdDFKTkHHk0&#10;L4NtEk8auESesCC+WnNZ7bd9AcmGaynMFh6Y22bxFDG7IIcZ0ICNImcXBp0WFuj0gTYZGN8EPxVg&#10;h98eCA9lRLBtCqtJq5xDMIQA9jQDVNbxpAZM15aJIdGgm7ig9oAQsB1aD0PjDyetkfLVL9yXrGp0&#10;jAX3FnyBvEi8dKp+Yt/a9ZFMqiNhG+FL5POBcDEyMx51ivM51jvK1dSjIiR6AdeMUWB0Urfj5P8A&#10;pwtUM2WX1fU0KDACfJFzr1+y7XrH42xVIF6FJ92YbyshDAY3cxfQQG3vK8v4eTEJ4CgF94teTB/x&#10;XAS3w2RJAjl1HQK1IdBjk10HIsUR10QBQUKZvvIfbthiE0KleDDME0QMd8RFqSRzhYZFiQkHLDeT&#10;y1kyT+4ketdJmxZFHIh05SZtDfCeQE+MJCJCHvCEB85nvpe/agDUm5J3jOE7p4sDmVAcgk1mnc1B&#10;UkXkrPDZgqbQFCZvgvNNXPgqICEfFuOqABB1C6TpqaxeMObDpICAypVrir6xCFO5cRdSnEwjHPEy&#10;7s5IlJ3xAMHdaKs1RDVlxW0q0GgqAaSCnOxyySGiCPRyV25c21GUJqClofc3jeQs+g2eRC6xyAB6&#10;oCjFV3wcts2thTykbkI5ErBMa7iLjEQjVJO7gjcqkRSWLKA8HEsG6AkKRORyFIHjKRY5AaN6CaV4&#10;ZpTkDcOgB4dY47ChiBUNVvp1uJJFeLnYAhoWaGYx7XCtXsJoKzZf0T6IEia+RHX23+c4Yfpma/f3&#10;hFwImxPGAIACAcB9Pvm/P6d+c03XDRHFX5NTPu5vy/nN+X8/T75vy5vzn3cmff6T9P8AnIeDAyHj&#10;3keH4z/UZ0DSWbnjIW9yXNli+ZgVgLzDnFESNkRwAAGgCBkz+20OP/w2Bcct44zfmg4XJngOK3b0&#10;a/GRgHgIYkAXIQZ/qP8A5iwpTijWQ8GbswKyocHwV/OCWTwgp98AgfAP/eGilSlH5PGKgakKvI9Z&#10;zZgCp8OErmMUPTyYhAESInOAABH4B8msV157UHC1tPOLNbgCHyE5xKAopk8DzhI2Uo8jTb7xEvkL&#10;uDXMU9XJ5KhSwqhsod515AhfmSXFA2hUU8ccaMWUowvB4ccesBZzIQ8DNGdmZhH4cStZEgjxZgwu&#10;AIBwx7PObMUoGqdcrteXFtURqIYQ7C8zGyEIhNudcZY9CIUPJpMDf8cDwBo/VZpyBRNDZ064zpk/&#10;SQ7dVomsUN2Y4ICXODABGjk/DCgOaAMBBaRZGckRw94jGoTYDptuGXMUpgUgDyVOJjjiVLRHF++N&#10;lBs4UoVDywBxfUTiAlNsNOl2ZhO+C23vjm2XY1mIo0pUgbNql1EylUmLaHwXhD7s0gihFzI2UhV5&#10;c6SYM8qi3ACk77VxkxEho28Yas28mO5I0qIWUZvPpw5bJre/Rq8HE7yoot5QPHY3R00wbePrdvd4&#10;DSzrJNWVIC06AdjjnwIjZPSLaY6BFVYkHacfu+lILLuZSghObKgjZz9nGMiJrB1VYap7axdSBhyo&#10;Gw0AiLF4q7GsraGDdBFPKz3hcmDvjgw7G4eVxN7y1fguJTnwnxjnfs9Ig90JuYmAObyOtK4zcgtZ&#10;2OduqB2he8V4ekuCXSq7Ni7uC7i0yhpVbBwe1M0uHhrpU5SPCI63i7PVKYMDQhnnnhx+lqokFinx&#10;lcFh6EzZtGdZpUs2qIiICg0B3s+jYLtpBBbV7LzxpxGesdLQ8pTbyvAVxq+M7UiBCF7qbMCypoQI&#10;KIzpaE61WagirqaMElPHeCtYOoOYpTpaidaHRxlguBtH235zdTwM0gUCS24viq4XtGIQ8Koa5x11&#10;GuDUNAx52mSuq5W1NqdnzqzNtE5Gt0TaaNRTHuYT5YMy40NBH19NAnpFq5PdLbxgxp7Wa7cJyhrw&#10;5C1hws0G7IhWNc4Y9mWgQHYQUHpDAYsELYF5hOWMzwB3FCUjkV4TCXn+iY1o2D0qIc4ZQEcINDya&#10;d/OB47xAb1wjAPPFjAmi7YUvUFG8b9VxoPMCgcWg103EBAR0j3nNauSlbUSUzcC4L03pKj8IWpdh&#10;xjHxhIldCMVqaYbxaEsIHsZwGyPMsxnqAgbddUAt8PjGXCRnoCaKA+eHjCT7twgibMhxzVdYr/fW&#10;wVdwQDvJ+RwwUjER2RqNdYAdYCGULeThxyoZdL6LQBYXnIVS6Hn4F0A62u5hD7yKegbK0D0m8ekN&#10;t5xYVJ5E3BmJSYbzjAmpyrxxkE2HmYToneHmDMDoyUs26yCjYD8YiEz1ehOx3I+YMc0S7AO62agc&#10;94fJkZWQ43Qn4x29HECUdMJBXnoXBfGtA0qasccfbpQIWuGpNQwWMIUAMDIItI05x5i0NFnIRoex&#10;QuHDPKC05B80zURx3tmh3QoFcHPQxy3IbJEj4VeTakLiTLdkJ29OyLpgJnx+jr6V/jFwP1TbY1Kd&#10;BxOm2YBHm+EFnC2ESMxGRmoMoGDBEmiBDCmXqSoMqgXz8ZGLbXDIlE5kcx1hsVFAIUAWHjHCz0Im&#10;sRBSidCRMNfBNc9SMbIkAmsgzonIFSJp0DoAawYGh4kwaRdd4n8SJCxhwq/aPnKiUSBBYqgA0UN5&#10;NOEjtykWChBTeNNNKBgNW3sxBpVI1BKRKcOLc3Fi7QdYAKEB1gJKtdwR006VzwEZ8h6pvvmauaeR&#10;DAiSxObd7yvYFrMGCRAVYEJjvp2YDBKhkPnSF4UXQKAdpeDKdic/JavUROHfFxG3IWDSArsZQWzG&#10;EnUtlrn9ycY4842ghVECeHEdFEgIQCmvQOsZtL7u66cD1N4LC5ZhtkDVAAxPAaiPpqCBNMeaXDuw&#10;Iqg1Ngq3ZzjWCWGHSAL92tzcHFBoAcBFsxByJQLICOyHnvBaBr5BLO+cQAWsGyeRHXeArYULj73s&#10;mrAFn0R10EjsDF2nHH3ui+uUaB0JO6Ds8ZZApAiS1sq6xL9pWiN3Sl2KVnOttcWZ3u2pM15xiFFa&#10;BVsHOxSs51CFnBGCkaPKaYhrAznK9VD2Ph8ZbaPQQXXhbjRrWDZC8hlNbUTNbDL9XUF0P0TCMrux&#10;EmdFWoFFaD3vgyiiYtg37j55Zr39Gh1YMbtybZJx3kB3itOQNXC3n8YqjrRkpqk0bRD24XukSI0C&#10;yAq8HloR9VDWZoC3po9YhDTcsJKVAS6DFt7I2mAN3hlb3ggaaVQDVqCfBd6xc30rC7cCTkIQ5wpk&#10;BryryNklu7DAKvGh1ve0JCamNnC9XKnh13YqtnT/AGxYYNBF3YhWPk3xkuo36pRQjCUuUQ+MkAoC&#10;IsMamNMm0xSBdtCk8cBmpRisqHvfMCUOG4GP7lKJSAJRHtMpqXNSSDGRHXnC5YSlPEKaqnjWsLLH&#10;G4N2tWCCtesLgkyIFA7LMNhFwOIA40ojRFEcEiQqZaSChDvl6Y8ootgEIiboxVMUEZNUQErzThfj&#10;bWT0tFWFY4IJTxiCBdVCjiihZEeeMDfllqwAjYm9vK4ydZ5hY3bv6veEs17OgQgFTVOecmVidGWH&#10;dChtYWZp+TAgm2BoFba+Po6k0ORtvRrXlMRV6MEi00Jv7rxk+wWJzfQIdhoW4oj7nFDfOdyxnvAP&#10;5p1rv1Hd2duE1SqjbdODTZERwKVEcHGxqADUHBrAAArF91FE4emU5+pmvpVwaPJrqzgfqvc9ayJE&#10;jOb9sbHEoI2uCWQ1OjeQNitVoAaIVXn4wIM7DolNOC8FNO8UN+nVI2Sg2l5yjfjEs9aRGtWuivwt&#10;UyG1tQiXZxhRYBHZwV1XxkIMwx828e3GcBDht+FvR7dZP/DM+Muz2axwamSBpNtvoxreVKCc8rjR&#10;I1wkGDY8mK32OCqYmyEmsRLDYKzV7XjHwnKUXjS4YUwKB5K8YXfiASopy5Tcy/sDIPKXRnCFZHwt&#10;jnKBwAfiuDBaoonpyJzCRr85taJjoPvZhNfZv4+ftiCD3IK/BgHmNG9Qu1dGO8WCgCVdaDmYZXc6&#10;6DL9/wCs1+w/tn6HVVyQC/sg/p3+ojZx/Yx4H6lzU9QEjioMggvs4IQ8aP7O3E1c2OkOlPLyDAF8&#10;wU9R0Zx4N+MaF2tkJNm2myVpccZ1sMbeMmuXVm4UI1VBXza4ZeOMEiLl2ez9gJ8YdedwxADN5dE3&#10;ziRsESWsgHWXkyQ8rSV1iMVsqQIGK/8AWzT2xQxe0zhxNE1WK2wOkQhhLYW/SYDAbXKOTk+mwgUG&#10;8oCyWKGAmxFvA+mH9UaMywqbHSXeU/RsB6SwKptxtcPIqxwADWtoj2swNUfIaZloULyayAxysoNY&#10;9EKpOLioOs9hkQ2RDUV4MPfCxwgQZo7qnjFJ7Rr2tOzTyLxm/QPHvihykIhPkyEIYO1fyBAwnsZH&#10;B6jYnXAjVzH1k/EBMEibPReK+cn1ySpG8bagcyYqlP4Hv9P3+r/xvObu8E8/0FwzVvM4Pj9QaYSV&#10;VwgND04/8QrKlAdKb3+kAZADxTj5w2E3rq4VGuE7wmonGAQD7Zvy5vzjTlkFHPvhn3zrL7c35cRN&#10;1lWmAJ8lub8ufdzfl/OLlJoFWHmHVyVYYEYIV7hltCoIqBXywD7Zu8uff+g9yGAP74lEvg/9sHZU&#10;MUEPvgAAeEb9NgKlQlwRs6xAIC4F25Syl8Xf0AoDyNwFUMYx4cEbGzX0QBQHhG3EFQj2NwR4R3NO&#10;cc5SpSnPrKWUpuZSzvmfopx9L+j7Z9sfh+m/f0j4c34fr9n6JcNZ9nPtm/D+M/P077/H034fxm/f&#10;06/RWe6v4sOD9UmlF34X6C6VMSnXLAZQbAYAiClrI+cQCPhjXOxBhqjecJphggwB6tc75znpCQiC&#10;8GTuPNy8FTw8TUhTgzd95rm+/Rot0Wd3gw329wRLoi5vSqGqAJeowVoQ+0XWrhxllPg3Jh3lRIr1&#10;k1xpnKBtLC+DzgOpFdbGQW7VjS6xK1mAPPG0IrVONutxxTj0VENOOecaWFceVsiVq3TjdDagMoaq&#10;nZLo84tigZcWA1SN/wCzFfpMCAAUrtvB7wXr7BuEhDm2cXF0BIJpRQF3or1iUWPoEKDsu0eLlJBB&#10;dDzML4VSAgRpIjfIoP02DpgNrRFBSmq9TFR14yhCIphi6Ua5t0XleXhI0SnK8bWGo1pGBEMtWJ3n&#10;Sonz48iiHOxHUw+8ks6hIUEEr6reYjtgYO0CO6zq5YIuCx55Si7grdDHSRrXHQEUHn1j69eMrV9i&#10;MpZHnNOyqKWyKBrnNfQiBOa86Y3twxHWEAm4oDPpUJmwPNdQD5pvnX0nEcMMRQdWavt847LMNm0i&#10;zZST48GEJAbpUWzZjvm+8E1ySFwBl7N10KkvaR3vWNMgqdhRLM+D1pOD8JpIpV9XNaiLEDoND0FE&#10;V3cdFG0Al0c0mkRik0SPRp2iB849ZxbGK6eby5BTbaFFzjX7PwMRKQWJUgsgJyiXkxZGzR6KuB/B&#10;cPNFjGJ2GiHem3CLuu3osCH4m0d5xL5t5tDQt51vYYo+KxYhJw37c3j3EXLyQieAhrKYDtfSAycM&#10;HlwbUCKiSjgMX7DwEy07zPBz2K7l3gfBItzVG2hvjDpUSeZFUSE5Towt/W7VBnxR0l5ubc5s0CIm&#10;GvAe8fDkSUBM9CQaMnbm3cIFV4AdpQDtTFMXjBd4cjFThB5wMZ1QAFNxFHzcRzSGFqVBQGuZhdrL&#10;5uEIh5Ses0+8WpowVS8PHGLAUGEaaim0TTw4Rrq/RJqGgGhqGU7A6EbO9jpNuWP0rEhrs7z1foIY&#10;8nZHEQsKYDNlpG2gXqIzynm8ldvP1AIBA2GgYys8XGBU2cGLQOipB6ZgDa4JIE30bMNbcB8UwBDj&#10;wUjavPGEbc8RU5l85K7xd1HNq1BfCHTDLgQ4I9Z7qW94jSrmdybI8V4xV54yBInb29afqLshkOp/&#10;27zgfH6k1FhSReiRV87cFiF/jdQTMk4MqvLMHiTubbcquGXSDpWGbFqhWu93HUTATUCIxR8h5xIL&#10;oUA4mwQR3UwmrJxImrAKQpecAhECCBjtEK7EHNT9GVZKcHU+fjGY0tKbRNBoNAaPoBqoEWgiNZ+O&#10;sKRoAjtLCUoJrrNgFkISthslep1MD4EKBVAR5EESu8c2wYhhYaFfnvCLHBI1gibGCJXrE2vt6uF7&#10;T494OALVpO02VVN8YLuxpEvZa5OS5qdhpJLioDbNcZzFODLPKLsYJ04TnSa3QQNVc7wKgY9PjBFI&#10;AoWsDDEs339CAChAEcCFKJ0ZCXzIdCkCggBQSYVahI1KKQWMEhJDLaMCJSaCQgATQZvKIcqCU4po&#10;mFxtTkQc0gxNXneeNuHYLIXQAAQxaoYWgQ6ilNac13fqkxb5UsnqYOfKOsDyP29Z7tQRPZtvviUm&#10;N6qg3AfEXHcxfitt0JyaJd/RKLiSSpSQqHb6+gRFLYWPmd4h4l2UVrTtTOR8kxQzvgV0PdwoJHYU&#10;H4zxZfSIR0uBoq7Vchst2eJxdTjvBNydQibfGmBtUuIusxKFMI0S6Nut4GCwIwGhyAl7MmgtAjVA&#10;WKibzJAy76yZIilRVeDTXOTVpUJtjVdqvlxyTfAKMIx1HkU7xfRhNTLFirbVWKImpRkIcFoOD2rk&#10;QRhx3y+Us7VWriWtjuofEF+T3h2mCQ0M7s6IHNd4vqLgTUmw9A6C+TUAp3Ka5b2WLWcgmcRsbaSZ&#10;rzkaobIxBvL+eMasahm9NocGjghMZVc7hUFeywl4FhhMNvzIHN5oEnGRgef8idByC7T0AAHBxmsu&#10;LwnYHoII9IOIhbMDSIQCA9KDhWtIwzAhKi7cczXwEijdV/gxIccstAcwXO1d4315zAGKaUi+MfJI&#10;Y7ClA0CHzjNdU96KIs3BUOsmy23O8D1B62uPijWDJsoCy6dazrEAXBUKTYYPFX2gIvoDAs0YljW4&#10;QCxWcfUK9oHIJAkia7xRrbzQoKqVVT6IYQ6EsaNgrELdbXHESzDrdFXI4V3MBm8SKsggUBrgAOMR&#10;WjSSyQpUFm8GOZc1EhOi6TnnDy4x8Dhvit46zfIWQG0irgF1O/qZ9/oxL2Z8DD9I16WkrR0g17x8&#10;pKl5hUF6O8bKZdVgqyIRD25qV/FKDs2B7VeJkxiyiJKAqISjNprFXbppBFG4Cd84TbnJugPwduWR&#10;rJRWjyLb3vDx8OlGR5Lr1/8AgdxAs0LiV9JszSoLxZjSQ8JWN8IYdh/H6+/3dz6HmUo9MHOOH6UN&#10;BQQKTiCVOnGHF6EME7gEyNdkzpa8NamwMxfeA8tbZQLExCxiMuO9uMToRUFUeYBapub/AGylQEvZ&#10;4jxh6Qoq0a1HUCgN7xEnmuU3otaoMmDUl1RGC8PjZSdf80fsd/pP2/n9F/RvAuvAC+4YcYY/o03e&#10;pLIrtytTrAlpkkqQVfkDs1k3xvI+MZ+JAusAHkWHebOmal1EsYJyUyMwXKUOqLJdmsZ7owElQKWf&#10;ObssknGKIc1Rerit8AdyqQ9XxzrGQX2ESoNWA0506uSPADgQWF2mud4EFnP2KJpKLbrWa9BVSU2F&#10;FE2ezBjznkg/If7ecqhAKYJaBVat9YeiNSVoNkG99bKYkM/ZGWchSAG8fZDUEsPRt+2DpNOtEWnZ&#10;secewdEhVS8CNTWneCCpilXm5/uNUKZaNyoNBhJKWcX6R20AI0oM0RvtOsZcsK2oCARFGzrLly2i&#10;ESqVejeciJ7do62b+Mv0KBahMRnzBr6y6BXXyh8Zfpq5T6Un/GdYZ3+z3+ppKhHPWnDj9SL6rIGu&#10;NEgOKXKEy1pQBtAfiD4bimmnSMy0KEHbWUwMgJMJIV3sPrADpuIHy4IBWNkOzEGcNVKw0cBQAczO&#10;+EEQsr7qoKkaV6wbsNpFXgG1VwH2NvB4dRGXW2AHj4IYWKknEPheco1CKhiweOV9zFSiRVURDcd7&#10;49mFSkAFzslKSzeIJRWA4gWoQ8TrCRQFE5p56w5PnKhUrBBzw1jQWsC0EQTIS7bcaaE5ETV6Rr4c&#10;vAtFAgfkRPNXgMDNTAQ0x2Y8I610oOYtD2Yrn5Qx6U6WBzPSZG97ESMSAhQlGBmlWydUARgiTasL&#10;kuIwWfECR0r+M24BZUpQaM1WGuaBuW1wOnIj8HJrWBNGY1FHIdQNZxbaJncYIKugDvhR26YBLAAA&#10;AODFDTJQQEEseBUrMSIitaHdCxo7K5AAcAVjoCcxvnziMQm7cji6nYXwwRrDIUUT5FgmsYkjVDqN&#10;qpIJ51hSk7N+AUoNKbJr69f8D1+w/wBAUcaGnkeP51nD9SNyN3PkQh9zEAaWoP5V5ziGWahBaVKu&#10;+99YQ0xzslNXceHDV42qT8LMJkZHc4inWOKgWUOEKn2wAqQhvCMuQ4keDwJqfGFmZN1Zxe33xQqY&#10;FosEaEXgXzjU4iC3S2tw97yo6Wb2BXT8YWgAKEU8gO5xjWRgqYcFc4ufBg9SbD1gdehwegxZ6HtD&#10;lA0PsxfOFCFPxj5L2B2eCbrfnBEkBLQIHHAaDgzWgOHvK+R1wXAEkhMJNJrrXxiWpEQokO6r98An&#10;9x5gAR6bjKkFpDQ9r4yQBGVAoaNvZcD82iFz2Gq133XzhZRyAkQOVA30eMpDeGIh3Arr2+XFdVBU&#10;ctx0NejwYFz4r0F9xslriJGkvc6vDXo8Y1lyIFKpXyq/LhO8fOnuk+cplUqosVplj7VOsD3sN2Ye&#10;TW/L5c1DEVvponUNdhMTOeXulOipdcYme98nChYgldQxKe6NiA1YA0qYOGG2PXzkll5djhSJ5gMa&#10;/THocl85IxdnGdLnNoscGWVp5xgFO8Il/uDndPXhhzitvP8AGKoUyNKJ1DCPOIGwCTsc2uonlPA7&#10;BXEmXNRqWriII3eIVm+yTnjfN0v8TBP/AF/8Yko2Cu3/AJk71eX/AOYP/wC3/wAz+B/8xHn+H4zS&#10;sg5uO/2cc0XT8cR5H7M02Z8MSivgYOCZRxGfWUeafDEBUA5uWsdLw4dHPgnzgfzD/Ofx/wDzhwb/&#10;AOfefx//ADj/AB//ALwZhT+XeWaVulSw6+k+hx9KuzZ/zlT6Od/Vd1Sq8y6r4qG3WXryUbB0XVgy&#10;lmaqMM+GdXmFQ26xQvTdRRbIN8c7ytYBDAoukrXZJbguBli+1sRNlgRuD6yoivPCw8ieMOIssOec&#10;FbwRsmWapZNcOxp274xQNvVFJro6eNJ1jd33kPDr8k94cs0Zq8EXXDfHkwQ7vpTQ46mpeeOdYxIh&#10;i9FAsesNsGk6VyM88YKiFYMsjpG+I3jKHXUoigyqArrUbmzL29nAK7VwRy5Fs1oYYqSA66m3Jbo2&#10;vEoC0EiGzLyWJoCCAlITdJjoTeH8Lob5kzrEhWFnoQecVrfaM+TFK2HUBQb05mJOLd6cNE+zvZ5M&#10;BvK+BkqQ5O8r5fzlby/nK+X85Xy/nN+X85Xy/nN+X85vy/nN+X85vy/nN+X85vy/nN+X85vy/nN+&#10;X85vy/nN+X85vy/nN+X85vy/nN+X85vy/nN+X85vy/nN+X85Xy/nN+X85vy/nN+X84L5fzm/L+cr&#10;5fzlfL+c35fzm/L+c35fzm/L+c35fzm/LlfLm/L+c35c35fol5yZHg/GR4Pxn+sz/XZ/rjFefxGf&#10;6Zn+nZ/oWf6lmz/ExT/xZ/rWf61n+u5/rmT/APLm2/2uP/zmPb+LgfH4mLaXwT9Bx9Nx7D+Rzh9Z&#10;h9OPtNxAiXcw89TK58Ykgl9xOy0GTCDSGjFzbCNq61zjBxaidQeVLMKWiGDA6IbK057wSngr80AE&#10;DcFvfZjRrxS2ggVTle+cFFfQoG4giX3gwRUtF6PArLt5ckOXBBEFriPWWAFHqncdQCoFvAMOHS/s&#10;iXzvJlgslS6CmU3mzNZRhg2IpEiYdM8uEIIXe2DrLAPgpvDYNuue/WR4InfkqCjTE2dmB4Ji1rKy&#10;kIYLdm8Ayz2lTdl4MbvVx1W7mE0sMR0u31ixa4NXYXQRVDk1ME5+ZxsHYVrwSHWNwPZGyS2E6vJi&#10;YbVJSm6qNHU9rnXqSgli05NOXnA0wSAA1cwvhhvDXR3EZIGlS4/6/wDxGvowUHK73f8AzOP13+s/&#10;S4I+KeKwJwxT4UwAAAEA6/QoqSX4LsnqfV/RrIeMhkP+G5/q+v18/UckRg+znDD9EyMqfgHVWvN8&#10;b4yYFBGmlpZAY8I7MoEJRBFyQbjsRhgnnti6UF2XxwYUvuUagxaOhLo1zkiqLsW0KJAI7jzhAt6w&#10;0vbIDi7cYqo45CYCuigHlxZlwqMFTYIbTEcYJ8Sk7pdyGIecSxSEExQoLAx/4OAFJibUp6NDeWmc&#10;8dBHkoyzjJjggPk8r6x1AEV9y4xmDpe7euV/BM3Zf+IoG9NAGCW8YYjxNRe2BL6xHqXYgIMKN7KE&#10;Xxj3TRzYKgds3OZvDRUPITLrqiXi5Kvyq4KPHvjG0UNPo22+jKwbQ3KFSeQ2nJg5UJUyht1bql8Y&#10;sFKY+K3fpzi1QAszwAt3iSxBUXQAu7i1MQsIxEvTr5wvwFTF42adcO8aVoHE811MKvKCahteeMQE&#10;BEiOTbb8YF3ejPI3p9YavqyT5F198Wt0jH8iX1l0WUQTnZrWTlARlNO4lhvi50yphrgVQOTt0uC0&#10;ypieSuW+G9B6c8+sQktpBnOxmsZVRSJnPKawcY0KzSfnDxloQ+RvZ7zS9KHichvYd+MESxyNnwb3&#10;n3cGi+OecWFJ7fzN6zRfycczp4Fv1PePLm4lQ+P8QBw2ouMKjiDAHsbFCk2cObHLYuUQRBFHwuOY&#10;0lbaIoARy7jgvPClAQjRzqNunHFnJXM2AAwfbxvCB0O6Lt3Agx0YVpZDQWI0nbLdS4yEHT6CBWyi&#10;kdXWE6ZhcAYdgiCJk1rmNtJW2ZoBp3lAV/BK0DL6DVPnKQsML+1rqj2JrrKbezGMFDvlmFrXWCLF&#10;OcHq8EELxONE7uDjwljSgKEGneIxfgafiEFGHjOfp501n+vZAzUqJfFxJiD4XeT94wqV8YocofOU&#10;lpPNwDwj98pZ3mwBBUuzIOz85Tmn5ynkynkynk/OX39BHifSgcnnAOw0tupgkESPHvKTk/ZfxVgH&#10;It3/AB+tFnwmsVU667wFYjG1U1PPBvFnNAqufI+3A2rsNJqhoH2uC8hTb5F1VS6pO82/m3b6ytfG&#10;vecx4nzhdwSG4s4wTiOBiMBZqPIOnHwwKIhqFVXnt0EMhzDeS6ekbeRkB+UWdGIJ4cMOVHxHEszc&#10;FBeCCmDlYiQIp0FLxrGuln4YTnObloYNGkeHBnEU5BB/7xR5WD70zkUVb5yzZ7Q9HZovcwxI/N5E&#10;UWNNWU5zUnx7IwsJB50k3jtJ4GZbAXJywRmAuiUEPVzAhRL8V3+nNfTXp2/+siEhH+iFuhI0QmIJ&#10;32w08fptqsmrk/jeQ529gV84zlzoJDTSDU+6ZpR5UU0Jo2EG94WItcbvBGzFt3vFzZqWIY5A+uU3&#10;xs2yTzQABVVM1Al8Sungpq504FF+zUfOAlgCcqxOKENVPYBs9OKdrUTMxxkTe9d5qsGiE0K0QIyV&#10;mqtTGXmwsoFljsmKgHlnlUtDKhyjk08/Ovd4MrJNl3ADHkaAkipIVGXDN0bFwQl0NnJ6w4zomBw0&#10;1ASvMcrRJofPBstkN/ZivwgBIDTYKZs2xbiSQJCE1IZ5WJuEqD545kNTw1MSqoiDijZkLKzOepYL&#10;oo4Uqc7aBswxU1wC5WIXwbaPYhkEka+L1mlXOQDRFIPZcrK3UEmgG9Ar4DJKl4sDEHQFvRj3t/k3&#10;dIasA23DErAklVANuhfthn/dRrr6IDuec3sICZdpdz3p45yrWkSwteqD0N4HFbcE4TgOyTpE8Z4D&#10;DoW7pAADqqXJciyqEBpe43ox6GJK8YI+B5d8DlWpiiMwQQVKp5weYSUXVDvtDwnnGLRNQIB+Mv3h&#10;nYCI+HE1eiotND844wK7CYD2US+RwYRhUFF8Au1qN4y9qGYnhioQvKxduAhhAgjy4065mJJOYFba&#10;Imix0OcUZCFgCFXMnc94xzJAzroAaK4lrykllDZaX3l7EqgbZqAtJ2SfeT3gA11kXOs58rv8sT6d&#10;CGcV16JBk24fJ7Sb4By7kvBHWNj1dIClvG1dbXHyg7/aehTJ0ecdLWNCsHiHOCM20FFAJdse8+GX&#10;dvEO7/g8OVprabO7UCLYeVbA0JDGFa4IurfMknqYm7GzY0TSbRJGkcfqD2DrpFKPhNbMjB04QjDc&#10;KIGjVct6+IzLsdq+XPGPEQSNC+IAfINYd6QABC3ABMtTRXIwJsgaQOOUP1dfQrl6x1HD9ev0a+ms&#10;19IfUENfDYx8CvrGzsJQlE9I4z40tlEsEDTt8OX36KNFU5PfGQcEMPcN108Y7Zwm6GLhoo7fGa/a&#10;LNUwN52NnnHYim5fyBdQXEr+jhcqvBivFnSErt4I76cdQg/Tx4ed4DOFAi49luJpwAyQZGBty0MO&#10;sAhiFWcINNx6VjERNNeo83jLhnQH5yT3j9pCBPBnD6wL1tKHt60PLrGgE0Mxzz/DnFJCmYA5Gdnj&#10;K+X842TsQlJauBh+Mhn8NMsVJc55c3eXPVfzn3w9fKNhah1Xg5z77yAVwyImzoYpfebcMGatnQU0&#10;+lwgx81a17CVV8uffECwinRREfsg5vy59/oHBSEmwOA8H6gCoAvPvOdOGiGs2xaOO+foAIBHkd/S&#10;EkJgB1jYP5EPy4ZbKBEnJTLc/gz/AFGf61hd8kAtWPK7xCrfKHFAgU4ZvNU0vUZ0D0msuQZsLXTm&#10;4HyRllnMVmxtSMbTxc2wjLYkYnGPE9dTNMC8N0zWbF3PLG8X5/Dxy7QMKKvuq/fDjL4OTRngJl0L&#10;igH6LIQ4Ex+cVAsdhz8+cXDYcCaxfb4Rr4y3vOYBf2FlID0Aye7/AGzgfpeMIS+xLNWsQ0mpw4Vs&#10;MeoKduRDb0uOEXwkASdEE2KYCx5DUbqobgJs8MrN6vIeNHU5k1dqQ9+0SAbF1pHgmPWcLhTSACwK&#10;HWLnNLx+ALh1s5ehmEp0Ik7bKb3b1i1n/URqq9cjpeeDlX28QIVnkt5ceT/kZHN4G2ql5wVd3MpG&#10;kEVHCV1rG7cUyRAJMD4go+AH9jDllSzcQH84hDBiNzcfGjHML7qS4BKhtVusloGw0oTL938428u8&#10;ao8htX79YsGlAJq/CQRxUCeNW0PpQPzhYHorGQ4sf2eMCI8NnbDpg+AvEzz9ArVdtCmcp3jU/OWA&#10;yPcRNsDAdomKgPUUYa4OsZFSEbgz3G/OQur2hRNcM9+MP8JSFsPcB7L4THkWQDRmm4SHkTX5VXCB&#10;LkiY0OA13DZhoX0xUbgGlNu8l8IgRNi+UaV3rC8NFfoZeWDb5TAlZJMkQ0IhBdiczGGN6LYyOwgO&#10;UmKRBbo77oTpzDW83Rd9KwUKcdBzj6i+Ui6CDuxjq8wmRW5bZswqzc0Ry/Ou2AtIakugV5mSBFTd&#10;yryAF1W2bXkBsYNjWoVV3N4RtXSTrIvIK6SYYkarUWECE+N5aIDyD6yh0dU8GVAzTQ0SNTY6bWFL&#10;s+ImyA8CaRl7xU8NUdiWrV4bQyXiXz0CqhMWojvQIhZlwMrYKuinOD+rYjyo80abEdyYey2BqErp&#10;BNFN9zE4XYhG4Z7B3iBKsQwH2JPKmucZeuDimnyaOr6bf2CYnpeROuPuyWlKAoXKURDa2UxInozJ&#10;qYQ2OkWxTNnvYmG2peAHM+2FR5G2ybsl9Bzhim72sc15cw413Q2pZgrNgAPmdYL7XjBJtGm12Nac&#10;TwDnV8U5NbwCG3FZ4kJpggopIAarj6SFWK3zD3lJw48oLx2myKqJ6AaVgDrLUO2GgoCzkfWXk2oR&#10;EKhY5mvGdD2QsIyiEBsresDWEcXRaraOlmARlqgb5BKOjUveAbikhSy0Ku7ReHEh0g8TFwqirqmL&#10;k30q+LdG7wUTvOGYESgHDhUjrnfGaWb3xNZFSliG5syKi4QVZqa8mhBoapzxg0a7Nk4qUcbx6hqy&#10;tmk5RScAm8HUdbnA6UCdjR1j8B99FoG8JrfrEnBBSiN3oCDmOjGb3C7kBJ3UTy13gcz5qDQabB/7&#10;hcLUbBcgIu06s+vf7JoNwl5n5M4H6jWIloeAiE9QzHSYQ8ECYOlFMYES0qRBYl5dNMJSkaDitC20&#10;3nN1KSDEKBqRaTRhRK9hIgFlC7AlTWGQo/dtFWU0dPjCwIAK91teU4uHJ8AGiV4OnkftmwVko1RA&#10;ChelONZ3xc3lgQBfEcb0AHdQuAVRNju4vjYnG12eaD2obxtKkiFs5HnGIJOqGlqEa6VwTG5w1Iw2&#10;CY2Y8QGJR3xrAVJSgBCveLMDhiUEbKM1iyYlnshwmt5NrUgzgDtHSUNYRjbFO6ImxEEThDCKBLxG&#10;aKApCcvlxSZSLKb0B0bnBgURe9mQPAGgIAsDLECJyolYbhx4uKG2BUOhSQJIpNuMRCASAWyWAGoA&#10;AYQkcWrdJZ/jWAMBAxBukAur8H0QRiREkVKgLrjeF24PQtuCOiR1krlAIQSTcaNAJrHqbWDFtpAQ&#10;YkCBDJjHeBE2k+B0SYSMCM6hyBoA69ub8wTMWJEWhVq4w/VLaF1rY41ADEJx5QofMoXfOGIGgMqz&#10;yJeNcbcEPnKkXUoB26hrIYKyWYECLBj2CTDNUm0l2UDZEgE1kWxGqcloPiABqZSGUqiCEUKCJXWs&#10;VWUcLE0VPNpuuArbfPexaXgpdOG/ebEtqHOwNwMiIy5gTdHggamJNQmXyRCoKHSmA8u4GkBOeEea&#10;txI/TOygBIWa5Va41v2VQhEiTmBcGAbwBJBZDm+csmcHoLRfapv1jABOgDhcSCTvzlEUfFDmk8En&#10;JvWJV/EDqzvQ552XJ0jwaBSaxaLkevUCBiXkZvXJcPjAQFJOKcmbZyXBCo69qWvEh6OcLprI70Wx&#10;qseFZziRvI6wylhVfLxrIImemGkSUpTcjDLhRMLWXYVK7W5vFqrdRQq1Qt+IwnsRlpE2kj4bbgtH&#10;qFHDAVVCSpJrDIQQWgJ52NTb9sQCIIpyNWNKHi8YJonkuYpw6eRwaxnbOjAVOsd6kzrOGpHwWB6u&#10;7vLBrKAyNadO3ne8Ep8shGrogfAGHbdeu9QsbuT6zghNCl8tgCXvHIAMUEKvlXzcHOZWgchugMG9&#10;byfNqUBBYrQ789Zv7G3EDyVda4049QBwYqHu1K164DBcSTCz6G2uTU6c5oWcGQADFAXRpgVzmc4y&#10;ERNqGjR3LkWbckICm2kJ4ciwo5YkIagk9fq7/RPpVTrQm55s4H6tGsS0sqXcSxcYHLzMwcBEJBBd&#10;9yOFVJ0CaPNv5xOZ0Ow37x1lWWQwvAqQFWsUTOWIPaiaH7iY07ocxUYDRVNp5wmulvbEFndrXsw7&#10;mdwIG6JwPd+ZAXfe1V6Hfx+FHMagCVtjDd0TBFSNTyqYRFVkTezLhIRpEWyXsXxq4+uUXY5hGEcE&#10;M2BLSxFQ6CB4F5yRnpRML6l2nDrnKnrYgoJPkTiNxIumvltOBt1YbYbx0Sy500cELq4+FtM8fODw&#10;csYMcVaV1GvQg7RzRKIgHCH2DRdoc4FAwuAKD0HZdic4wyj5QGuwBy2ZsdDdxMY0CG8NJcaREIhH&#10;CcguuI2ZBaMxGkdDTfkzfhAiSdRLaC8XvL/v8V5AMV1h6a7dM1Otib1dZYshlgFBRVDZ3iTwTNhk&#10;RfA0Y7laECKr4md0civJFqMiazSQPG8wH3QyPKU/SJCkYl2TnDID0GnlSD2x90+i5AZqBDibwSIw&#10;d3KgM4wZiwxWIiGNB4Z6wDMX7xKvlrt/y+7J9evoF104/OBwYfpQm+kJpRJDze8sQKsFAiLUVJe5&#10;jro3hPJt1Ma+1jN7cuNydN9L4y4HQo6WlRCadCeML0VWG9Sq0a6JhaJDJEt0A0my8YT0dwOFNgdt&#10;VHyYN0Em6yU7i7Fs4uJgibpJBIiOOcQLaK+lFjUeDMnFthpAcTwB4xo7NMrBUFJFWDHW5hqrDZOe&#10;aAKmuUeMRb4ICQ03KPuXWCCvOt7HOSngl3cNToRoIOStEqIm874egtZakCJxow3qiVeI6Wu9GF+d&#10;TcInUUxogxuJExEbP2AS9rAC43gyKQ7m6fUx4JZulSDCADd1ZiBkYKgxUhr+4d4JnQVdQZEVV1vV&#10;w60qj5twHI65NXNUhAr6y2W6DQurh1Egbhg4JEnNy4llH9h2ggKgguM7GdkWaAJq9ZIi7mk60yBK&#10;uxDE3gTx97WxTfJeUDP1xQE3S0nS4IqoAKizhG5ybwd1wHuhUTddV+01jPrlr0EaEUo+MWN0OYCx&#10;QcvOzBo5OYmnuULw5Nd4h3UpqDBBsLvWGSJNMSqYFw9kc/8AL9/oPo9VU0vJB/5i0fqYUysBQGQn&#10;BvAqKC0kBWim9Y2QPvlcKMe1yPzkH4cAGnzVxNp+Xz0/yeRSaHy4DxDPjy8/fk0Tn95c+Q7YGAvd&#10;GTZrHbtYLVi3RB+jV9AN/Zy6gP5xcU/7XC5Bvffh26vGd0i3lXIBtM/i+5k4fuf68dM59vP/AGwE&#10;ymXD7wKkKPTtidmIdDArA4OcWGD1/uzizG+6cxfnM4ff85dpIvA6MsyU7wa5hjdbZtZyd5i1qeHB&#10;tx/4zARiz8c7tQnhl6/v5Aco8ZcjX4Xh2CV4VjTpH28eL72DsPk2an7xHk36b1+PxebHR4b5zPT7&#10;81V+4yHavrJ6veCEXfL/ANWONu84DnM4HozR34JR1iCW75G+gMkO7AwID3VwW39EwWzJ9ZPc/axF&#10;ps7wm/6Sw20GH1O/Pjf1Ynw+J6/uZum/nM9P3c2oPlcx9ATJpozMm8ZxVcrpS6/UVuUIGmf3aMWj&#10;D636B0bkQn+Uh/E84NuLyDQI6ZqnFw5p0UEBNKfYVrjHK0CPw5rwwDe5M3uUFdaNA1DiYTcYgMp2&#10;m+DBXgOVEl5/uRXaSOvDjLF7BlFQEbIAYWoZtKKKNCDHlgZZieBDeiJgO4gjirPE4N93EWdKwyF7&#10;DCHEms3ZlTpUtgvG2TF1vFdOHtp7Pxhj77AbvoU3zanrCes2/wASs5dt2YKR4S9w4wpWuyJMLqfA&#10;EOhwqEnBmtH8FBEmgrwVfOOPEg3A1ihEeVOSY8t9ejImhUZas1hwJ76AvIAzt3dYBgRiROeBJvO2&#10;SobMgEobBXkC3HqM0KCsBChArs5xWoDGqWPbRbTkLzgycWa8I4BgSQeJXoDLG0JR8cm8CTToXTDy&#10;2d3Vy5o06XALLvm4nhRACYTVCq9Q8zILtqH4lU9b5dYWglqUoCTfmSZI+XQVOzwh12vrO6lz5S2q&#10;giEuucW3saIF4xE9/Ll8BOMU3HBDV56cBj38ZBjhBUAG3ERlwVLTNWcpLMcVQBtGk2LdtM6wTaUn&#10;b4insEkPNxUudAaO4Omu8G/+AJapLXQF4cJGwp9qOJdyyZN5fhCAiNFM020N4rVjEChlAinYYaRh&#10;UWS0GlaFl/GLiQWxYPBBVONNvCwpcqPvMhOX7Lhf0mBFVhrl/wCTAqU1STf3vP8AbHr63DDnF74q&#10;DnbTCwOAMAWEXEUdhKWbOeMr/ZJ/Ey+5liyqSJal064wldiFScDnD1jKFoNHya3s75xO+BNELsN0&#10;/IYreGkd82l5OveE0v8ApS1028YmUb1IQppDFDcMEqiGqhblgCes3STDEtQ0q6PLhspKcCUHhHhN&#10;mXxhPCtWHaq3DQoDADjhb75zX1vF/wDiWu01c2inI0aN5BQXZ1gjHSxTnwX1zhY9XB5G70NOs/sv&#10;VAzw9GBRrqhEE9iaTjH3tBkenno13hb9aWUgkohE4xPxrtFohEtbOc+xWVqRPu5xZMtCh42wn1W4&#10;Pbt0bdYd/l2BwI8nTjJHbgIL3x8esWgrMhuzitsB85oaaeqmf+jKESvhPuGjAaK1HK7PD/WOaikb&#10;s3Szcd5QUoApaWkr3wpiqoB2CDFh9sIaiVDI6RM50rFhljkiljTG8qWHclWfBrNbKvWyhROxfvgN&#10;0AJhJJ0w4PGF1ZSCKPyeJjM4t34CBqgaVyk1aoSISDWsIkc1l5Q0dWrYeMXJiOT7INJ4NYJT01OH&#10;Vwc84sj1qOi+QHNxSG0iqj8nj4xqBGSAgV26P+TdvkN9UZc/QZ3/AFvf6j9Xf1Pp1/xPX7twFuuE&#10;N1Fv+V4zRhv6mbxuW1JKySIcYHOMdsXY9UWyDHe7C15b8DTvjWLZUKHnI7rp4esZBJJR3LeGtnWB&#10;KDFsfhnlGcGZqQIKZVeAOzEgQR1AxQ7B0pxiYR2Ui8J36c4kG0SreAO0pTrvIeKqXsOX0Y7Wz0Dk&#10;d29OKLOEIc3fw5xtMjSy8O3L3iBbBIniJjcWkyiCkY6vTrNLdUNhCvK8bz/OsPJun1zjIggoy8O3&#10;92L1GxAC7R2idQXTSdCYNujVDqmIaueRoB42hXtj21HRaiBGyICauM2x3RjlBS8AHnjHF6XU6VB4&#10;9BsOUYfMy5BqkIOdFzygMdcEK8ULy25NA+Si0gU0TiPeHD5VJdDhzaVOMUhzEv5HCwZUYfJXeJBy&#10;6A11rvGFw3NUQILaY6fOH5N4zAiUHKu35cgiAA068VG+iudZyiUC0EiKmtPDj6zbcgTCBPgbM2cl&#10;iHLmWk7ga3vEB1KAEtAxEQG18YrBnVWStbLjnUzVTXzNGbAD1XQc4aaHnBIIog6o0cjffmm3xM9c&#10;+Fp5nMxYgORI4gojslHo7+ifepot+MHXwkX8ZoXSc6az+wMHBrL4An5z/QsNf/UwthBUu58YOwZ8&#10;RcEQRHJdmCS6qsKljGGCco6BSxCusDNiR8nHz4x1HVNPitt1QUjrIspeZ3PpoUV2F3kWUtnORZSy&#10;zvHnKeTKeTL+gfv19Ps/oVQBaACqvRMAj7CBeeWwI2KbDgw46ila7M2AO14NMtTOjHqvJ8Lm/H6P&#10;t+5MY1ihDyrl7zcMP0GSruIFh6A9Yj1kZtuc7NM85ySQeeBZpW4NTvLjOGCUnygaEI7y5OryeadG&#10;jw7xay5iKUXiChCO8OJoTPWFRHcYXjAQG3ToTr6U214xyByogktoN+cddtFEZotQq5ONGJclIqiJ&#10;gR/N5Ja82JDjTSPU4MbCLruqkACgs/JWo9sLmvHTWKIp1kznkwgHG8laWXTDkkMOPO8YaqmvmhdL&#10;aBkhcTb/ACmjzs0Ok1hgVa4ATkbA312oB6mLdxxBEB42x0NFdBC3csFR1N3HjYK3LogiTaGRKIKq&#10;8OhA1NFN6nzkgOVEKD++g5xegBfFQIqQCBBZkEAxDvEaTc0Dy4zfkjVBlQgQ7LuyePvpFKFICEsD&#10;xlLAl6bTC8lmhjjtp+hQD1hBfZ3lm4caJAQMUOo8YrVKEhAweg/GT+sddiiRIU6FXkAFasdCb5xq&#10;vFJzrDYAyaCLJvXlxOcXB+E6ARqChy3ljLqZl0SCwPJ4zeDPXjP8AUYsUTl43ucU/A8gQACyoeTG&#10;sujGrQtQyXeFUEQrpEDiD3MLIzquHpCI8hcFVKELQ1HmgKjzkjDlqLJVlW3fVOsbO7RCxU3AafQ8&#10;Z0aJjABo2xoeSWNfCkiF4CidlMW+MwZoOQgYotEwRFIQugrsEjuXWBUCfhk9o0zhF05OAFaBSkoY&#10;WHFHnGCCwIh7IUkLo+8RKUyi+2u506xzOWXOF3du33ubimCigB5VTvhp1kN9p0iHqD6d+8cgAqHo&#10;BzKD0vozbGitOhDbR/3jZQgRbEJ5anmYKxsXov8At2amrLhQd06IIXngvQfVhTGhVN4Byp/YvWJ2&#10;XjpTa9LDZp1hTW7MA9IWclVLMaTHvYWu3VQ8yzWApggUgyc0z2p5xnK6GxVTnRo3w6wrNRMFb4hj&#10;bzhW6CzIQqDvq/3YIkHMbrdSBGjK8YDg4ruFXiJezKfRpUIdJuy/a4RjykRoHgA1/hkDcOuCPkXS&#10;xbvFx1Mwp2i/MYed4gaCUQg0UKrOPkZrDcyoIKgwqG2YKilhszTo7bChzMRzCrZQ8gALanWMlBl0&#10;Jvwv/eBYNZz72IQJuiacU46P6i+GU8FHDhRytogtdIMW3blwZPKWsxy6hrjjIwh4jgLbsUJPCXFZ&#10;1SEwfJIrglLnCEDRpTnSrThXe8jBnoDFVCCC3c4crdBZI64QVAHnrE6tCyIRxD7QWc42ckFMQV2o&#10;23z+z9sBjZVuXbnFh+nWSkxUe47TfIYcYAVVZ5e/pr9XxiEwKq6A7yFHUC69PJs3xszfnN81ufn6&#10;V8v5yvly+384/P035fzhT19PnN53y3PnPjGwjrvSWLywWesT2OSum6Hb+zDh6owR91+l+nGb8v5x&#10;B07+fpKb4cCEOD6Qum+L3i9KlQLkn3fzhPBi0BAPRg9IAqscDwFde8hbCnczZovmbx5dIBWIp4pr&#10;EA4ExJ+Bhr1nkT7Z/rjN1/sYGzQRjaeLiI+LsH2OXAiFxBtnl7xZRHYU2fGK3fyRcBaFG8HPn5wA&#10;h6gFflzyKKhp4uVsFoNmpVkHvnFklAJG5xcUu3qX84yuI4Wni84Vk5inEVVI/e4qqsvNO8SiunFO&#10;sUIHlSrhIGHAhmeiDAn98aAayCKATpP8YI5PQMXyneCUFAAh6esXJHAMhFhLz5xb2wSJBQ7h5zm7&#10;1CPye/vj0h8XtxxhMwIAQMCNBwhH35zc+rEL98ia4hNh98euzZA/bBDT8Fp4vODcMAMDpeXNbQak&#10;fK+cYVw2mU+2DDcdM25k4uAASATHyXv6mP63ahke4P75xYfTv6PnAPIqy3uWWhEhHeKrfxDEVFCG&#10;vnO4xQU5oIgTdd3jFiqyyRDVad9NuXEOVFQuPltG+CYXQ57HuzgFXRtdaw2m0wuhRLRxhKsyEzHs&#10;qaLp14Kx71CYGwQNG5jkALuqLN1r5msf9AdQUIIIetXOVHNT0TpFRwxRvOGkqKEpQ3N5BrY4Hd5y&#10;pcXSh54B1vDaherSBdHcPLcMgAvMMhZQho2OLtRpEahRRVXhzsmN/WkVwVI2jRXO6/A8xWkIitdZ&#10;f9bklSMVc4NJ3m/XNCQLzmEit2YinCKkrIuu4E1W3UOJpLSQicu3yy9adZx7mbWJ1Ljnbt1KPZJ5&#10;dA+scXCjYSe2w06XlCiOAjUJ47dC7b7mNwOdnSBRVR50XF0eZkG07qNNTHc1QozsQ8GhtpgSjEpa&#10;f8v+MNlimgcPjIHS4IQZ9ri4zeBRdXnIwEd8YtCAaEvt5cd3m9ZUAXiIIeMLIa9ZB82iua6g7KqV&#10;pgnJJODuENNvcw60HLuoEiA307wCgtNFN1SQYpw+sKzk4AykdBfJ494+10UsafgMa1vBxtNWuLKj&#10;EgJN84uutKR9oy3BNrW9BCYyMQlhY8a94pdZGVWaFEDJEjgMnFyizXV695BPQKTqiqC/2Y/ISeYQ&#10;yVBBPKZqxQbVVDUkge+cLlNGvaojXSJydbJDbM8JCgjvc6uMVKRS2g3TY5EZckxIKgCb9SqdEpdY&#10;ABdDqo+0fzh79/ugd4i6k0JJkH0XhLQZBEPG67zWmASt13zjjfOLL2FEHVNgCbQ5xHvoe7JlQbiU&#10;Uyd74ib0wgL7vWMG15CQTsRUJyPBJk5wQJQVM3padnG8WcBpQUPSDynHHI4XShF0o70zc2OX/kKM&#10;IQA1Dw02bw60iiCQHKsMpRJxaQG9WBTgQVGxDNa6qShbm3wbROHLEBDancIB1IxvUGgA29lAaY6M&#10;ds5TbPTptm0++W+LNWQjGgDsG8mTLYRKZDpaYkeMmGn2WI1OUnc5MLVOgHksTQpvh3h/cE8hDkgO&#10;emOAMiadooKhNI8EmAFs1qrQIu44rWNGAQ6baWBTsRPGWkhnNC4O1tvHWQGikxbmSg4nL1tdIx8f&#10;TYAoUzXWCVdggUNG25eAnOQKkoJmlhRHnjQ3FaQesndAAgLduMRpTsiqDqgilB35y7/g2q/t+ufq&#10;MhEycp/dzc/tsOMP0aAYxFIGQavKaaYhs45MocQKujtx8zCsKXa26eSW8YOpteigEcoPGaKTTxzZ&#10;aaBrox3TeHXZOLd3m40c1uVwVtnVwNI6vQVspacbwLVnISWapFFfOPmU3qJ3ziB6ax/R2UWSJQcJ&#10;u75x3EFzyaA0NVZV2uCePE8wUbeznXzlWoyCIdiIaUI/IZrAx/qSeV/sQhiqWKDSw0VJxlSYmlVb&#10;Ycok0Zf6T6MkfI+XKPH5vcAlN9JdJhDvTps8Rdic93nC5HPbQZAgMa3NRYHKHkUBQimnCogxdHPQ&#10;TvC6oT2u08AbhY4tWj5pdidDyYPONAr6kY2EkhNYbEh4AUhOeAACEMNhU8EGFCzjoyFgBLHaFS8Q&#10;OjJPW522jIUhMvozrC6OSa7BLskxrohY8ygQIvgTEJNE1SeaKwSGbMxPFAnYhanOVXGMkAhtU5cC&#10;lGQO5VKeHz31geShpHPRJC4gNjQHXRobSpo4cNhBqa6aFV3tfUlO5oS9IvZ46wmo0luETUWAdYpq&#10;AhS2AdTbULDdzsWOcPagABEl1VcaSDDEKDmuWEBgWY416RoBAADCIhHAZa8OLzk7nMkgQgiE/Jir&#10;bUslZoLEa7xnRYEWEIClHGRQLtMW0DANYQ7zfGXH+EgBDQAGjEinx7dD3pDj5xRXQESA8h8AkJow&#10;D1UJNAhrjWO4xVAKnyIUUcOjNP0+qFireD81bit2QVvqJZsvcy7RGpur5OHgReItmdMCLk7NlrfW&#10;AK4o9/fQtr2GJNAuDNrsZU2a0G6bdig6QWWaBv8AtkrStjza2v8AHeB0tiEqiPBhYMyhyISElca5&#10;hgJf5cEIEtBXHWKNyo1mx0cxyTWjFW1okMmHRqZyXneMvqdq3hdio+jFNzgICI1oBSHMN4ExKkia&#10;jaQCTLKVsu1jGX2HvCGh00qfGFW4E1xkGedUG9iq1r25AiLItaaI7L7843ujyKb7op2dHjJfP4ki&#10;lvaA1o24aYcbISGkIZw7yLGOo+qd7FvQGAicm4Q6h2D1MTDWkzSItDhIhOcAeEGgFkQiIBDjFilF&#10;AANGjSg9TAHVwKBpOiTg26cGPtaFC3gDqgNtc0MwAiCnLVv+xnLoOUWnYdPCe/3TPBh2aV4z+www&#10;+rxkjpPH1zF5JCK5xq3B6LzIR9t8YqBFiGn+BR+JWZWFRYReLUBdygpcGCQZ1QU+xrsaU3mlECPa&#10;iDV99ZXuiG0kTaR31GzCRkehjxEU0THixZEAgTYfksuELaGB4AG+hWOddV+iNkUBWiS4FpBE6iWQ&#10;bXR3mpv5FNINea9C9Oeq5vVoEhT8mOqlsQT/ALjXOzWDiaSLwa6DoXnBCWWvA4QoVSbMv3MzCCsE&#10;TZ+TzifXxQG0+Xk8PjLYeCSAH5PR4eTKf5xBa2k2cfDgFhWnDIvyp65MMyFSWrtKEarlzDBsDxBF&#10;XAiUSjGuXR/wLraEEBuFXcxOGQCjyZ4itrmGKkSAWUx0U0SXjJXEgQqxSPHs3gMi81GWp0dx4TRk&#10;rU0Mdym8Fr3mySYKaZTAyL6o5wvXKPszjbECAtDZ3c69FecVaZ7RhVpFRw3edDiovC6ZsB17xB0k&#10;UCmWNw5htkw7TJUCo7Kih2XxkvwECTab/DrCMq8Wmz8VRHYTKYBjtRpvQQOblDXMvvnjK0JvA1E0&#10;LBIpCU6w6QuLhEobdan6D94yfQ/pfv8ApP2UVDoFhm/WHMr5+DXP7bDD6GdYOxkmQD7EXN54M9L9&#10;JFeSAi/2wprY4PHYIY+TDyFilBcBFUaebgPKGxeYFIDT1C3BN+7zRFrfkQpzkA9NlEPtYiM+OMua&#10;fBFMq8C+8MG9atyTWDREiZCr43JgoI1zk5BcKKMWhIKF2poUmcHeyDEu8KtS8OUghrOsTQFa2Thx&#10;Kc0iWRBAhM6fGOcJ+/mWgVCOTQxuAuqTIh40jzjaZ0OaSnpJ8hhgVj19YibjT1rF9MD7A4FoJS28&#10;TErwq2GhPaotaeccGQrT8Q8IAkhDjN+QVEWGpAWd4xb8WVdjQ4GTVwt8pgxjKyqkIQt1xPPutbkU&#10;HsJ2YDFiZCpcEAUHZcdoVQA8ALW98fOVfEMKpCl2NFx/7mhXNrUp26Y8Y3M5a27+kEQiOnWNu6sK&#10;RyeRZDreQKaktb923Z1y6pVR5QGGA3nruteN5rvJZRB3Wn2eHcYZhohv3t8XEkL8ik3VEFsI5xVF&#10;7xlaFYd7NuJtoyCC/YJz+cVwHTQBFS0b5MT/AGrEjvLbCbGnGXPkFXITScE6eskQxujKqFq2VnWL&#10;0UuoBQ0kqc6F2/rn/J7cCAHmIs8XP7TDDO/rRchvdOoC6Kl6uQosxRER50jTWa/Qz9GsNU016A74&#10;Kzxfpr6anX1h6w+hvFFUi8AFT4BxCZUJEiDEHSIJhxx9H9Uw+P0Q8ZN4esmTJ6/ecP0H17y/0Z/Q&#10;sXF6TtmgesP0OIHES3AvkAPhfeI71a+JDkPyLcZTvHdOgP2LZGplBT87KC3dLsF3xhotzNlH5iae&#10;bj/aUgE3CXBvZyYkMegO9bTqF/zllABwaaoxzK1uuJ5hamCwEQRse3C8UKHY8RRKDd4VKhbWRAcr&#10;wA9zIWU3nIOiQkQUqOEihiFFSEooHZh+HHtGR2XY2WDg99W26gSsuNTu4dYTFRiAJEoQZOcS0WlA&#10;7PYgUnK5rTTCECQ2w5k9YtcHEViChVrXWIL10RGnKkpxfLCYio6DRIjoohsJHECZLLQz1s+2KHQD&#10;X6/YKjrBnTqq1qF2IdYY/ud/vn7Xed/rf2fkesZeHIP9C/T7YGS09OVVg0w/SkaJke6UZrcY5wrF&#10;xPs8+ztx4EbBg5NWXWH0DGoeO9Tq5od25gqAmpb57w95Nb5RoPjj1jlW7UFQAbaF5hMFqTlwLUqO&#10;1Hn74+wRhLafKF21a+cly9m9S8zvjnfOJLuescUhojSjvvLu+e6qpNQ6IafOABBaqGiDQZFXIVaK&#10;EgKaEEIcY9iaVz3vu643hwo+4kIvoE68YrTXheBSE0zbh8tJac81tOi8GiZyXYEICbsQOfB4x3Ax&#10;7BVLyakdbfOOGtBYkSmyDQOg0ExesUnmnJKbdNMSKXkyz0gt7QusN6KHXlRI8SeVw26PX/pgxr+T&#10;7xfDfx8526f495+TmKLNnjMOwtm/6n6Cp15Qbhc1uMlTj6CTDcNm2TZiH4yW6fbxDbzX2/EJxjvv&#10;mQzIJoa+Mj/MP+86t/GBwgaA76/9s+2/y5w6/wCN7x/hX/eHR/E94df8n3gnGz+fOfzn/Ofzn/Oa&#10;Lr/j3n8N/wA4M6/i+8/gv+c3fh/24lyP8fOJsf5PvBOF/j5z+M/5zb/L/OX7f5ecGZb+HnCP8D85&#10;IXR/DvP5B/nBnTfw85p/jfnEuT+f/TBuP5nvP5Z/nKgLwaH84IFJ2K/3xLn+B7z+If5z+If5zTf5&#10;Hzn8M/zn8g/zn8o/zmn+B+cQ5P8Ah5z+Hf5z+Yf5wrP4Hzj5CFQlPt+jf0ROUkBautdZoYR4f0p2&#10;oWvJJpOZjdqi5KoOb6zZutshq/Y5nJntmJpIdPZrH7MgGog8tFDZd4mOARsKDe04ypkQCe3yI3eM&#10;W4aGCYrdq8GG14LFWwLp065046JbdfyNPBSvWeM4ZjdpxrfxvGh+awlUWkd8YSfFC8nJTWVuelk2&#10;mw0dc6xQ5Vd4l89ecDPgB5HLvo85dMla5zBrGxQ31XssvrLegc9LYujZt84qGXosIQ7VJBuLwE2d&#10;JThQu8pC+xI5g4yqmtZPMG2esHBjp8CNn3zbxpdXwvBhCbTHKfHS4SwsMwlocpN44YsCq+I/JjU6&#10;BWR9nAxoojifjP5v/jPuP8eM69f8Os/iX+M/kn+MC2fwPWdu3Jtu3Ittf6Yd3ZJpdmL7zmZTTmAg&#10;HhzE8dtu/wA4unXi6c925KpGXj6KFy9vOKMaPH0RJvdvnEEQH19F6hswSgGg6xE+t5xbMEG0NxT1&#10;/K+Mj9gav+sVIsHT/wCeA9WIBA/5+MNZLx/8sAaU8/8Ayzeu55/0Yrz/ABPWLUlrXg+2NHu/hxn8&#10;8/xnyv8ADrOH+B9sXIp8/wDhg9gfw8Yso18f+GcMX8PGaZ/I+M6dR/DjP5R/jL/xv7Zuv8T4zyfx&#10;vWMp/G+M9T/LxmqafH/yz7Tx/qz+Mf4wJpxz1fjAWlPP/wAMtV9WVYocX6ePp19EwgE2dBDvjAyf&#10;pYAwColEMGjtfGbgTFTogVWh2xg0nAAc6YdkLvoxKQW+4B5puJkNLDSbahBFW74cCIseFtvQeeHr&#10;HnvS36b0Jo31ih4acUQCmw42qkiQU6btTXmYrMUBmtAk+ueMG1FAHkLbBNJs8W1U7CxiI8GIY4lc&#10;lHFbyK9Zy8zHu51WR3Jr3jxVkNcN7V7HiTHhH6GssHQS9lMLI9scqI7uK4YurpZvJqc1vRkOSEDo&#10;k8jiv4wAQ6UFzqvCmbYZUH/MBVRZ9s5Kf4NLJtChvz7xbqJH1BmuZuZN0xCBDhyJOoPOCNc29KEh&#10;Fm/bJChawQR6sWHGFqJtqCwoah1zM33JIY2waqgXQF+H5kFL140CtMnvIWXpGpH6+8mH6ev2zH9J&#10;+2O5+jv9jr+hoIZDRQvo7n6wFQVB5VX+65+Ai3vZ8Xf035+n3c35cF8v5yvl+m/Llfeb8rm/L+c+&#10;7+cL5fznfLgvl/ON8v5yZQ0YAjL3HCNQgIqhQDlesogQzTzPePLAWg9hBq9fTfl/Ob8v5xdMaCyp&#10;Tw7fzm/LlfL+f0X+l7/T19D9ugq6w0WvPt/fuL+5wIAE8xwcfqe1vJegROrHU3miQrpI7kSg8bsw&#10;gepywACUYbOFxogAFPO2gODlTjnCoGQDShNKHZRp1laPgiUsMqsCG3BKQbYxV8B0WcXBTWBGb4CB&#10;LF3rHmpqRE9GILDwd46sdHRZTTmtpZdXC1djg/Rsp4tEi46gswSE+ULsE2ObM0kEBQF2AB5eDKwI&#10;AmXEOyQBu3jB/X6JroTEBEKBxuV7OcCKFyQKC3jISHFO8gc83i+sECuUmk9Ng0mkc4DJlNKJDkji&#10;NEZwDgrrsJAII8juOsWJKmNGeAIdXIZTPldtXQA1+xVzQOdKgrSNgcb05OEtaJqBsCjpnTgqBFP2&#10;KbOhcESFG6oDiTlOS0y+cfyGAq8NGl57+cTwEih2oag8d5MYRgQB8EHMyX3sWWndlClHF+/ZqEXY&#10;VqPDfWTknSQ1DYWxOOMZXWmNUT0RcWmZoGAQ5Gq3jC5KFAF9xIsvWEZHcxWF1YYseaTSJF0tFnBf&#10;GMJAKCxUFrrAOpD1RVQoUoPMzZdPIQBb2S+tGLTDoI0s092yRWGKKSCmKy6ag6YxcFxfYTmsIHU5&#10;5lxn/odUKjo2RN4KqIBiI9EWy5syhIDa32utTKIgkUTkaRlE6TGUIF67c0PW3FWKTaZjV4HjC/m6&#10;2QZsQjmXHq3pBy2wKF7dA4FFbUowAymnseQzlJPe0UoRMlaPglClTSzxnnYeUOH2cJ5Po1RQFCy+&#10;sl/Q4B0IUIlRMeYalXrsSPJvjPs59n8Zu8Ob8Ob8ObOnPtm/D+M74cj4z7OCUowzfh/GdZ9n8Z9n&#10;N+H8Zvw59nPeR8P4zfhzeb8P16/VP2JQJBRwU176+MOP1GqNvAqrDAcrjqWuzYaVT0Nc4GUdgNwG&#10;2JVd7LkXqdKxBDKIw3OhJfyhJoqHDHWT8qQRtfYCyXpjP1IDcUxu2k5S7uKfCRoLS4amgWdjlEgC&#10;kfAAQahHvBjrHTuhPO1b4dMZYwQjZAPJ6NngzRiDH+NoEA6AXnFb+tNlbqrgtqvRmpTFFVAUmjkY&#10;E5ChBmJHCJp44uIdJjgRKdxU5LNzHw4YrsIdxcTuhEMlB0OoL45xKYaIGAGmoakwWPO5RA3S3sSv&#10;eI8ALBkyG0QZ4cBKW5m71RXvgBXEL8ZqsabEQ5Ys3lOCEssL2lniPOBJMYWAQ+RDNGtVbRdzvXfw&#10;Y7c7J5Ex/McXGoGEAg3F6Eo1kMvrbBpMfhdZd60O4XybEfiZuForURAJIZ56yLMiFQZkoFgQDjHS&#10;kyUgE2QW20MONMLFCopuVf8ATgpI6eUZfbf2y6sks6Kq0m9s5ylQ8kK4fPrArl2Y2immdRwAdNEI&#10;33wXu4d2oI4CENLTekLZjzUQZGyX1gFsFCisjhBXowT5yBQVjgkF5QGKQv2kAoWtpPfeLyEWGkhJ&#10;Dx1msYNQ8eEVl0U1iLSVE1NmXZrjC1AGaGKOHdvu+Mq30OUAhfAOjINbLKsjlpjOHxlVQHY1Yd4B&#10;kGKUyAqQOy8zIAzbuB4cjOgHswGu3n/uMQ9JjlHBoznQ/YRMgk2pwoJY/H0DDt3WKvCTT09iuphv&#10;hoI7KJzxjM2l8tcbN8ZQvGS+Zyy8QC4XShl9xcqtiG7gdnkzCX6kCGYWJABYw7wn9mALGqlg3KnU&#10;zbFV26pEgaSMSOAKLJIN8WIogV0dVc5suoxsigfC7wupNeib3DhNh4MueDpzlNkVo17ecv8AvFOd&#10;G20Xi0acBw4CQbNhXkXbhRLebstGgFQ0MMlNOnIiwxL0DrOZYmaRaMQYg1rK6hEo8cs5CisnStmB&#10;vhvlVSgnS7yaezUOtKUvCY3ShTzbcGrpCx1MIevkkqJWg2gB3MM9pBMQDsqdgkQGC6wtAYID12vD&#10;TmvgAqykcRqodGC7vOQu3qLRqwXeEENSXY89gh2uIMYgAp2IRyQTG4BwEARiXZ1+13+pon/Z4dfq&#10;+/6PjN/Tf0cF45ruRB66zdS9vyE0D0TcwZduKIUVeUDxXJmCoJQ2eBis8Y8HEZr7L0FX25SL0ZpN&#10;xC684O9+0Qu761NZukXBZIISM385HGMgEBBZNqPK4QSoLaRbpeTTswWowxv0x513yyaztqNrPDou&#10;2X1hVQCkfun4nAhzCCGf2UCYyKdQBXvzianOLVX0OamsaBr7uduZv9wExbeWkQ4i6MbG/gBXodGP&#10;BDyDX4wID8BJ9wxZL2pRvNZgKICbJo/till5EPw4yMqrD4JDNCB2DTxOMLi/Cw+4YWCNgCPzhwLS&#10;SanjDN83bXuG85OmMPyhilsIuB8pnjR/wjTX2x3zsRX7zAJCQMA+DWPAKpx8IY6WYYV5Qb++d6Md&#10;CjhSbyXmAoSccJkdj1FQRqSyffBgnn9oScZLAhlCHdCw3wY5cSKSUk0vGsAVALKhzmlIYnwA0Yal&#10;gSM4IV++cFL0+cOsZUQ4L7Jr0NYGAnoW/LEcW1NaN6RDAU0bU+WkvvAK6CSk4utyHOCcKGC8MVwX&#10;qXBDjRs9OQ5G0RWo8E9duLJFckJLZ/Zl0y0FtrNateMXXfv5ViOKtbwl+L+zKFYifmE2+8HC4IUn&#10;FZuQ5wyvQwLwxXBB0eAYjRRHUacSMG+3q0s9Y8/w9/GNaHsNYGIwBdTjhqdTjG/AMoqlNo8XjF0N&#10;fJ+YTb7crSsbWzjcusf8MQn5UN/fFlI6K986W/tXJ+ifQzRQR1xS/nDj9S3giNhyERZd8mN0QvMF&#10;e7NYnL4MfXIJejwg4DTj3kfrzzZJsPenpxGqSpYECJxKv3w4bikgA+zAaLz84gpMFjGW5cAKW71j&#10;3LSSxyGAFA1fWCKgtplaaQ43fTePd4wbQ4JsW7gXxlpgagiqNDsG0d9aqYegKZCWzdss4x5SwnvQ&#10;I0kU3fOIZUA26O4L2DXlw7yoSE5IUrebsyGyu7Xw1FXTRyusZW/pymbMtStDjCNGrJJIXYEcYkea&#10;oiwDKKsgvWGKuiTgZCHnOZkkIW8sEIETh5NYCrtbNQ0EoXmOGtpVQS9J3nhfzlKcWwWkhrpddXnA&#10;WPewgAI6SK+9XFuutEDXbZ0OGzFRTgfM7aES2U8bxUg8ysSlos7ELZicmgYbLMRO5PFw7Ih4LMKa&#10;IQbbxjIZRfcABWxbq5xiL+Y5sYUtA4PcXl41zZdjyU5Ee8KU9uq7w0fJ6y1LFMaG6bUexGXucOi5&#10;HQ0FeRFMbPMUhlcgRp56WOQC0UEQOJFLS71gKefQUTOBDXfrKMDqLFzkjnmTW8DBDQr6xeUJ2PGb&#10;glwLNBpBXR9byNuLIIwWkO+8RR9ihoNyc0xEy50xNn3M78ZyRzT4GUnuCaTtmCAT+OSKEEjxto5a&#10;+AwjXWqVmOiy7ApRafk6mV7kVbUqqN3l63jWbTjlWADFYnHOG8QfgWR2Ktp0wl0Y0RsDtsB1TEnA&#10;jgCVkG3udVmKyM4TDTUUKUusmPIgHLpezlusmEuCbUYKSbitAnODuTQpqbbHWxfjKcJ8Mi92h3MM&#10;OFoSw7ivU7ubfo7TAGmuJd6w/af0n9Lvx9Z8FOd8117wf1URF6IK9iPnuYlaVp0TuIKPDxkWuLVa&#10;om+Akv2xvenFpe5NdnIz3loDuCG3wweRGOE3428qXEoo30a94n1IsJNUlpy0omOsldU1RsVAnLqM&#10;ws6URGAYmAAadYcWhJhDKl9k2cUk6PjRiCqhyczrE/s6rWaqTVQ8rlyhqmYU0gR3H7YugaoU0GvC&#10;VOXestFaxW6zgVF8Bg5ipupqIqFIxHnAljWpewhE0GJfWXJSPNtQFa14Hlx2NitUiyRJd4b5wSnM&#10;Xg3xKac4kduYAFLKXTyvGFypVpIFFQ34TvGrH2UQTqAaEnvWM4pbBuDOm29u63ESqkogFhwO1m5g&#10;M/Cl4q2xwQRmsJaCXsrGgFIb8Zpl+8a9F6khp6zx5gjdSogvuMMVICSJE5Og3oR5uI5AU6QlBAoa&#10;bd40gAWRQi1Iq923CRDLpFhOAQV/7YNmNYoBXw4vfzhVipEczyPjgErbgEy4p5i3uION7elkLQIK&#10;DrchHa7msuFG6tZjyaLtXgDBxvoLRmBth5IwwmltAYGdlrwu3CiNuwjNSGs7uJRoZoGG0lrYKTjH&#10;xiAEAF7SG14veJItnBFoDCFWR6cbLbzrnbKvmeXjEQUlbYxN0bTY3vC7BLxkQiDU876DA+OtohUC&#10;NXjeLdewXQ7IgAun5Y5F5aeilcgrQ8Uzb96UTobe0FkM1iJ4cuIphhGdYKwOpEa5A5hZMUWQjKkh&#10;FSnYOD66es5or28hxio/jBX94mvOXxBKG0gQVIiUDRwUBMou7EY1h1C+sFKhizveyCaanWDQ7x1f&#10;JgrPP/WOLUsxBdAOlr7qpPQCxt/A8zV4/av0v9B39ev0d44/QhLkvxzxhwfqXRGBErJHJm4KwGCA&#10;TRTebO99v/c07H7v/cVP8f8A6yRASdOQxBN5Kn4gKuh5LDBiuvksqHsbHiZWqcYoAc83daxBsgdb&#10;sRuu2a9nAMOaBj8Z0Jy4wODmUsp4VMinOM7D7eKnhwAIDXJk4a/nBQeJesDVIEUgj0nIzRBKf/8A&#10;Eh56mOimBgwib7NivHjLimIJBbcTsfcwHiOBe7wI0+iSyNCeMzHzHDgjPlqAVI4VNujvCfpWFx0K&#10;xLOOHAZBxLPH8ZiYot2mN4JJBY8JubTGJ42BOvIpHDhJzJ36z1n8qYwdhZw6p6xL3VfGJpgldfgx&#10;HCZTadWA8t84AFQ1aw7hfA/H/vlZCn8+c9V/Pzmv+J+cIcv8vOfzn/OG3s/jznUHx/65rDHI5pRe&#10;Tr/7ZJHR45P74AT+R84I+cAFhXi3rnHZCIxB5gR4HycjnegRBUAOVVADauTg49WvNrEC2kuDfOfz&#10;xvKjs7EY4aZhgE0KEL1ZZrDDF/L7FM7Lxs7cBVBrqKSbT4N5pF0eUD2s2+JvHZpAaiIbB5HZitQ9&#10;a8AJT5yUV1PWQZL+3Ndw2m9W83XkkwUn8ecKDb+HnPtP8Oc/ln+cEjWeW/znKU/H/wB4r1/x84iX&#10;V4G/3z+H/wCcX6/jJre3IBd3zk13A1S2ioPv9NxmHF9c157/ABh+nvHpnDu6heUH8TzlheBDIKpr&#10;VPLkh7vChWrG1mzreA1QcugnBpstveo1ggx1tGngOOsHLTcoCl7GwWoEx3nwkJmDcEacJgd/SgoI&#10;Sr10b0ZXo/h0jWVUGam+8baSQwjRSPgcBNhWkDkaJyB/dEkJybEaFNDr8Y+ErTOmGwds2yY/CJGh&#10;KbCUH7dZTBkkRsEAtsLVZM+BTn7H2WW8sMaLQNDoEKqjenWCGeYmo00EwCaMO8a6tD4QKiT7s0OG&#10;vFFeLADFTyYfhWE4jQIFhtVu8HEq9glpp0X2FecX6aKPS6C8O1Xec22fdA9yIjzNbmKWsKcnkuGg&#10;5O8h8x3VY8U38IawYahC8D9g8g9TAoBkEAV2kN+2U2oOedS8NaMvmZJ/ujyqlDLyY/GKnGSZH4BE&#10;cDTAaRJrXSWgwIaMWqXUD4ntA80yTDGgzo2h3w8QycvWQpwCVtfEO0xdkhAEIzhXW/ObVA/QE1SN&#10;uEE7yANdQFyh4pB6TBBSWiZiwc+zWsBnxcOk5Xhozu437i2ZM+SQq7mEansZAOUl2LKcYT7bUsN7&#10;IvkoOEE2AGsEOOHDBJT00tsAlKGsNBgFa4KFAs8CbWwCpwMCmbu9tb4ymueN21ojTZUMuKpK6Zr4&#10;56x6y6AYAVPAWczHiZStYabpKgLNSubvbtOjSIRBE3c0yvdDuoWCC61zxhPCHDaK1ihQR3c0ITVM&#10;7HsFXY7uFyoIEgEm1E40ZCqfqtaps7/swV70Asx9gDiJo4xzsEPMh1GukecWnkCWhVyWArb4FxVP&#10;9koUuwraQA9YbB84iwCBr3zggXXCodTS9NxvYcD2ixybjVS0wS4oGTSJ1pcPDB1Ew6gwAWMiAabR&#10;feRVMBdEjwimnAth5ImOtAUfT5MD+cDZow62qu1t4MLycBa0q4AeSBqwGAd1RQ7cDfvgCZvYRmj1&#10;OMtdCQpURsCkJiwFDspgaGoozYD3jnYSEueWDA0M2YTyuaGwlEdK768OSOeFMAaAhjlms0UfphWn&#10;YKrXjEnfNxc2h4BwC6HhDkQ1TCmgNJyZXSBhLIHKAIDtx2xwzV7ns/AcOB3SMKAd+HO7mnlAYRoA&#10;I62ghilpwJ6HVe7OL1ieaO1QvdySgfOeF0ai6JUnKPW9ZISkTkLJqTwc3eSOBxABZ67Pn9sRGhLy&#10;3L+kzw+8fGnm7SqLqwPBkfy1FggIpsvhyILXA75Ig4kSKrlmcjidcYo2gItBwacPWOJKkvfLrftz&#10;g2R1dmIUj5dG8JP42EyqLo67wI3xIkAUCeXTy8YUS6uMNbKI0XfOAE5qcIUysATjWRhOdO9INNvH&#10;lxK9oo0Rox7MJQ0PB6DRllHmQ8E0/Oex17yS6WzV5mQOisoWSLqs8XP7s1BAL9mSfkBR0hU1w6x8&#10;hVWfGiSGtaO8YCgqAcbEJ0RMkCF+8imsj74lfkJto4w7cTMlQRTs+THFpXtItgT03nHLL9dF9A3e&#10;agejJVemlXjzhZCAiaFHCsC+DATtSa1F2LF7h4zYPw7NRPlzkQDvHiPp84p0KPumfLjieU5aRQaa&#10;c4t7AonlOjXiYspgzJdUcfLnGxZaT8vrjEg33LWC9XrjG0v0Os+fBkXNFEvPyes1djg8CH93OQUK&#10;Y+E/gc8YXyXsSR1kDSY/eHrjA1M/BA9UQRDpTNwA2DlFl2C1aw1PFTlA+dGD6yr514aNYJOz9S1a&#10;Q8Lxms6rb+X2/OU+9IiVAEm5zxcjb6AS4ScvZiIATQf4uct+vvnmusnh/wC/AHl43zrFEsmTdJ2d&#10;a31lzw2L+CD+Pebp+WxxWxPRo9Y6kcWK2zrb73iyeWQboeQNnPeGfwGOCJy7HeTTGo6CXuiLrHRL&#10;mk8x5cFooIqBENtNGSSqBRIoaI01HAPxGBEADQGH1+tBrSuzRp8YiujRYcCtodHBjqGGFHR2/wDW&#10;CWmwtUVWug2t0eMB/ogROBjCarrrHg22pYG9AcTF8UNKaMIi0SxOcGkgmE4IhCEOsFnAMZHApgPD&#10;TDbAgBAPGLxySFVFZHVGYod96spda+ExpeIt2FOhSzzvnFmuB5AaDdu+cKJY4FrHc1IIUYykidCE&#10;TXUxRNilJqN2vjHdcuG1su3bvnN2mx6JS03vzkhytSl8hKya2+csHIYiCbD06y9/SrfJfJ7SXCvE&#10;c51QLulbh/lU1FH5EHYYTMCAEA8ftX4yzWJ8+95f0fbDH9D9F+i3zEP+8cJdBEKh3gB+xlgjLf8A&#10;jrWUzUY8qm32Q+37BhSyvKvAHKvjDxsYGH0rp6ffBF7BwD4+sMZOVU2cZ9zHdsgMgBrkZxgiAiIC&#10;FTVOnzjVKrbvkf3Pp3jnP1mT/wDAxxqged63tynHGD9bneP6tip2lAGnesI5QkQgFTxPreAz7gLd&#10;7AdvbCDAkOgJiAdCmUHOyB2nvrD4154LPtrKESomaHNc/STmDv74PMdbmnbjbHIV7BRoNCvePPhE&#10;E6nl+H4xF0I5IWNxJXBp2gPr5cZou0zscWVCzFHuYQYFHAoOACuHTivLBjiAKeMR75fAWCR5093G&#10;wwCPik/7/dP+Sv7VyqmqgXf8Of2dYcftODCtfYp0MZPW909YNyyzcyhpVs/6ws594esgNwoNG4Wu&#10;FAdLoC9egHvGUfmcFBgsp3sxPCr6Aa5zxkt6BYRUXnRMYzVR7h81s5HDZtiAl2cShDRifYD4Rd8Y&#10;cpiFOQRMe8LgtRx5OOQWJdK6Dq84valeR0K82ZKQQ11TdB5PG8Z2UKu0nklMJZNJrYY694c0rWmT&#10;Qesa3JOLZp9O/rv/AIH4/qO/3DTXoNDH+M4fuFdrCTTIaSZYPT/e4aHRzDVQ+EPq4UAlRKIn/wBw&#10;FLkzk/6XPOPqAb3ry52sggZHfN3zkISAXYO3XGJApf3OnK6Pu4LQArA19zH7RiaAy71kNHGbKNry&#10;iNn/AGwBUJnIaX1iBsQaGrUyEPIwBU0cjwcYtk3CK9/a4eNt5dpPQvnmYFHA0A6yKSCE1QFHvOM5&#10;CWhorsNsF9g4i7F/t+s+h9Z/yZ+2nlR6+9mcDDDN/sm6tKHNCn9zBTSl5VF06MUytWy3l0JygRxh&#10;5kDYuH9p+gEGqRf+8+DvFS6FzjVPnFHYABJ7aL5PTAVF04n918j8ZPSrGahPvfgxnTe+wF/t9D6i&#10;HSB7wf8Ad+2AYNLIB33x15YKwZIuGjyuWGor7aX5/qmwvqROpHYmIUgC3JEButQUuJ4JY06ANIkR&#10;SKdNyDlCae4itV0ArdZSMa4JZsHINN01jESwIRHyE2wN+MXrHVRQMoI4abprBGUAKxMUoQdPzMME&#10;QxMf95D365wTceAd+oGzswfPPkUQlKlEwCVVQaioShFImubgBg0sgRRTGgErLcggbHqg7HieR8bx&#10;ifAiJsIedlEjjwZbOsCjbQ46zdN1k5TNWpPNzesFwsDiRajIuhccZdEFXc1qjxb1irJG0LkdFK1w&#10;5SJXDdEFN2gX06yihIpCjaRVKRmnC3EdUyQSUwZvXnH0JotnmwSKjp7yzvjIlBwoiJRPHGVii1Nr&#10;iBjq0nGCJmoCWVw0dPzxkTlUIFPcM1F5/pdjSU90ZsfQdUw/ZhEeO8G2Q/7H4hcgxA26SDoZDJiM&#10;gT0DyeXb3PqhTU55n2HMv2weXYoX9dDgOjIRR3Adt9uA94pFedpvK7/xigKoAbXgwIppqpJM45Ce&#10;q95v9JsFUk2UT4/6MWTPCPXZeUv5uWD1gpEWJ06fbDjWH9SXxvIglDtkvWG4VSKpTsgPrGy4GBqi&#10;HYgnFuMAx8IThBOi9YeSULGjgiggau4YqkwiNgFEtRUvrJJZ6W4VNDgDXO8aNIVHhkFWKBCOcqvS&#10;jJ3BCIVi6PDFKJsz9bHkBraPnK7Joi6EUjV6fOUy3pAxdo9AeXeXZ44Ep6hFukXyxGh2lxmxpn2D&#10;XWHwh35UeiHIC3gmKjoosoMHe8zhvLMTDbbQJIVS2emF3Jn3yEi0VrxDnS6hqiRBm1iM3w9ZF2oQ&#10;CSCyb9uOruJORgqEqLZ1cKRWWYCEmwVrxDnLWdDAj5DcPmZVQfOQYIpotrvjH8HKkkrIcaAzy4Up&#10;mNZpctIDpcbC23tV0AaOfsGsbcW2gyah0Kc+vr3+33+v2Ve/Jx7zgYcbMn6Fszcg9BAF9hhTcsDQ&#10;j+bkD/2Mmx/1jOs3PenOw2+cyMsni8d6i8YoQJdQ5Q88AiHC8YurQBZ08q1ty9O3yJij3qeaZoOF&#10;5KZ7Cww4nFHohIEA7e3CoaU9JlCXwffDqUC7CeWzdd3swhi0WHymNaUgj005cMa2YL1YfkIuHxm/&#10;qx1bb4xk929Y3bt8ZicsFIdCclcfUkIpiPweUmMPc28toArZ5ZXlR8+0uyvL84U3DqYUigNSn0gX&#10;7hnf7IJAlNy7oQ16wdq8XK9L4eT7f0N0rsTDseDrCxTyrHKDYY+lH3h8lXvN736MPt+gqFbY5EuF&#10;wHfxdYDtLAQ4teWNqj423hsTg7WHZ9jfAnnANz/xm7/tMhiUmmb6IwmmURxTzhp9jY4uiJlbahsS&#10;8XpnLT8b7w0d5PPBuvr2w/VCKSPpwWG9kQfgGf47OLumVzejLQMQBE+OeAeDww86MEd/YxWsZ1Bn&#10;ofg55s1thT3y7J6vPI6Uq78TLLSN4+jAa77soynzZxr/ALdYL7j6WG52eLxr0j4rA90ffgnuvzw2&#10;1+Vgfrycn2shdVYtNGq0c7v6jTQUhLdn45wwMD9ymEEdjhbofu3BffH1cChkOhTbMVIeSc5JyRdP&#10;zggB+PWVwbUEE2AUhNO0JjEG5khEYR4FstxoesvuCHbsraHeF1iIUITQBVeFfGW2lSAi5NPoQHOH&#10;uVjKwonKkS7/ACw/QuZS0AduDQrazZsubHRyHtxiapIk0tFE6eOMasCtBWOeIIPj5yAzoCC8r924&#10;fun9I8YUoxzT4KauVCB24WrDaZJqjwcaLhElahBrPKVFdw20YSElXhiFbL8CbjexKtDmSqHZp7OA&#10;VYCV6hEiIHY3yLGlbKgaaACxXUw12haPi6tnQHJTnFAUrGxw0Q7C9Bhiih5MgIjdMD1e3B7kSyEp&#10;MLRGqmnKWoLs0g0KWpty4CFEPiX/AGv9Zpo1fhpg/V3+wwzcGqX0HrLGGlU99o3S7GYGZimtztMG&#10;7xz0GcdRyQ3pw4O14xDjQmYVmR5QNcpqKXh+9JOAHOMfcCo47EeOHvC8SBABwB1gCAF5Zz+g0en8&#10;BltfGC+NoGJ2nLZrg9uPA33ALPILh+PGIxCbQut1XYcw9uM/s2AaB0Pmd/8ACBFIQPZDjN+c35cf&#10;nPu5vzhxy5vy593N+XPvgQAEh4p+ox/pOvoZt0Z6aZ39e/3L6/LUT+DyOB7NQj0F2OKo9+cEvEQC&#10;yp0HPXQB1mhut/ew6Ph6HAPCLgxqrX2JnmzGt+2A7xwuj9zO+MI1g86YrBvL/eHCQJckPju+XA4h&#10;Qt2gdU6NZ4sBAQQcmzHr7ZxtTQqHi5V1TRfOSnZUKp3fu7PFvP8AWH9GfsH9NojRp9UxDw39T9X9&#10;MybyT68Ov8o94kharIVdvbe2vjEwL3LiHCI3XLie3KUO/P8A7gA+UhGGxwf5QyKas8PYPuffDWRJ&#10;HO9gTi84SFJakpYrRkNbmQK0dENoWlu+vGERBjwaaYp8bnfM4PcBnJdIAOEWpf8A6ZrRAGnUPJ7b&#10;w9fU/aeP+V9/s/4aI4Hbnwfxj5JlNWbMevGDl/f2+9ZtfA8jA10OVspXY8PCdYCIVGl+NFm1eAKT&#10;g6QHcxaA6VRV5KpWy4ibDyIIVyDjR7wAFQYIRMAtaOvGKnkwAQq288YmA4oV/DxviYxv0f5TZ5zv&#10;nsNryvK/OGHx/T9/1/WP9L9sHQRVem/7yo+oy/uOXelq2IVDW3vWPb4l8pzZ6bDbNul43xgAjigA&#10;UmlQ++HZNCAPUeML5EFF/thDJOTc+ZMQiHEp96wKVcBA+2T6T/8ACd/tGlAnt52YdMP3/tgLXJ7R&#10;Pz2e8jKbj95tQveFOJcT19OZdXIMTg71MSPUIBB4U5LGZMmBneT+v7+ned/rv9f1+xbfbwCdnhYz&#10;4ciU8fQ+vv8ARf2AloiMHAvCecnjiDATR515xZF1QdhV/KemTTeqBGkmacNx3MqgXlCs8fQ/4LvO&#10;v+On0JKCdDffxnEwyeMP0GT6n6Of6Pv+p7+h+nr/AIgllcqzs/kziw+hz+iftH/Fa+l/UcfR/wCF&#10;U030+zOLDjJ+/f8Ainn/AIHv96FQdZbHX/3OBh9O8P8AgT+g7/bEaCM/QgVQMEQTY/Ux/q39XEIU&#10;12vk1PhcsDD+gP2T+sP2H9e76/qfX6Xn9D9fM4s+5kBh9T6bi9lbRMXTffvFlNNlCCfwCunxgl5r&#10;K/Hy9G8Q+hAaoCqPJ1jlmGEnI3S9YIjSHpKRygi2Qc28HiBQ6CIS8XCVgKwPC9e+MA18ChcT2vCm&#10;ABFileW4duDeQPOSBQp6bOfOIdckxFXyA2vAbw8OCCak/IcecJxFINUFsWnTiRA3j6xzpu8Zt78H&#10;q26a1hZpTf5TaCpW3WDkE0T1edkgLxPOdQVE0r5JBb6y9Skx9Bl2a95zm6nFQmXTrnWf3niAY37M&#10;JUSkkCtq6EfhMa1UgDkA1TxhQgigeVeMijUc/KDQ+cfbgG9uKsL7zYHST/3n9tyvzSvkjXT6xDvA&#10;yLwAu715wmogDXhRaDgQzgxS0bHW84lW/wDnLPswAJNCc2XftreECOg6LKLvY8Z10urPBbLrjBJF&#10;KB0nnAmM46r3HWFkNg9PirnIlUT8a7wKoINTLKucQr+awrs94eXYMdFlvM3jGJLNE5Y1gw7rX5yF&#10;RfWBP85ejHR7weaV6sK1ZZuYDqxBQLNt1vWcxckfOjD74aBLkb9kN73rWIICgZrw706cTRYIR8hd&#10;mzZguG7TcES8Y2Oa6XCCThb484r+w9Ahp+lfc9YGLm0IGwCpWTXGVXKkFbIpx1sZzinmnIHD+Dyf&#10;gcSTxejEkLSmv74QppWpRFCPXPCdmMHSpg3HRfGR3tOHcgMezvHWRYKlQDYjpn2wVu583EFUt4w1&#10;i6Yzi4TvRUsO7DLM6PA7/wDSXFQI69hohrgTHHHhXW9CMUTvHJ80Gix3ZNzFKhBSOCIPDialwTnV&#10;5QHo6xTI8eLIHyLlxAf1E2Whva8A4T7EvxkHKw+96cFD73BHB4W3DftzVTYBpvjHP40lo7BKNstn&#10;yHitAtKHRF3xhNRAfojfGjBzanEJr1beQByvJMakmWcWhUiJoWDW8os2oorpCApd9ZOJKd4wBe3X&#10;7x9N4VIugvymHWTD9F5WZ1qB3sjLJvAynuIgWChdHn24/wDji4GtYlVCyuRQxp5T5gf7LrCFCi7M&#10;AXkoIds94HqUAsMCvQurLl2P7kDT64fGEViQmnxV1KNGpg+dBlBtMAIujfgHOkovTZ0er3lXzN0E&#10;A8lfIeLi6EJhNCUZ2kpGaxm+Ni8tBCNdzfjEAgAkxQCJE4uwuUAeIQXXN1g4FqzaAVXUp9ZxiXsK&#10;SC6Dfz3hHoxIc6SCwOgM229rgCUSpiCWNAa80VdcW9ZrlTLdEmgHct949PcgVkqJte8Q5VaBpxA0&#10;VtQDmM4KqpJVEOQXVwCYB2c2AXQTwGW5b7QCgXnh4ZQbjrMTAq0CwYtwV+ZMo0OVKlUvUWtNR6gC&#10;ghL3NYLIQhW94KgCqqsCYuTVhWjopFPO5iI5BqAPsgNQPcmE27Ii1DoE3xgp1eiDYNGRl2mCdM5a&#10;QTyRbOuto7JhtaaNoNTtfANzbyQoXwLQfOPK21MO0Te69/dhHcWOFAosGnmZrRO1mKNvEx2nxMMd&#10;Us0SI7wLzE5x1D+e2ciESzr7Y5mhJDExwNNnjEufL8NfoAXYC85sbwYaEkggEdRd4U25YVp4KgM7&#10;Lil8oICQU0IobrfWBbLeNl1XgPGOqYYZYkRrwrwQwgTuX5KFDoAx/EvHBJ5HYnfjd2L7CSKLBb0m&#10;r7xR9o5UUBdG8F87aUCNA4JNsMhCqJdheFssRi7mqEiWCHk9sZXgV3HsReHOLTPKkkji7HJeMGsF&#10;3ydQ7B5LkaUYqBGwdG0+TjNWE5IJVmmgNObcJKb4q0iJqINOTjFLPoP3gzFrv0mDgUnULKaAFvDq&#10;ZyX4kpweU6DvBZy1tpiAUV8Yi4x0vYgh3uhxjoP96qtAQykd8eMY9PueiipRxybxpcnIFZQ2eHJG&#10;4uQqMdQKsbuRFofEUxsiJdcZQGZIoMwW+6x8zHu/67pnyA8CODmcmAHdgFL3FeZkHFN1cvdSE5nL&#10;d0Y4DtJEd4+IdF+afsSonOEF2ehISwHR2iFwZVqwqoC0W/GAwHVhIloOgiQ8mL2ZYTUMQ4BIlfVw&#10;bUdQRENNXZ2ZhT/h6FESnJ+ox/aobLz/AIYP1a+kyZPo9M69UoRuUMVVI6ghXvWaxCAhETSYAAAA&#10;aA/TMM3h+hFIKe/GAv8AZs5Qw5nGOhJWNpIzxrWXfBYrWmeLn3c35c35fz9CUDcWGzS27twM35fz&#10;jfBKzQyg+4fjN+X85vy/n6fK58KZ93DXGs3m/Lm//ub85vy59385vmub8v5zfl/Ob8v5z7ufdPhx&#10;vl/Oe63N+X8/Q+X9H3fzm/Ob8v5yePTaAOj1ae5jv2DwPIjyZu2qXAgfjN9rm/Lnzm7y/nN+X843&#10;tyvl/Ob8v5+m/L+fr939h+uv0P06/QhF2QG8abw04fpWNlxM/wC8rEPbB/4Z4w/Vx0zJ3Po+8+yZ&#10;zwZ9vp6/eCLds0fR/rD6TJa972ZNuH6aJvg0Hc9jACa5jvY6NV6OsTb/AIHrLkSSVttmcbH6QxEe&#10;Kdc7w5+ZLcBnvSjNOhw/5zEA1ipG+de8Fc2Ir6GUgql1OXJd/wCDFa+QdIlwBXP2FCKdIifDchmu&#10;LS0IAUkteaaypOcbgmyQR7usfhpalJN7JQniZZp6a6CiTslHELqF1UUnAWn4wdaRS2qnqXqZOFCy&#10;okK1t3vj8KGCBOEVfY9bxGC8FhdUIRIY91Whq6FBJfeAnNLVCBSwruEDzqABHXGkKJ23qZoseCUB&#10;RVKEHGCTsGwEmtasdZZLQckAKGkbsynjsCCgBAFAtwXqtt21wYFOecWuUZVw21265m8IaN/CAgNx&#10;LMNwOSK9BejqusABRixt4CEO/OCkfAbdEjDZUOrcIfsY+fPjrJhcla8DQD2D7Y2ENpk0LCaKcN05&#10;uhXoh88ik7Eu6Y4EDzI68qDbZxrC7AxYdYLlpxKmAVmL8IV84JdWOTv1U7pbwc42b5zU1b8C6JUw&#10;obdWZSG3UZU/hnvFE5VDFMCVLV8XD09RHJ2haE3m5q7Fy0EijxxDzirVbJFAh3RvvzhldL2jg8mM&#10;kgEIQ8y4OJrhwbyWIm/Uoq68rccWXSczulCX3j8mee4P5FSulZLj0TOAFzgiF0q7O8L5YkaoHYkA&#10;XWpixFZb0KQtCz5dZVlKUgmgtUVIqW4oVtrewHZyDb7By0H8gxdq1Qpg6/oOf6Z/QfVm3UMfg/qO&#10;crxAo7tQ6fseMU0OEZD1MCEO7gHlviFKDneiBxiwUExD8g1+Md+Wau6HDXtdrtwKAH5gLCApNpmr&#10;JtjuZ6AUl75uMK9xRwCzZWbXvGSvQ5EFRNmze8ptkDTkdbw5OseP6hwqCpE2vWRaUmQ+QrV46xIP&#10;tVINVUcHATzh+nCW0KG7KpV8mCkdR22iGt985GBJbLF6EV89dm019QKa9QGr+NYYFCw81EWmMS1A&#10;BqqR0FBypjygO4SFsUQi3g912syDZVN3tooplPKsDEhUhDyjjeGGNBAW8tWMu5GmLgi6V1CR9AAB&#10;hYdsrAYrTYGgmA3aj7ME0qqubSZdjzHHGhvnNwu+EiELLFDHI7ES1VOqjLnW6qGqB20ieOM8Invb&#10;vTbSaXfrDeoIOgk3zq/OXwWAbagtQQgebi2jJgQj1d/HB7yzZrXg3LpBDVr6wwIJghApTTnRiY9Q&#10;TLa9jt3fGFLjBja0ga8jL6MPm/e3F54ReJk8PVT5YgteRg8aMKRI6qq8856nGJuvdGhvCc6jkA2C&#10;LsAMVaT3zvBhcqBNJpS7L4zfw8WySLIE8cYSxWrAbhwOA/3Qu0tQQAPF8uCUarwSo4XteQ17w14T&#10;WxSdbp3xfOOo+Mi1VtmqlupMR+h5RF5jQNmjzjEgguMVMPOhyXl088daxU2osda94r0Va0p/ZoLo&#10;mX2YiAXpzDY7j5xzsC7rDdwrV5Xr94x+j/Qn7Jx9KSdU497P3NnnHD9B+nv+hn7M/YT9nv8AT1/w&#10;ldKczXl/zr/RP9Cfo3fX64DQq2F4Zzh/xs/Yc6x/4t/QfXYcaf7MHeD/AEff9X3+7z/wnf7Bn2x1&#10;3+b9B+iftd4cfv8Af73X07/q+/6+ZKh27+wy+8OPqZv9XX7Hf9V1+rr9J+8f8EZTIPGGTyMMMPof&#10;Vw+kyf05x+s+pz9OP2J+l/Rz9J/xW4wWfCj/ADcOH6Z9D/gn+gc7/c6/rn9GspI83rTP8v2D/wDL&#10;n7L9CAelPemHP3/QfRn7r/8AlevoG7ej40ftht1+vr/9FrDBFBFE2Oub+u5v+r7/APwnX6DjUiI7&#10;eGO4fsH9b3/xr+2ft/fEIm7C3TOOH03n3/8A01ioFtyRpMpCv6A//geP339g/V1+xYqdJHjHHDj6&#10;GPH6D5/oX+qP1kx/fn7nX9IYXf8A1Y4sP6Hv9b/+G3+3MzrJxPqMP+e1+0e/0n1fofTv9Z+nX6md&#10;GO584OmH0Of6Z/8AwL+yfrRxw2u/DNhh++//AIR/T1/QwevKBP8A4mLRh9O//wA6/sdfR70anfyw&#10;afUf/jz94xPD5Ypfk/aTjC1iiLw4dGH07/57f9eNVCBtnF/VznH1smlL6vGccP8A8C8f8K519ASQ&#10;Sv3wYcfsn9UN4v8Ax/3/AKXr6EWEmw+g+nf9P9v+af3Ov2Z7xrhB9lv6T/8AKX9HX07zr97cg3f3&#10;z/X+/wD8UfRexXHznDWGH/50/YPprCToUr05X/4U/wCFOXm2AYf/AJ7j9tPOC6wMP6Qx3+7f6s/4&#10;rrLhEG1GSzLhhx/Rn9R3+98/8b3nX0F/Iv7ZGT+k6/o9/wBN3/xjFDymBh/wD+rr69/0mv8Aie/p&#10;cm55MA/4Hv6H/wCGmaRRAb1gf0xn2yfvv6D92focmcZ1+o+s+j+mfon7O/1dfq6+n//ZUEsDBBQA&#10;BgAIAAAAIQDvp2lA3AAAAAYBAAAPAAAAZHJzL2Rvd25yZXYueG1sTI9BS8NAEIXvgv9hmYI3u4lV&#10;CWk2pRT1VARbQbxNk2kSmp0N2W2S/ntHL/Yy8HiPN9/LVpNt1UC9bxwbiOcRKOLClQ1XBj73r/cJ&#10;KB+QS2wdk4ELeVjltzcZpqUb+YOGXaiUlLBP0UAdQpdq7YuaLPq564jFO7reYhDZV7rscZRy2+qH&#10;KHrWFhuWDzV2tKmpOO3O1sDbiON6Eb8M29Nxc/neP71/bWMy5m42rZegAk3hPwy/+IIOuTAd3JlL&#10;r1oDMiT8XfGSeCEzDhKKkuQRdJ7pa/z8BwAA//8DAFBLAQItABQABgAIAAAAIQAvSraIIQEAAK0C&#10;AAATAAAAAAAAAAAAAAAAAAAAAABbQ29udGVudF9UeXBlc10ueG1sUEsBAi0AFAAGAAgAAAAhADj9&#10;If/WAAAAlAEAAAsAAAAAAAAAAAAAAAAAUgEAAF9yZWxzLy5yZWxzUEsBAi0AFAAGAAgAAAAhAFd+&#10;hTPXAwAA7QkAAA4AAAAAAAAAAAAAAAAAUQIAAGRycy9lMm9Eb2MueG1sUEsBAi0AFAAGAAgAAAAh&#10;APuCWCHgAAAAKgIAABkAAAAAAAAAAAAAAAAAVAYAAGRycy9fcmVscy9lMm9Eb2MueG1sLnJlbHNQ&#10;SwECLQAUAAYACAAAACEAUzIIxAYIAAABFgAAEAAAAAAAAAAAAAAAAABrBwAAZHJzL2luay9pbmsy&#10;LnhtbFBLAQItABQABgAIAAAAIQAxhOAe8AMAACYKAAAQAAAAAAAAAAAAAAAAAJ8PAABkcnMvaW5r&#10;L2luazEueG1sUEsBAi0ACgAAAAAAAAAhAG0BYp87iAIAO4gCABUAAAAAAAAAAAAAAAAAvRMAAGRy&#10;cy9tZWRpYS9pbWFnZTEuanBlZ1BLAQItABQABgAIAAAAIQDvp2lA3AAAAAYBAAAPAAAAAAAAAAAA&#10;AAAAACucAgBkcnMvZG93bnJldi54bWxQSwUGAAAAAAgACAD5AQAANJ0CAAAA&#10;">
                <v:shape id="Рисунок 4" o:spid="_x0000_s1027" type="#_x0000_t75" alt="https://www.obed.ru/images/suppliers/files/big/99.jpg" style="position:absolute;width:30270;height:42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Q1fCAAAA2wAAAA8AAABkcnMvZG93bnJldi54bWxET01rAjEQvRf6H8IUeqvZWurKapSqCPVm&#10;1YPexmS6WbqZLJuo2/56Iwi9zeN9znjauVqcqQ2VZwWvvQwEsfam4lLBbrt8GYIIEdlg7ZkU/FKA&#10;6eTxYYyF8Rf+ovMmliKFcChQgY2xKaQM2pLD0PMNceK+feswJtiW0rR4SeGulv0sG0iHFacGiw3N&#10;LemfzckpmK1224PVg7+3avi+0OvsyH6fK/X81H2MQETq4r/47v40aX4Ot1/SAXJ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pkNXwgAAANsAAAAPAAAAAAAAAAAAAAAAAJ8C&#10;AABkcnMvZG93bnJldi54bWxQSwUGAAAAAAQABAD3AAAAjgMAAAAA&#10;">
                  <v:imagedata r:id="rId69" o:title="99"/>
                  <v:path arrowok="t"/>
                </v:shape>
                <v:shape id="Рукописный ввод 18" o:spid="_x0000_s1028" type="#_x0000_t75" style="position:absolute;left:16855;top:25853;width:8871;height:6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94jMQA&#10;AADbAAAADwAAAGRycy9kb3ducmV2LnhtbESPQUsDMRCF74L/IYzgRdqsIlLWpkVEQQShtkqv42aa&#10;Td1Mlk3Mrv/eOQi9zfDevPfNcj2FThUako9s4HpegSJuovXsDHzsnmcLUCkjW+wik4FfSrBenZ8t&#10;sbZx5Hcq2+yUhHCq0UCbc19rnZqWAqZ57IlFO8QhYJZ1cNoOOEp46PRNVd3pgJ6locWeHltqvrc/&#10;wcDV3h2fypvejJ/el9v85cqr3RhzeTE93IPKNOWT+f/6xQq+wMovMoBe/QEAAP//AwBQSwECLQAU&#10;AAYACAAAACEAXaNRWf0AAADeAQAAEwAAAAAAAAAAAAAAAAAAAAAAW0NvbnRlbnRfVHlwZXNdLnht&#10;bFBLAQItABQABgAIAAAAIQAYgl7z1AAAAIsBAAALAAAAAAAAAAAAAAAAAC4BAABfcmVscy8ucmVs&#10;c1BLAQItABQABgAIAAAAIQAzLwWeQQAAADkAAAAOAAAAAAAAAAAAAAAAACsCAABkcnMvaW5reG1s&#10;LnhtbFBLAQItABQABgAIAAAAIQD6P3iMxAAAANsAAAAPAAAAAAAAAAAAAAAAAJgCAABkcnMvZG93&#10;bnJldi54bWxQSwUGAAAAAAQABADzAAAAiQMAAAAA&#10;">
                  <v:imagedata r:id="rId70" o:title=""/>
                </v:shape>
                <v:shape id="Рукописный ввод 22" o:spid="_x0000_s1029" type="#_x0000_t75" style="position:absolute;left:5827;top:8383;width:13752;height:54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8gqGcEA&#10;AADbAAAADwAAAGRycy9kb3ducmV2LnhtbESP3YrCMBSE74V9h3AW9kY0tRci1VhKRXAv/XmAQ3Ns&#10;yjYnpclq3KffCIKXw8x8w2zKaHtxo9F3jhUs5hkI4sbpjlsFl/N+tgLhA7LG3jEpeJCHcvsx2WCh&#10;3Z2PdDuFViQI+wIVmBCGQkrfGLLo524gTt7VjRZDkmMr9Yj3BLe9zLNsKS12nBYMDlQban5Ov1aB&#10;nl77lW6m31U0epfFv1gfaqPU12es1iACxfAOv9oHrSDP4fkl/QC5/QcAAP//AwBQSwECLQAUAAYA&#10;CAAAACEAXaNRWf0AAADeAQAAEwAAAAAAAAAAAAAAAAAAAAAAW0NvbnRlbnRfVHlwZXNdLnhtbFBL&#10;AQItABQABgAIAAAAIQAYgl7z1AAAAIsBAAALAAAAAAAAAAAAAAAAAC4BAABfcmVscy8ucmVsc1BL&#10;AQItABQABgAIAAAAIQAzLwWeQQAAADkAAAAOAAAAAAAAAAAAAAAAACsCAABkcnMvaW5reG1sLnht&#10;bFBLAQItABQABgAIAAAAIQAryCoZwQAAANsAAAAPAAAAAAAAAAAAAAAAAJgCAABkcnMvZG93bnJl&#10;di54bWxQSwUGAAAAAAQABADzAAAAhgMAAAAA&#10;">
                  <v:imagedata r:id="rId71" o:title=""/>
                </v:shape>
                <w10:anchorlock/>
              </v:group>
            </w:pict>
          </mc:Fallback>
        </mc:AlternateContent>
      </w: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0B611F" w:rsidRPr="006D4ADA" w:rsidRDefault="000B611F" w:rsidP="006D4ADA">
      <w:pPr>
        <w:autoSpaceDE w:val="0"/>
        <w:autoSpaceDN w:val="0"/>
        <w:adjustRightInd w:val="0"/>
        <w:spacing w:after="0" w:line="240" w:lineRule="auto"/>
        <w:jc w:val="both"/>
        <w:rPr>
          <w:rFonts w:ascii="Times New Roman" w:eastAsia="Calibri" w:hAnsi="Times New Roman" w:cs="Times New Roman"/>
          <w:sz w:val="24"/>
          <w:szCs w:val="24"/>
        </w:rPr>
      </w:pPr>
    </w:p>
    <w:p w:rsidR="00CA084E" w:rsidRPr="006D4ADA" w:rsidRDefault="00CA084E" w:rsidP="006D4ADA">
      <w:pPr>
        <w:spacing w:after="0" w:line="240" w:lineRule="auto"/>
        <w:rPr>
          <w:rFonts w:ascii="Times New Roman" w:hAnsi="Times New Roman" w:cs="Times New Roman"/>
          <w:sz w:val="28"/>
        </w:rPr>
      </w:pPr>
    </w:p>
    <w:sectPr w:rsidR="00CA084E" w:rsidRPr="006D4ADA" w:rsidSect="006D4ADA">
      <w:footerReference w:type="default" r:id="rId72"/>
      <w:pgSz w:w="11906" w:h="16838"/>
      <w:pgMar w:top="1134" w:right="850" w:bottom="1134" w:left="1134" w:header="708"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AE8" w:rsidRDefault="003D7AE8" w:rsidP="00D413C3">
      <w:pPr>
        <w:spacing w:after="0" w:line="240" w:lineRule="auto"/>
      </w:pPr>
      <w:r>
        <w:separator/>
      </w:r>
    </w:p>
  </w:endnote>
  <w:endnote w:type="continuationSeparator" w:id="0">
    <w:p w:rsidR="003D7AE8" w:rsidRDefault="003D7AE8" w:rsidP="00D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34F" w:rsidRDefault="00DC234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AE8" w:rsidRDefault="003D7AE8" w:rsidP="00D413C3">
      <w:pPr>
        <w:spacing w:after="0" w:line="240" w:lineRule="auto"/>
      </w:pPr>
      <w:r>
        <w:separator/>
      </w:r>
    </w:p>
  </w:footnote>
  <w:footnote w:type="continuationSeparator" w:id="0">
    <w:p w:rsidR="003D7AE8" w:rsidRDefault="003D7AE8" w:rsidP="00D413C3">
      <w:pPr>
        <w:spacing w:after="0" w:line="240" w:lineRule="auto"/>
      </w:pPr>
      <w:r>
        <w:continuationSeparator/>
      </w:r>
    </w:p>
  </w:footnote>
  <w:footnote w:id="1">
    <w:p w:rsidR="00DC234F" w:rsidRDefault="00DC234F" w:rsidP="007D6ADA">
      <w:pPr>
        <w:pStyle w:val="a4"/>
        <w:jc w:val="both"/>
      </w:pPr>
      <w:r>
        <w:rPr>
          <w:rStyle w:val="a6"/>
        </w:rPr>
        <w:footnoteRef/>
      </w:r>
      <w:r>
        <w:t xml:space="preserve"> </w:t>
      </w:r>
      <w:r w:rsidRPr="007367AB">
        <w:rPr>
          <w:rFonts w:ascii="Times New Roman" w:hAnsi="Times New Roman"/>
        </w:rPr>
        <w:t>Горелова Ж.Ю., Кизенко О.А., Мосов А.В., Александровский С.Б. Совершенствование организации питания детей и подростков в образовательных учреждениях // Вопросы детской диетологии</w:t>
      </w:r>
      <w:r w:rsidRPr="00C0636A">
        <w:rPr>
          <w:rFonts w:ascii="Times New Roman" w:hAnsi="Times New Roman"/>
        </w:rPr>
        <w:t>. 2003. Т.</w:t>
      </w:r>
      <w:r w:rsidRPr="007367AB">
        <w:rPr>
          <w:rFonts w:ascii="Times New Roman" w:hAnsi="Times New Roman"/>
        </w:rPr>
        <w:t xml:space="preserve"> 1. № 2. С. 84-87.</w:t>
      </w:r>
    </w:p>
  </w:footnote>
  <w:footnote w:id="2">
    <w:p w:rsidR="00DC234F" w:rsidRDefault="00DC234F" w:rsidP="007D6ADA">
      <w:pPr>
        <w:pStyle w:val="a4"/>
        <w:jc w:val="both"/>
      </w:pPr>
      <w:r w:rsidRPr="007367AB">
        <w:rPr>
          <w:rStyle w:val="a6"/>
          <w:rFonts w:ascii="Times New Roman" w:hAnsi="Times New Roman"/>
        </w:rPr>
        <w:footnoteRef/>
      </w:r>
      <w:r w:rsidRPr="007367AB">
        <w:rPr>
          <w:rFonts w:ascii="Times New Roman" w:hAnsi="Times New Roman"/>
        </w:rPr>
        <w:t xml:space="preserve"> Павлов Н.Н., Клещина Ю.В., Елисеев Ю.Ю. Оценка фактического питания и пищевого статуса современных детей и подростков // Курский научно-практический вестник Чел</w:t>
      </w:r>
      <w:r w:rsidRPr="00DE771C">
        <w:rPr>
          <w:rFonts w:ascii="Times New Roman" w:hAnsi="Times New Roman"/>
        </w:rPr>
        <w:t>овек и его здоровье. 2011. </w:t>
      </w:r>
      <w:hyperlink r:id="rId1" w:history="1">
        <w:r w:rsidRPr="00DE771C">
          <w:rPr>
            <w:rFonts w:ascii="Times New Roman" w:hAnsi="Times New Roman"/>
          </w:rPr>
          <w:t>№ 1</w:t>
        </w:r>
      </w:hyperlink>
      <w:r w:rsidRPr="00DE771C">
        <w:rPr>
          <w:rFonts w:ascii="Times New Roman" w:hAnsi="Times New Roman"/>
        </w:rPr>
        <w:t>. С. 128-132.</w:t>
      </w:r>
    </w:p>
  </w:footnote>
  <w:footnote w:id="3">
    <w:p w:rsidR="00DC234F" w:rsidRDefault="00DC234F" w:rsidP="007D6ADA">
      <w:pPr>
        <w:pStyle w:val="a4"/>
        <w:jc w:val="both"/>
      </w:pPr>
      <w:r w:rsidRPr="00DE771C">
        <w:rPr>
          <w:rStyle w:val="a6"/>
          <w:rFonts w:ascii="Times New Roman" w:hAnsi="Times New Roman"/>
        </w:rPr>
        <w:footnoteRef/>
      </w:r>
      <w:r w:rsidRPr="00DE771C">
        <w:rPr>
          <w:rFonts w:ascii="Times New Roman" w:hAnsi="Times New Roman"/>
        </w:rPr>
        <w:t xml:space="preserve"> Козубенко О.В., Турчанинова М.С., Антонов О.В. Возможности профилактики алиментарно-зависимой патологии у подростков на основе показателей качества жизни // Гигиена и санитария. 2015. Т. 94. № 7. С. 81-84.</w:t>
      </w:r>
    </w:p>
  </w:footnote>
  <w:footnote w:id="4">
    <w:p w:rsidR="00DC234F" w:rsidRDefault="00DC234F" w:rsidP="007D6ADA">
      <w:pPr>
        <w:pStyle w:val="a4"/>
        <w:jc w:val="both"/>
      </w:pPr>
      <w:r w:rsidRPr="001F323B">
        <w:rPr>
          <w:rStyle w:val="a6"/>
          <w:rFonts w:ascii="Times New Roman" w:hAnsi="Times New Roman"/>
        </w:rPr>
        <w:footnoteRef/>
      </w:r>
      <w:r w:rsidRPr="001F323B">
        <w:rPr>
          <w:rFonts w:ascii="Times New Roman" w:hAnsi="Times New Roman"/>
        </w:rPr>
        <w:t xml:space="preserve"> Паренкова И.А., Коколина В.Ф. Характер питания и качество жизни подростков, проживающих в условиях йододефицита // Вопросы детской диетологии. 2011. Т. 9. № 1. С. 5-11.</w:t>
      </w:r>
    </w:p>
  </w:footnote>
  <w:footnote w:id="5">
    <w:p w:rsidR="00DC234F" w:rsidRDefault="00DC234F" w:rsidP="007D6ADA">
      <w:pPr>
        <w:jc w:val="both"/>
      </w:pPr>
      <w:r w:rsidRPr="00FF6482">
        <w:rPr>
          <w:rStyle w:val="a6"/>
          <w:rFonts w:ascii="Times New Roman" w:hAnsi="Times New Roman"/>
          <w:sz w:val="20"/>
          <w:szCs w:val="20"/>
        </w:rPr>
        <w:footnoteRef/>
      </w:r>
      <w:r w:rsidRPr="00FF6482">
        <w:rPr>
          <w:rFonts w:ascii="Times New Roman" w:hAnsi="Times New Roman"/>
          <w:sz w:val="20"/>
          <w:szCs w:val="20"/>
        </w:rPr>
        <w:t xml:space="preserve"> Программа учитывает требования Федерального компонента государственного стандарта среднего (полного) общего образования, примерной программы по курсу «Основы безопасности жизнедеятельности» (базовый уровень), авторы </w:t>
      </w:r>
      <w:r w:rsidRPr="00FF6482">
        <w:rPr>
          <w:rFonts w:ascii="Times New Roman" w:hAnsi="Times New Roman"/>
          <w:color w:val="000000"/>
          <w:sz w:val="20"/>
          <w:szCs w:val="20"/>
        </w:rPr>
        <w:t>Латчук В.Н., Миронов С.К., Вангородский С.Н.</w:t>
      </w:r>
    </w:p>
  </w:footnote>
  <w:footnote w:id="6">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Макеева А.Г., Безруких М.М., Филиппова Т.А. Формирование основ культуры питания у детей и подростков - методические аспекты // Вопросы детской диетологии. 2013. Т. 11. № 2. С. 44-47.</w:t>
      </w:r>
    </w:p>
  </w:footnote>
  <w:footnote w:id="7">
    <w:p w:rsidR="00DC234F" w:rsidRDefault="00DC234F" w:rsidP="007D6ADA">
      <w:pPr>
        <w:pStyle w:val="a4"/>
        <w:jc w:val="both"/>
      </w:pPr>
      <w:r w:rsidRPr="00B8107A">
        <w:rPr>
          <w:rStyle w:val="a6"/>
          <w:rFonts w:ascii="Times New Roman" w:hAnsi="Times New Roman"/>
        </w:rPr>
        <w:footnoteRef/>
      </w:r>
      <w:r w:rsidRPr="00B8107A">
        <w:rPr>
          <w:rFonts w:ascii="Times New Roman" w:hAnsi="Times New Roman"/>
        </w:rPr>
        <w:t xml:space="preserve"> См., например: Лужецкий К.П., Устинова О.Ю., Вандышева А.Ю. Медико-профилактические технологии коррекции нарушений жирового обмена у детей, потребляющих питьевую воду с повышенным уровнем хлороформа //Актуальные вопросы анализа риска при обеспечении санитарно-эпидемиологического благополучия населения и защиты прав потребителей. Материалы IX Всероссийской научно-практической конференции с международным участием. 2019. С. 694-701.</w:t>
      </w:r>
    </w:p>
  </w:footnote>
  <w:footnote w:id="8">
    <w:p w:rsidR="00DC234F" w:rsidRPr="004C5EBD" w:rsidRDefault="00DC234F" w:rsidP="007D6ADA">
      <w:pPr>
        <w:spacing w:after="0"/>
        <w:jc w:val="both"/>
      </w:pPr>
      <w:r w:rsidRPr="008E2409">
        <w:rPr>
          <w:rStyle w:val="a6"/>
          <w:rFonts w:ascii="Times New Roman" w:hAnsi="Times New Roman"/>
        </w:rPr>
        <w:footnoteRef/>
      </w:r>
      <w:r w:rsidRPr="008E2409">
        <w:rPr>
          <w:rFonts w:ascii="Times New Roman" w:hAnsi="Times New Roman"/>
        </w:rPr>
        <w:t xml:space="preserve"> </w:t>
      </w:r>
      <w:r w:rsidRPr="004C5EBD">
        <w:rPr>
          <w:rFonts w:ascii="Times New Roman" w:hAnsi="Times New Roman"/>
        </w:rPr>
        <w:t xml:space="preserve">См., например: </w:t>
      </w:r>
      <w:r w:rsidRPr="004C5EBD">
        <w:rPr>
          <w:rStyle w:val="af0"/>
          <w:rFonts w:ascii="Times New Roman" w:hAnsi="Times New Roman"/>
          <w:color w:val="auto"/>
          <w:u w:val="none"/>
        </w:rPr>
        <w:t xml:space="preserve">https://health-diet.ru/health_diet/ – Интернет Сервис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4C5EBD">
        <w:rPr>
          <w:rFonts w:ascii="Times New Roman" w:hAnsi="Times New Roman"/>
        </w:rPr>
        <w:t>И.М. Скурихина</w:t>
      </w:r>
      <w:r w:rsidRPr="004C5EBD">
        <w:rPr>
          <w:rStyle w:val="af0"/>
          <w:rFonts w:ascii="Times New Roman" w:hAnsi="Times New Roman"/>
          <w:color w:val="auto"/>
          <w:u w:val="none"/>
        </w:rPr>
        <w:t xml:space="preserve"> (см.: </w:t>
      </w:r>
      <w:r w:rsidRPr="004C5EBD">
        <w:rPr>
          <w:rFonts w:ascii="Times New Roman" w:hAnsi="Times New Roman"/>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4C5EBD">
        <w:rPr>
          <w:rStyle w:val="af0"/>
          <w:rFonts w:ascii="Times New Roman" w:hAnsi="Times New Roman"/>
          <w:color w:val="auto"/>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9">
    <w:p w:rsidR="00DC234F" w:rsidRPr="00266984" w:rsidRDefault="00DC234F" w:rsidP="007D6ADA">
      <w:pPr>
        <w:spacing w:after="0"/>
        <w:jc w:val="both"/>
        <w:rPr>
          <w:rFonts w:ascii="Times New Roman" w:hAnsi="Times New Roman"/>
          <w:sz w:val="24"/>
          <w:szCs w:val="24"/>
        </w:rPr>
      </w:pPr>
      <w:r w:rsidRPr="00266984">
        <w:rPr>
          <w:rStyle w:val="a6"/>
          <w:rFonts w:ascii="Times New Roman" w:hAnsi="Times New Roman"/>
          <w:sz w:val="24"/>
          <w:szCs w:val="24"/>
        </w:rPr>
        <w:footnoteRef/>
      </w:r>
      <w:r w:rsidRPr="00266984">
        <w:rPr>
          <w:rFonts w:ascii="Times New Roman" w:hAnsi="Times New Roman"/>
          <w:sz w:val="24"/>
          <w:szCs w:val="24"/>
        </w:rPr>
        <w:t xml:space="preserve"> В список электронных ресурсов включены американские и канадские национальные рекомендации для того, чтобы в рамках освоения настоящей обучающей (просветительской) программы, обучающиеся могли познакомиться с опытом других развитых стран в сфере здорового питания. Также включен </w:t>
      </w:r>
      <w:r w:rsidRPr="00266984">
        <w:rPr>
          <w:rStyle w:val="af0"/>
          <w:rFonts w:ascii="Times New Roman" w:hAnsi="Times New Roman"/>
          <w:color w:val="auto"/>
          <w:sz w:val="24"/>
          <w:szCs w:val="24"/>
          <w:u w:val="none"/>
        </w:rPr>
        <w:t>Интернет Сервис «</w:t>
      </w:r>
      <w:r w:rsidRPr="00266984">
        <w:rPr>
          <w:rFonts w:ascii="Times New Roman" w:hAnsi="Times New Roman"/>
          <w:sz w:val="24"/>
          <w:szCs w:val="24"/>
        </w:rPr>
        <w:t>Мой здоровый рацион – приложение для ведения дневника питания и тренировок», который</w:t>
      </w:r>
      <w:r w:rsidRPr="00266984">
        <w:rPr>
          <w:rStyle w:val="af0"/>
          <w:rFonts w:ascii="Times New Roman" w:hAnsi="Times New Roman"/>
          <w:color w:val="auto"/>
          <w:sz w:val="24"/>
          <w:szCs w:val="24"/>
          <w:u w:val="none"/>
        </w:rPr>
        <w:t xml:space="preserve"> не является официальным государственным источником информации, но предлагает удобный инструмент, с качественным набором опций. Данные, представленные на Интернет Сервисе относительно состава продуктов основываются на справочнике </w:t>
      </w:r>
      <w:r w:rsidRPr="00266984">
        <w:rPr>
          <w:rFonts w:ascii="Times New Roman" w:hAnsi="Times New Roman"/>
          <w:sz w:val="24"/>
          <w:szCs w:val="24"/>
        </w:rPr>
        <w:t>И.М. Скурихина</w:t>
      </w:r>
      <w:r w:rsidRPr="00266984">
        <w:rPr>
          <w:rStyle w:val="af0"/>
          <w:rFonts w:ascii="Times New Roman" w:hAnsi="Times New Roman"/>
          <w:color w:val="auto"/>
          <w:sz w:val="24"/>
          <w:szCs w:val="24"/>
          <w:u w:val="none"/>
        </w:rPr>
        <w:t xml:space="preserve"> (см.: </w:t>
      </w:r>
      <w:r w:rsidRPr="00266984">
        <w:rPr>
          <w:rFonts w:ascii="Times New Roman" w:hAnsi="Times New Roman"/>
          <w:sz w:val="24"/>
          <w:szCs w:val="24"/>
        </w:rPr>
        <w:t>Химический состав российских пищевых продуктов: Справочник / Под ред. член-корр. МАИ, проф. И.М. Скурихина и академика РАМН, проф. В.А. Тутельяна. - Х46 М.: ДеЛи принт, 2002. - 236 с.). Интернет Сервис</w:t>
      </w:r>
      <w:r w:rsidRPr="00266984">
        <w:rPr>
          <w:rStyle w:val="af0"/>
          <w:rFonts w:ascii="Times New Roman" w:hAnsi="Times New Roman"/>
          <w:color w:val="auto"/>
          <w:sz w:val="24"/>
          <w:szCs w:val="24"/>
          <w:u w:val="none"/>
        </w:rPr>
        <w:t xml:space="preserve"> поможет обеспечить наглядную демонстрацию процесса ведения дневника питания и структурировать информацию о способах самостоятельного контроля собственного питания.</w:t>
      </w:r>
    </w:p>
  </w:footnote>
  <w:footnote w:id="10">
    <w:p w:rsidR="00DC234F" w:rsidRPr="000B3365" w:rsidRDefault="00DC234F" w:rsidP="000B3365">
      <w:pPr>
        <w:shd w:val="clear" w:color="auto" w:fill="FFFFFF"/>
        <w:spacing w:after="0" w:line="240" w:lineRule="auto"/>
        <w:jc w:val="both"/>
        <w:rPr>
          <w:rFonts w:ascii="Times New Roman" w:hAnsi="Times New Roman" w:cs="Times New Roman"/>
          <w:lang w:val="en-US"/>
        </w:rPr>
      </w:pPr>
      <w:r w:rsidRPr="00F77753">
        <w:rPr>
          <w:rStyle w:val="cs1-format"/>
          <w:rFonts w:ascii="Times New Roman" w:hAnsi="Times New Roman" w:cs="Times New Roman"/>
          <w:vertAlign w:val="superscript"/>
        </w:rPr>
        <w:footnoteRef/>
      </w:r>
      <w:r w:rsidRPr="00730F6F">
        <w:rPr>
          <w:rFonts w:ascii="Times New Roman" w:hAnsi="Times New Roman" w:cs="Times New Roman"/>
          <w:vertAlign w:val="superscript"/>
          <w:lang w:val="en-US"/>
        </w:rPr>
        <w:t xml:space="preserve"> </w:t>
      </w:r>
      <w:r w:rsidRPr="00DD5D5B">
        <w:rPr>
          <w:rStyle w:val="a7"/>
          <w:rFonts w:ascii="Times New Roman" w:hAnsi="Times New Roman"/>
          <w:sz w:val="24"/>
          <w:szCs w:val="24"/>
          <w:shd w:val="clear" w:color="auto" w:fill="FFFFFF"/>
        </w:rPr>
        <w:t>Пищевая</w:t>
      </w:r>
      <w:r w:rsidRPr="00730F6F">
        <w:rPr>
          <w:rStyle w:val="a7"/>
          <w:rFonts w:ascii="Times New Roman" w:hAnsi="Times New Roman"/>
          <w:sz w:val="24"/>
          <w:szCs w:val="24"/>
          <w:shd w:val="clear" w:color="auto" w:fill="FFFFFF"/>
          <w:lang w:val="en-US"/>
        </w:rPr>
        <w:t xml:space="preserve"> </w:t>
      </w:r>
      <w:r w:rsidRPr="00DD5D5B">
        <w:rPr>
          <w:rStyle w:val="a7"/>
          <w:rFonts w:ascii="Times New Roman" w:hAnsi="Times New Roman"/>
          <w:sz w:val="24"/>
          <w:szCs w:val="24"/>
          <w:shd w:val="clear" w:color="auto" w:fill="FFFFFF"/>
        </w:rPr>
        <w:t>система</w:t>
      </w:r>
      <w:r w:rsidRPr="00730F6F">
        <w:rPr>
          <w:rStyle w:val="a7"/>
          <w:rFonts w:ascii="Times New Roman" w:hAnsi="Times New Roman"/>
          <w:sz w:val="24"/>
          <w:szCs w:val="24"/>
          <w:shd w:val="clear" w:color="auto" w:fill="FFFFFF"/>
          <w:lang w:val="en-US"/>
        </w:rPr>
        <w:t xml:space="preserve"> MyPyramid (2005 </w:t>
      </w:r>
      <w:r>
        <w:rPr>
          <w:rStyle w:val="a7"/>
          <w:rFonts w:ascii="Times New Roman" w:hAnsi="Times New Roman"/>
          <w:sz w:val="24"/>
          <w:szCs w:val="24"/>
          <w:shd w:val="clear" w:color="auto" w:fill="FFFFFF"/>
        </w:rPr>
        <w:t>г</w:t>
      </w:r>
      <w:r w:rsidRPr="00730F6F">
        <w:rPr>
          <w:rStyle w:val="a7"/>
          <w:rFonts w:ascii="Times New Roman" w:hAnsi="Times New Roman"/>
          <w:sz w:val="24"/>
          <w:szCs w:val="24"/>
          <w:shd w:val="clear" w:color="auto" w:fill="FFFFFF"/>
          <w:lang w:val="en-US"/>
        </w:rPr>
        <w:t xml:space="preserve">.) // </w:t>
      </w:r>
      <w:hyperlink r:id="rId2" w:history="1">
        <w:r w:rsidRPr="00730F6F">
          <w:rPr>
            <w:rStyle w:val="af0"/>
            <w:rFonts w:ascii="Times New Roman" w:hAnsi="Times New Roman"/>
            <w:sz w:val="24"/>
            <w:szCs w:val="24"/>
            <w:lang w:val="en-US"/>
          </w:rPr>
          <w:t>https://www.choosemyplate.gov/brief-history-usda-food-guides</w:t>
        </w:r>
      </w:hyperlink>
      <w:r w:rsidRPr="00730F6F">
        <w:rPr>
          <w:rFonts w:ascii="Times New Roman" w:hAnsi="Times New Roman" w:cs="Times New Roman"/>
          <w:sz w:val="24"/>
          <w:szCs w:val="24"/>
          <w:lang w:val="en-US"/>
        </w:rPr>
        <w:t xml:space="preserve">; </w:t>
      </w:r>
      <w:r w:rsidRPr="00F77753">
        <w:rPr>
          <w:rFonts w:ascii="Times New Roman" w:eastAsia="Times New Roman" w:hAnsi="Times New Roman" w:cs="Times New Roman"/>
          <w:iCs/>
          <w:lang w:val="en-US" w:eastAsia="ru-RU"/>
        </w:rPr>
        <w:t xml:space="preserve">Food Pyramids: What Should You Really Eat? //Harvard School of Public Health. 2007. </w:t>
      </w:r>
      <w:hyperlink r:id="rId3" w:history="1">
        <w:r w:rsidRPr="00F77753">
          <w:rPr>
            <w:rStyle w:val="af0"/>
            <w:rFonts w:ascii="Times New Roman" w:hAnsi="Times New Roman"/>
            <w:lang w:val="en-US"/>
          </w:rPr>
          <w:t>https</w:t>
        </w:r>
        <w:r w:rsidRPr="000B3365">
          <w:rPr>
            <w:rStyle w:val="af0"/>
            <w:rFonts w:ascii="Times New Roman" w:hAnsi="Times New Roman"/>
            <w:lang w:val="en-US"/>
          </w:rPr>
          <w:t>://</w:t>
        </w:r>
        <w:r w:rsidRPr="00F77753">
          <w:rPr>
            <w:rStyle w:val="af0"/>
            <w:rFonts w:ascii="Times New Roman" w:hAnsi="Times New Roman"/>
            <w:lang w:val="en-US"/>
          </w:rPr>
          <w:t>cdn</w:t>
        </w:r>
        <w:r w:rsidRPr="000B3365">
          <w:rPr>
            <w:rStyle w:val="af0"/>
            <w:rFonts w:ascii="Times New Roman" w:hAnsi="Times New Roman"/>
            <w:lang w:val="en-US"/>
          </w:rPr>
          <w:t>1.</w:t>
        </w:r>
        <w:r w:rsidRPr="00F77753">
          <w:rPr>
            <w:rStyle w:val="af0"/>
            <w:rFonts w:ascii="Times New Roman" w:hAnsi="Times New Roman"/>
            <w:lang w:val="en-US"/>
          </w:rPr>
          <w:t>sph</w:t>
        </w:r>
        <w:r w:rsidRPr="000B3365">
          <w:rPr>
            <w:rStyle w:val="af0"/>
            <w:rFonts w:ascii="Times New Roman" w:hAnsi="Times New Roman"/>
            <w:lang w:val="en-US"/>
          </w:rPr>
          <w:t>.</w:t>
        </w:r>
        <w:r w:rsidRPr="00F77753">
          <w:rPr>
            <w:rStyle w:val="af0"/>
            <w:rFonts w:ascii="Times New Roman" w:hAnsi="Times New Roman"/>
            <w:lang w:val="en-US"/>
          </w:rPr>
          <w:t>harvard</w:t>
        </w:r>
        <w:r w:rsidRPr="000B3365">
          <w:rPr>
            <w:rStyle w:val="af0"/>
            <w:rFonts w:ascii="Times New Roman" w:hAnsi="Times New Roman"/>
            <w:lang w:val="en-US"/>
          </w:rPr>
          <w:t>.</w:t>
        </w:r>
        <w:r w:rsidRPr="00F77753">
          <w:rPr>
            <w:rStyle w:val="af0"/>
            <w:rFonts w:ascii="Times New Roman" w:hAnsi="Times New Roman"/>
            <w:lang w:val="en-US"/>
          </w:rPr>
          <w:t>edu</w:t>
        </w:r>
        <w:r w:rsidRPr="000B3365">
          <w:rPr>
            <w:rStyle w:val="af0"/>
            <w:rFonts w:ascii="Times New Roman" w:hAnsi="Times New Roman"/>
            <w:lang w:val="en-US"/>
          </w:rPr>
          <w:t>/</w:t>
        </w:r>
        <w:r w:rsidRPr="00F77753">
          <w:rPr>
            <w:rStyle w:val="af0"/>
            <w:rFonts w:ascii="Times New Roman" w:hAnsi="Times New Roman"/>
            <w:lang w:val="en-US"/>
          </w:rPr>
          <w:t>wp</w:t>
        </w:r>
        <w:r w:rsidRPr="000B3365">
          <w:rPr>
            <w:rStyle w:val="af0"/>
            <w:rFonts w:ascii="Times New Roman" w:hAnsi="Times New Roman"/>
            <w:lang w:val="en-US"/>
          </w:rPr>
          <w:t>-</w:t>
        </w:r>
        <w:r w:rsidRPr="00F77753">
          <w:rPr>
            <w:rStyle w:val="af0"/>
            <w:rFonts w:ascii="Times New Roman" w:hAnsi="Times New Roman"/>
            <w:lang w:val="en-US"/>
          </w:rPr>
          <w:t>content</w:t>
        </w:r>
        <w:r w:rsidRPr="000B3365">
          <w:rPr>
            <w:rStyle w:val="af0"/>
            <w:rFonts w:ascii="Times New Roman" w:hAnsi="Times New Roman"/>
            <w:lang w:val="en-US"/>
          </w:rPr>
          <w:t>/</w:t>
        </w:r>
        <w:r w:rsidRPr="00F77753">
          <w:rPr>
            <w:rStyle w:val="af0"/>
            <w:rFonts w:ascii="Times New Roman" w:hAnsi="Times New Roman"/>
            <w:lang w:val="en-US"/>
          </w:rPr>
          <w:t>uploads</w:t>
        </w:r>
        <w:r w:rsidRPr="000B3365">
          <w:rPr>
            <w:rStyle w:val="af0"/>
            <w:rFonts w:ascii="Times New Roman" w:hAnsi="Times New Roman"/>
            <w:lang w:val="en-US"/>
          </w:rPr>
          <w:t>/</w:t>
        </w:r>
        <w:r w:rsidRPr="00F77753">
          <w:rPr>
            <w:rStyle w:val="af0"/>
            <w:rFonts w:ascii="Times New Roman" w:hAnsi="Times New Roman"/>
            <w:lang w:val="en-US"/>
          </w:rPr>
          <w:t>sites</w:t>
        </w:r>
        <w:r w:rsidRPr="000B3365">
          <w:rPr>
            <w:rStyle w:val="af0"/>
            <w:rFonts w:ascii="Times New Roman" w:hAnsi="Times New Roman"/>
            <w:lang w:val="en-US"/>
          </w:rPr>
          <w:t>/30/2012/10/</w:t>
        </w:r>
        <w:r w:rsidRPr="00F77753">
          <w:rPr>
            <w:rStyle w:val="af0"/>
            <w:rFonts w:ascii="Times New Roman" w:hAnsi="Times New Roman"/>
            <w:lang w:val="en-US"/>
          </w:rPr>
          <w:t>healthy</w:t>
        </w:r>
        <w:r w:rsidRPr="000B3365">
          <w:rPr>
            <w:rStyle w:val="af0"/>
            <w:rFonts w:ascii="Times New Roman" w:hAnsi="Times New Roman"/>
            <w:lang w:val="en-US"/>
          </w:rPr>
          <w:t>-</w:t>
        </w:r>
        <w:r w:rsidRPr="00F77753">
          <w:rPr>
            <w:rStyle w:val="af0"/>
            <w:rFonts w:ascii="Times New Roman" w:hAnsi="Times New Roman"/>
            <w:lang w:val="en-US"/>
          </w:rPr>
          <w:t>eating</w:t>
        </w:r>
        <w:r w:rsidRPr="000B3365">
          <w:rPr>
            <w:rStyle w:val="af0"/>
            <w:rFonts w:ascii="Times New Roman" w:hAnsi="Times New Roman"/>
            <w:lang w:val="en-US"/>
          </w:rPr>
          <w:t>-</w:t>
        </w:r>
        <w:r w:rsidRPr="00F77753">
          <w:rPr>
            <w:rStyle w:val="af0"/>
            <w:rFonts w:ascii="Times New Roman" w:hAnsi="Times New Roman"/>
            <w:lang w:val="en-US"/>
          </w:rPr>
          <w:t>pyramid</w:t>
        </w:r>
        <w:r w:rsidRPr="000B3365">
          <w:rPr>
            <w:rStyle w:val="af0"/>
            <w:rFonts w:ascii="Times New Roman" w:hAnsi="Times New Roman"/>
            <w:lang w:val="en-US"/>
          </w:rPr>
          <w:t>-</w:t>
        </w:r>
        <w:r w:rsidRPr="00F77753">
          <w:rPr>
            <w:rStyle w:val="af0"/>
            <w:rFonts w:ascii="Times New Roman" w:hAnsi="Times New Roman"/>
            <w:lang w:val="en-US"/>
          </w:rPr>
          <w:t>huds</w:t>
        </w:r>
        <w:r w:rsidRPr="000B3365">
          <w:rPr>
            <w:rStyle w:val="af0"/>
            <w:rFonts w:ascii="Times New Roman" w:hAnsi="Times New Roman"/>
            <w:lang w:val="en-US"/>
          </w:rPr>
          <w:t>-</w:t>
        </w:r>
        <w:r w:rsidRPr="00F77753">
          <w:rPr>
            <w:rStyle w:val="af0"/>
            <w:rFonts w:ascii="Times New Roman" w:hAnsi="Times New Roman"/>
            <w:lang w:val="en-US"/>
          </w:rPr>
          <w:t>handouts</w:t>
        </w:r>
        <w:r w:rsidRPr="000B3365">
          <w:rPr>
            <w:rStyle w:val="af0"/>
            <w:rFonts w:ascii="Times New Roman" w:hAnsi="Times New Roman"/>
            <w:lang w:val="en-US"/>
          </w:rPr>
          <w:t>.</w:t>
        </w:r>
        <w:r w:rsidRPr="00F77753">
          <w:rPr>
            <w:rStyle w:val="af0"/>
            <w:rFonts w:ascii="Times New Roman" w:hAnsi="Times New Roman"/>
            <w:lang w:val="en-US"/>
          </w:rPr>
          <w:t>pdf</w:t>
        </w:r>
      </w:hyperlink>
      <w:r w:rsidRPr="000B3365">
        <w:rPr>
          <w:rFonts w:ascii="Times New Roman" w:hAnsi="Times New Roman" w:cs="Times New Roman"/>
          <w:lang w:val="en-US"/>
        </w:rPr>
        <w:t>.</w:t>
      </w:r>
    </w:p>
  </w:footnote>
  <w:footnote w:id="11">
    <w:p w:rsidR="00DC234F" w:rsidRPr="00DD5D5B" w:rsidRDefault="00DC234F" w:rsidP="000B3365">
      <w:pPr>
        <w:pStyle w:val="a4"/>
        <w:jc w:val="both"/>
        <w:rPr>
          <w:rFonts w:ascii="Times New Roman" w:hAnsi="Times New Roman"/>
          <w:sz w:val="24"/>
          <w:szCs w:val="24"/>
        </w:rPr>
      </w:pPr>
      <w:r w:rsidRPr="00DD5D5B">
        <w:rPr>
          <w:rStyle w:val="a6"/>
          <w:rFonts w:ascii="Times New Roman" w:hAnsi="Times New Roman"/>
          <w:sz w:val="24"/>
          <w:szCs w:val="24"/>
        </w:rPr>
        <w:footnoteRef/>
      </w:r>
      <w:r w:rsidRPr="00DD5D5B">
        <w:rPr>
          <w:rFonts w:ascii="Times New Roman" w:hAnsi="Times New Roman"/>
          <w:sz w:val="24"/>
          <w:szCs w:val="24"/>
        </w:rPr>
        <w:t xml:space="preserve"> Глобальная стратегия по питанию, физической активности и здоровью //</w:t>
      </w:r>
      <w:hyperlink r:id="rId4" w:history="1">
        <w:r w:rsidRPr="00DD5D5B">
          <w:rPr>
            <w:rStyle w:val="af0"/>
            <w:rFonts w:ascii="Times New Roman" w:hAnsi="Times New Roman"/>
            <w:sz w:val="24"/>
            <w:szCs w:val="24"/>
          </w:rPr>
          <w:t>http://apps.who.int/gb/ebwha/pdf_files/WHA57/A57_R17-ru.pdf</w:t>
        </w:r>
      </w:hyperlink>
      <w:r w:rsidRPr="00DD5D5B">
        <w:rPr>
          <w:rFonts w:ascii="Times New Roman" w:hAnsi="Times New Roman"/>
          <w:sz w:val="24"/>
          <w:szCs w:val="24"/>
        </w:rPr>
        <w:t>.</w:t>
      </w:r>
    </w:p>
  </w:footnote>
  <w:footnote w:id="12">
    <w:p w:rsidR="00DC234F" w:rsidRPr="00326B5C" w:rsidRDefault="00DC234F" w:rsidP="000B3365">
      <w:pPr>
        <w:pStyle w:val="a4"/>
        <w:jc w:val="both"/>
        <w:rPr>
          <w:rFonts w:ascii="Times New Roman" w:hAnsi="Times New Roman"/>
          <w:sz w:val="22"/>
          <w:szCs w:val="22"/>
          <w:lang w:val="en-US"/>
        </w:rPr>
      </w:pPr>
      <w:r w:rsidRPr="00326B5C">
        <w:rPr>
          <w:rStyle w:val="a6"/>
          <w:rFonts w:ascii="Times New Roman" w:hAnsi="Times New Roman"/>
          <w:sz w:val="22"/>
          <w:szCs w:val="22"/>
        </w:rPr>
        <w:footnoteRef/>
      </w:r>
      <w:r w:rsidRPr="00326B5C">
        <w:rPr>
          <w:rFonts w:ascii="Times New Roman" w:hAnsi="Times New Roman"/>
          <w:sz w:val="22"/>
          <w:szCs w:val="22"/>
        </w:rPr>
        <w:t xml:space="preserve"> Канадское руководство по здоровому питанию // Официальный сайт правительства Канады. </w:t>
      </w:r>
      <w:r w:rsidRPr="00326B5C">
        <w:rPr>
          <w:rFonts w:ascii="Times New Roman" w:hAnsi="Times New Roman"/>
          <w:sz w:val="22"/>
          <w:szCs w:val="22"/>
          <w:lang w:val="en-US"/>
        </w:rPr>
        <w:t xml:space="preserve">URL: </w:t>
      </w:r>
      <w:hyperlink r:id="rId5" w:history="1">
        <w:r w:rsidRPr="00326B5C">
          <w:rPr>
            <w:rStyle w:val="af0"/>
            <w:rFonts w:ascii="Times New Roman" w:hAnsi="Times New Roman"/>
            <w:sz w:val="22"/>
            <w:szCs w:val="22"/>
            <w:lang w:val="en-US"/>
          </w:rPr>
          <w:t>https://www.canada.ca/en/health-canada/services/canada-food-guide/resources/snapshot/languages/russian-russe.html</w:t>
        </w:r>
      </w:hyperlink>
      <w:r w:rsidRPr="00326B5C">
        <w:rPr>
          <w:rFonts w:ascii="Times New Roman" w:hAnsi="Times New Roman"/>
          <w:sz w:val="22"/>
          <w:szCs w:val="22"/>
          <w:lang w:val="en-US"/>
        </w:rPr>
        <w:t>.</w:t>
      </w:r>
    </w:p>
  </w:footnote>
  <w:footnote w:id="13">
    <w:p w:rsidR="00DC234F" w:rsidRPr="004B4ADD" w:rsidRDefault="00DC234F" w:rsidP="00EB438F">
      <w:pPr>
        <w:pStyle w:val="a4"/>
        <w:rPr>
          <w:rFonts w:ascii="Times New Roman" w:hAnsi="Times New Roman"/>
        </w:rPr>
      </w:pPr>
      <w:r w:rsidRPr="004B4ADD">
        <w:rPr>
          <w:rStyle w:val="a6"/>
          <w:rFonts w:ascii="Times New Roman" w:hAnsi="Times New Roman"/>
        </w:rPr>
        <w:footnoteRef/>
      </w:r>
      <w:r w:rsidRPr="004B4ADD">
        <w:rPr>
          <w:rFonts w:ascii="Times New Roman" w:hAnsi="Times New Roman"/>
        </w:rPr>
        <w:t xml:space="preserve"> Источник рисунка: </w:t>
      </w:r>
      <w:hyperlink r:id="rId6" w:history="1">
        <w:r w:rsidRPr="004B4ADD">
          <w:rPr>
            <w:rStyle w:val="af0"/>
            <w:rFonts w:ascii="Times New Roman" w:hAnsi="Times New Roman"/>
          </w:rPr>
          <w:t>https://www.healthwaters.ru/blog/10-samykh-vrednykh-produktov/</w:t>
        </w:r>
      </w:hyperlink>
    </w:p>
  </w:footnote>
  <w:footnote w:id="14">
    <w:p w:rsidR="00DC234F" w:rsidRPr="00774405" w:rsidRDefault="00DC234F" w:rsidP="00EB438F">
      <w:pPr>
        <w:spacing w:after="0" w:line="240" w:lineRule="auto"/>
        <w:rPr>
          <w:rFonts w:ascii="Times New Roman" w:hAnsi="Times New Roman" w:cs="Times New Roman"/>
        </w:rPr>
      </w:pPr>
      <w:r w:rsidRPr="00774405">
        <w:rPr>
          <w:rStyle w:val="a6"/>
          <w:rFonts w:ascii="Times New Roman" w:hAnsi="Times New Roman"/>
        </w:rPr>
        <w:footnoteRef/>
      </w:r>
      <w:r w:rsidRPr="00774405">
        <w:rPr>
          <w:rFonts w:ascii="Times New Roman" w:hAnsi="Times New Roman" w:cs="Times New Roman"/>
        </w:rPr>
        <w:t xml:space="preserve"> См.: Национальный стандарт Российской Федерации. Изделия колбасные вареные. Технические условия. </w:t>
      </w:r>
      <w:r w:rsidRPr="00774405">
        <w:rPr>
          <w:rFonts w:ascii="Times New Roman" w:hAnsi="Times New Roman" w:cs="Times New Roman"/>
          <w:lang w:val="en-US"/>
        </w:rPr>
        <w:t>URL</w:t>
      </w:r>
      <w:r w:rsidRPr="00697455">
        <w:rPr>
          <w:rFonts w:ascii="Times New Roman" w:hAnsi="Times New Roman" w:cs="Times New Roman"/>
        </w:rPr>
        <w:t xml:space="preserve">: </w:t>
      </w:r>
      <w:r w:rsidRPr="00774405">
        <w:rPr>
          <w:rFonts w:ascii="Times New Roman" w:hAnsi="Times New Roman" w:cs="Times New Roman"/>
        </w:rPr>
        <w:t xml:space="preserve"> </w:t>
      </w:r>
      <w:hyperlink r:id="rId7" w:history="1">
        <w:r w:rsidRPr="00774405">
          <w:rPr>
            <w:rStyle w:val="af0"/>
            <w:rFonts w:ascii="Times New Roman" w:hAnsi="Times New Roman" w:cs="Times New Roman"/>
          </w:rPr>
          <w:t>http://docs.cntd.ru/document/gost-r-52196-2011</w:t>
        </w:r>
      </w:hyperlink>
    </w:p>
  </w:footnote>
  <w:footnote w:id="15">
    <w:p w:rsidR="00DC234F" w:rsidRPr="0053151F" w:rsidRDefault="00DC234F" w:rsidP="00EB438F">
      <w:pPr>
        <w:pStyle w:val="a4"/>
        <w:jc w:val="both"/>
        <w:rPr>
          <w:rFonts w:ascii="Times New Roman" w:hAnsi="Times New Roman"/>
          <w:lang w:val="en-US"/>
        </w:rPr>
      </w:pPr>
      <w:r w:rsidRPr="0053151F">
        <w:rPr>
          <w:rStyle w:val="a6"/>
          <w:rFonts w:ascii="Times New Roman" w:hAnsi="Times New Roman"/>
        </w:rPr>
        <w:footnoteRef/>
      </w:r>
      <w:r w:rsidRPr="0053151F">
        <w:rPr>
          <w:rFonts w:ascii="Times New Roman" w:hAnsi="Times New Roman"/>
        </w:rPr>
        <w:t xml:space="preserve"> Пищевые добавки // Официальный сайт ВОЗ. </w:t>
      </w:r>
      <w:r w:rsidRPr="0053151F">
        <w:rPr>
          <w:rFonts w:ascii="Times New Roman" w:hAnsi="Times New Roman"/>
          <w:lang w:val="en-US"/>
        </w:rPr>
        <w:t xml:space="preserve">URL: </w:t>
      </w:r>
      <w:hyperlink r:id="rId8" w:history="1">
        <w:r w:rsidRPr="0053151F">
          <w:rPr>
            <w:rStyle w:val="af0"/>
            <w:rFonts w:ascii="Times New Roman" w:hAnsi="Times New Roman"/>
            <w:lang w:val="en-US"/>
          </w:rPr>
          <w:t>https://www.who.int/ru/news-room/fact-sheets/detail/food-additives</w:t>
        </w:r>
      </w:hyperlink>
    </w:p>
  </w:footnote>
  <w:footnote w:id="16">
    <w:p w:rsidR="00DC234F" w:rsidRDefault="00DC234F" w:rsidP="00EB438F">
      <w:pPr>
        <w:pStyle w:val="a4"/>
      </w:pPr>
      <w:r w:rsidRPr="006D3680">
        <w:rPr>
          <w:rStyle w:val="a6"/>
          <w:rFonts w:ascii="Times New Roman" w:hAnsi="Times New Roman"/>
        </w:rPr>
        <w:footnoteRef/>
      </w:r>
      <w:r w:rsidRPr="006D3680">
        <w:rPr>
          <w:rFonts w:ascii="Times New Roman" w:hAnsi="Times New Roman"/>
        </w:rPr>
        <w:t xml:space="preserve"> Например, информационный сайт </w:t>
      </w:r>
      <w:hyperlink r:id="rId9" w:history="1">
        <w:r w:rsidRPr="006D3680">
          <w:rPr>
            <w:rStyle w:val="af0"/>
            <w:rFonts w:ascii="Times New Roman" w:hAnsi="Times New Roman"/>
          </w:rPr>
          <w:t>https://dobavkam.net/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344625"/>
      <w:docPartObj>
        <w:docPartGallery w:val="Page Numbers (Top of Page)"/>
        <w:docPartUnique/>
      </w:docPartObj>
    </w:sdtPr>
    <w:sdtEndPr/>
    <w:sdtContent>
      <w:p w:rsidR="00953B57" w:rsidRDefault="003D7AE8">
        <w:pPr>
          <w:pStyle w:val="aa"/>
          <w:jc w:val="center"/>
        </w:pPr>
        <w:r>
          <w:fldChar w:fldCharType="begin"/>
        </w:r>
        <w:r>
          <w:instrText xml:space="preserve"> PAGE   \* MERGEFORMAT </w:instrText>
        </w:r>
        <w:r>
          <w:fldChar w:fldCharType="separate"/>
        </w:r>
        <w:r w:rsidR="003A7ACF">
          <w:rPr>
            <w:noProof/>
          </w:rPr>
          <w:t>1</w:t>
        </w:r>
        <w:r>
          <w:rPr>
            <w:noProof/>
          </w:rPr>
          <w:fldChar w:fldCharType="end"/>
        </w:r>
      </w:p>
    </w:sdtContent>
  </w:sdt>
  <w:p w:rsidR="00DC234F" w:rsidRPr="00735D3F" w:rsidRDefault="00DC234F" w:rsidP="00735D3F">
    <w:pPr>
      <w:pStyle w:val="aa"/>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162347"/>
      <w:docPartObj>
        <w:docPartGallery w:val="Page Numbers (Top of Page)"/>
        <w:docPartUnique/>
      </w:docPartObj>
    </w:sdtPr>
    <w:sdtEndPr/>
    <w:sdtContent>
      <w:p w:rsidR="00DC234F" w:rsidRDefault="00645A6B">
        <w:pPr>
          <w:pStyle w:val="aa"/>
          <w:jc w:val="center"/>
        </w:pPr>
        <w:r>
          <w:fldChar w:fldCharType="begin"/>
        </w:r>
        <w:r w:rsidR="00DC234F">
          <w:instrText>PAGE   \* MERGEFORMAT</w:instrText>
        </w:r>
        <w:r>
          <w:fldChar w:fldCharType="separate"/>
        </w:r>
        <w:r w:rsidR="00DC234F">
          <w:rPr>
            <w:noProof/>
          </w:rPr>
          <w:t>1</w:t>
        </w:r>
        <w:r>
          <w:fldChar w:fldCharType="end"/>
        </w:r>
      </w:p>
    </w:sdtContent>
  </w:sdt>
  <w:p w:rsidR="00DC234F" w:rsidRDefault="00DC234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88D"/>
    <w:multiLevelType w:val="hybridMultilevel"/>
    <w:tmpl w:val="FBBAB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014C50"/>
    <w:multiLevelType w:val="hybridMultilevel"/>
    <w:tmpl w:val="60340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7E2431"/>
    <w:multiLevelType w:val="hybridMultilevel"/>
    <w:tmpl w:val="8E62E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F4D43"/>
    <w:multiLevelType w:val="hybridMultilevel"/>
    <w:tmpl w:val="70BC5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A3995"/>
    <w:multiLevelType w:val="hybridMultilevel"/>
    <w:tmpl w:val="AFC4A9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C9586B"/>
    <w:multiLevelType w:val="hybridMultilevel"/>
    <w:tmpl w:val="0DA26E12"/>
    <w:lvl w:ilvl="0" w:tplc="2D846B50">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EE87D4E"/>
    <w:multiLevelType w:val="hybridMultilevel"/>
    <w:tmpl w:val="E034AA00"/>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7">
    <w:nsid w:val="0F58506C"/>
    <w:multiLevelType w:val="hybridMultilevel"/>
    <w:tmpl w:val="04DCC9B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741453"/>
    <w:multiLevelType w:val="hybridMultilevel"/>
    <w:tmpl w:val="E9028F9E"/>
    <w:lvl w:ilvl="0" w:tplc="04190005">
      <w:start w:val="1"/>
      <w:numFmt w:val="bullet"/>
      <w:lvlText w:val=""/>
      <w:lvlJc w:val="left"/>
      <w:pPr>
        <w:ind w:left="1776"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0F8C294A"/>
    <w:multiLevelType w:val="multilevel"/>
    <w:tmpl w:val="045EFD48"/>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0">
    <w:nsid w:val="10F77FD4"/>
    <w:multiLevelType w:val="hybridMultilevel"/>
    <w:tmpl w:val="9F121942"/>
    <w:lvl w:ilvl="0" w:tplc="0419000F">
      <w:start w:val="1"/>
      <w:numFmt w:val="decimal"/>
      <w:lvlText w:val="%1."/>
      <w:lvlJc w:val="left"/>
      <w:pPr>
        <w:tabs>
          <w:tab w:val="num" w:pos="720"/>
        </w:tabs>
        <w:ind w:left="720" w:hanging="360"/>
      </w:pPr>
    </w:lvl>
    <w:lvl w:ilvl="1" w:tplc="061CE372" w:tentative="1">
      <w:start w:val="1"/>
      <w:numFmt w:val="decimal"/>
      <w:lvlText w:val="%2."/>
      <w:lvlJc w:val="left"/>
      <w:pPr>
        <w:tabs>
          <w:tab w:val="num" w:pos="1440"/>
        </w:tabs>
        <w:ind w:left="1440" w:hanging="360"/>
      </w:pPr>
    </w:lvl>
    <w:lvl w:ilvl="2" w:tplc="251610EA" w:tentative="1">
      <w:start w:val="1"/>
      <w:numFmt w:val="decimal"/>
      <w:lvlText w:val="%3."/>
      <w:lvlJc w:val="left"/>
      <w:pPr>
        <w:tabs>
          <w:tab w:val="num" w:pos="2160"/>
        </w:tabs>
        <w:ind w:left="2160" w:hanging="360"/>
      </w:pPr>
    </w:lvl>
    <w:lvl w:ilvl="3" w:tplc="48E4DEC2" w:tentative="1">
      <w:start w:val="1"/>
      <w:numFmt w:val="decimal"/>
      <w:lvlText w:val="%4."/>
      <w:lvlJc w:val="left"/>
      <w:pPr>
        <w:tabs>
          <w:tab w:val="num" w:pos="2880"/>
        </w:tabs>
        <w:ind w:left="2880" w:hanging="360"/>
      </w:pPr>
    </w:lvl>
    <w:lvl w:ilvl="4" w:tplc="3C70F708" w:tentative="1">
      <w:start w:val="1"/>
      <w:numFmt w:val="decimal"/>
      <w:lvlText w:val="%5."/>
      <w:lvlJc w:val="left"/>
      <w:pPr>
        <w:tabs>
          <w:tab w:val="num" w:pos="3600"/>
        </w:tabs>
        <w:ind w:left="3600" w:hanging="360"/>
      </w:pPr>
    </w:lvl>
    <w:lvl w:ilvl="5" w:tplc="951243CA" w:tentative="1">
      <w:start w:val="1"/>
      <w:numFmt w:val="decimal"/>
      <w:lvlText w:val="%6."/>
      <w:lvlJc w:val="left"/>
      <w:pPr>
        <w:tabs>
          <w:tab w:val="num" w:pos="4320"/>
        </w:tabs>
        <w:ind w:left="4320" w:hanging="360"/>
      </w:pPr>
    </w:lvl>
    <w:lvl w:ilvl="6" w:tplc="EB800DC8" w:tentative="1">
      <w:start w:val="1"/>
      <w:numFmt w:val="decimal"/>
      <w:lvlText w:val="%7."/>
      <w:lvlJc w:val="left"/>
      <w:pPr>
        <w:tabs>
          <w:tab w:val="num" w:pos="5040"/>
        </w:tabs>
        <w:ind w:left="5040" w:hanging="360"/>
      </w:pPr>
    </w:lvl>
    <w:lvl w:ilvl="7" w:tplc="08E81F22" w:tentative="1">
      <w:start w:val="1"/>
      <w:numFmt w:val="decimal"/>
      <w:lvlText w:val="%8."/>
      <w:lvlJc w:val="left"/>
      <w:pPr>
        <w:tabs>
          <w:tab w:val="num" w:pos="5760"/>
        </w:tabs>
        <w:ind w:left="5760" w:hanging="360"/>
      </w:pPr>
    </w:lvl>
    <w:lvl w:ilvl="8" w:tplc="BF54AB9A" w:tentative="1">
      <w:start w:val="1"/>
      <w:numFmt w:val="decimal"/>
      <w:lvlText w:val="%9."/>
      <w:lvlJc w:val="left"/>
      <w:pPr>
        <w:tabs>
          <w:tab w:val="num" w:pos="6480"/>
        </w:tabs>
        <w:ind w:left="6480" w:hanging="360"/>
      </w:pPr>
    </w:lvl>
  </w:abstractNum>
  <w:abstractNum w:abstractNumId="11">
    <w:nsid w:val="113B2CE0"/>
    <w:multiLevelType w:val="hybridMultilevel"/>
    <w:tmpl w:val="8EA86D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F50DCB"/>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61A3B"/>
    <w:multiLevelType w:val="hybridMultilevel"/>
    <w:tmpl w:val="F14EBD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7E4492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1E226A"/>
    <w:multiLevelType w:val="hybridMultilevel"/>
    <w:tmpl w:val="689248F0"/>
    <w:lvl w:ilvl="0" w:tplc="8A6E331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66B1C80"/>
    <w:multiLevelType w:val="hybridMultilevel"/>
    <w:tmpl w:val="1F0436B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6B3695D"/>
    <w:multiLevelType w:val="hybridMultilevel"/>
    <w:tmpl w:val="BE960462"/>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4C46B2"/>
    <w:multiLevelType w:val="hybridMultilevel"/>
    <w:tmpl w:val="AF447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D10E1F"/>
    <w:multiLevelType w:val="hybridMultilevel"/>
    <w:tmpl w:val="D352717E"/>
    <w:lvl w:ilvl="0" w:tplc="78EA0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071956"/>
    <w:multiLevelType w:val="hybridMultilevel"/>
    <w:tmpl w:val="6B424F18"/>
    <w:lvl w:ilvl="0" w:tplc="C722D5B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295844F3"/>
    <w:multiLevelType w:val="multilevel"/>
    <w:tmpl w:val="CF4E7154"/>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D24771D"/>
    <w:multiLevelType w:val="hybridMultilevel"/>
    <w:tmpl w:val="DDE42E6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2D4F7991"/>
    <w:multiLevelType w:val="hybridMultilevel"/>
    <w:tmpl w:val="189C86AC"/>
    <w:lvl w:ilvl="0" w:tplc="295C0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2D79311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D961CC8"/>
    <w:multiLevelType w:val="hybridMultilevel"/>
    <w:tmpl w:val="CA22069E"/>
    <w:lvl w:ilvl="0" w:tplc="F75ACCB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EEB1EC6"/>
    <w:multiLevelType w:val="hybridMultilevel"/>
    <w:tmpl w:val="3B129F92"/>
    <w:lvl w:ilvl="0" w:tplc="FDA8C5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F0F17AD"/>
    <w:multiLevelType w:val="multilevel"/>
    <w:tmpl w:val="0A42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025A14"/>
    <w:multiLevelType w:val="hybridMultilevel"/>
    <w:tmpl w:val="11263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3749AE"/>
    <w:multiLevelType w:val="hybridMultilevel"/>
    <w:tmpl w:val="CA4A1368"/>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30">
    <w:nsid w:val="35D15243"/>
    <w:multiLevelType w:val="hybridMultilevel"/>
    <w:tmpl w:val="2D22B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7B0118D"/>
    <w:multiLevelType w:val="hybridMultilevel"/>
    <w:tmpl w:val="23B2AF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0B2592"/>
    <w:multiLevelType w:val="hybridMultilevel"/>
    <w:tmpl w:val="FB162720"/>
    <w:lvl w:ilvl="0" w:tplc="04190001">
      <w:start w:val="1"/>
      <w:numFmt w:val="bullet"/>
      <w:lvlText w:val=""/>
      <w:lvlJc w:val="left"/>
      <w:pPr>
        <w:ind w:left="2352" w:hanging="360"/>
      </w:pPr>
      <w:rPr>
        <w:rFonts w:ascii="Symbol" w:hAnsi="Symbol" w:hint="default"/>
      </w:rPr>
    </w:lvl>
    <w:lvl w:ilvl="1" w:tplc="04190003" w:tentative="1">
      <w:start w:val="1"/>
      <w:numFmt w:val="bullet"/>
      <w:lvlText w:val="o"/>
      <w:lvlJc w:val="left"/>
      <w:pPr>
        <w:ind w:left="3072" w:hanging="360"/>
      </w:pPr>
      <w:rPr>
        <w:rFonts w:ascii="Courier New" w:hAnsi="Courier New" w:cs="Courier New" w:hint="default"/>
      </w:rPr>
    </w:lvl>
    <w:lvl w:ilvl="2" w:tplc="04190005" w:tentative="1">
      <w:start w:val="1"/>
      <w:numFmt w:val="bullet"/>
      <w:lvlText w:val=""/>
      <w:lvlJc w:val="left"/>
      <w:pPr>
        <w:ind w:left="3792" w:hanging="360"/>
      </w:pPr>
      <w:rPr>
        <w:rFonts w:ascii="Wingdings" w:hAnsi="Wingdings" w:hint="default"/>
      </w:rPr>
    </w:lvl>
    <w:lvl w:ilvl="3" w:tplc="04190001" w:tentative="1">
      <w:start w:val="1"/>
      <w:numFmt w:val="bullet"/>
      <w:lvlText w:val=""/>
      <w:lvlJc w:val="left"/>
      <w:pPr>
        <w:ind w:left="4512" w:hanging="360"/>
      </w:pPr>
      <w:rPr>
        <w:rFonts w:ascii="Symbol" w:hAnsi="Symbol" w:hint="default"/>
      </w:rPr>
    </w:lvl>
    <w:lvl w:ilvl="4" w:tplc="04190003" w:tentative="1">
      <w:start w:val="1"/>
      <w:numFmt w:val="bullet"/>
      <w:lvlText w:val="o"/>
      <w:lvlJc w:val="left"/>
      <w:pPr>
        <w:ind w:left="5232" w:hanging="360"/>
      </w:pPr>
      <w:rPr>
        <w:rFonts w:ascii="Courier New" w:hAnsi="Courier New" w:cs="Courier New" w:hint="default"/>
      </w:rPr>
    </w:lvl>
    <w:lvl w:ilvl="5" w:tplc="04190005" w:tentative="1">
      <w:start w:val="1"/>
      <w:numFmt w:val="bullet"/>
      <w:lvlText w:val=""/>
      <w:lvlJc w:val="left"/>
      <w:pPr>
        <w:ind w:left="5952" w:hanging="360"/>
      </w:pPr>
      <w:rPr>
        <w:rFonts w:ascii="Wingdings" w:hAnsi="Wingdings" w:hint="default"/>
      </w:rPr>
    </w:lvl>
    <w:lvl w:ilvl="6" w:tplc="04190001" w:tentative="1">
      <w:start w:val="1"/>
      <w:numFmt w:val="bullet"/>
      <w:lvlText w:val=""/>
      <w:lvlJc w:val="left"/>
      <w:pPr>
        <w:ind w:left="6672" w:hanging="360"/>
      </w:pPr>
      <w:rPr>
        <w:rFonts w:ascii="Symbol" w:hAnsi="Symbol" w:hint="default"/>
      </w:rPr>
    </w:lvl>
    <w:lvl w:ilvl="7" w:tplc="04190003" w:tentative="1">
      <w:start w:val="1"/>
      <w:numFmt w:val="bullet"/>
      <w:lvlText w:val="o"/>
      <w:lvlJc w:val="left"/>
      <w:pPr>
        <w:ind w:left="7392" w:hanging="360"/>
      </w:pPr>
      <w:rPr>
        <w:rFonts w:ascii="Courier New" w:hAnsi="Courier New" w:cs="Courier New" w:hint="default"/>
      </w:rPr>
    </w:lvl>
    <w:lvl w:ilvl="8" w:tplc="04190005" w:tentative="1">
      <w:start w:val="1"/>
      <w:numFmt w:val="bullet"/>
      <w:lvlText w:val=""/>
      <w:lvlJc w:val="left"/>
      <w:pPr>
        <w:ind w:left="8112" w:hanging="360"/>
      </w:pPr>
      <w:rPr>
        <w:rFonts w:ascii="Wingdings" w:hAnsi="Wingdings" w:hint="default"/>
      </w:rPr>
    </w:lvl>
  </w:abstractNum>
  <w:abstractNum w:abstractNumId="33">
    <w:nsid w:val="3E516F5F"/>
    <w:multiLevelType w:val="hybridMultilevel"/>
    <w:tmpl w:val="A118A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2FC0946"/>
    <w:multiLevelType w:val="hybridMultilevel"/>
    <w:tmpl w:val="FE5C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37F24BC"/>
    <w:multiLevelType w:val="hybridMultilevel"/>
    <w:tmpl w:val="685AE432"/>
    <w:lvl w:ilvl="0" w:tplc="D276A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D019B3"/>
    <w:multiLevelType w:val="hybridMultilevel"/>
    <w:tmpl w:val="E28A8430"/>
    <w:lvl w:ilvl="0" w:tplc="8924CD3A">
      <w:start w:val="1"/>
      <w:numFmt w:val="decimal"/>
      <w:lvlText w:val="%1."/>
      <w:lvlJc w:val="left"/>
      <w:pPr>
        <w:ind w:left="1069" w:hanging="360"/>
      </w:pPr>
      <w:rPr>
        <w:rFonts w:hint="default"/>
        <w:b/>
        <w:color w:val="auto"/>
        <w:sz w:val="32"/>
        <w:szCs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45050656"/>
    <w:multiLevelType w:val="hybridMultilevel"/>
    <w:tmpl w:val="6DEA49F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6474C34"/>
    <w:multiLevelType w:val="hybridMultilevel"/>
    <w:tmpl w:val="404ABA22"/>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9">
    <w:nsid w:val="49F17430"/>
    <w:multiLevelType w:val="hybridMultilevel"/>
    <w:tmpl w:val="97B0E5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4C1C1168"/>
    <w:multiLevelType w:val="multilevel"/>
    <w:tmpl w:val="FDD46F0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DE464B2"/>
    <w:multiLevelType w:val="hybridMultilevel"/>
    <w:tmpl w:val="B68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EE27023"/>
    <w:multiLevelType w:val="hybridMultilevel"/>
    <w:tmpl w:val="1246595C"/>
    <w:lvl w:ilvl="0" w:tplc="ADF402F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522A6422"/>
    <w:multiLevelType w:val="hybridMultilevel"/>
    <w:tmpl w:val="23480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6535DD"/>
    <w:multiLevelType w:val="hybridMultilevel"/>
    <w:tmpl w:val="06321AA6"/>
    <w:lvl w:ilvl="0" w:tplc="4D9608B2">
      <w:start w:val="2"/>
      <w:numFmt w:val="decimal"/>
      <w:lvlText w:val="%1."/>
      <w:lvlJc w:val="left"/>
      <w:pPr>
        <w:ind w:left="1473" w:hanging="360"/>
      </w:pPr>
      <w:rPr>
        <w:rFonts w:hint="default"/>
      </w:r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45">
    <w:nsid w:val="531754D1"/>
    <w:multiLevelType w:val="multilevel"/>
    <w:tmpl w:val="B5FC24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4614977"/>
    <w:multiLevelType w:val="hybridMultilevel"/>
    <w:tmpl w:val="4CEA3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508494E"/>
    <w:multiLevelType w:val="hybridMultilevel"/>
    <w:tmpl w:val="6E5AD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6D1593B"/>
    <w:multiLevelType w:val="hybridMultilevel"/>
    <w:tmpl w:val="22D8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4A40E1"/>
    <w:multiLevelType w:val="hybridMultilevel"/>
    <w:tmpl w:val="CEB21EAC"/>
    <w:lvl w:ilvl="0" w:tplc="BF4C36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140CBF"/>
    <w:multiLevelType w:val="hybridMultilevel"/>
    <w:tmpl w:val="68F4CD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B8C4F12"/>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C1B5323"/>
    <w:multiLevelType w:val="hybridMultilevel"/>
    <w:tmpl w:val="77B4C40E"/>
    <w:lvl w:ilvl="0" w:tplc="92C63916">
      <w:start w:val="1"/>
      <w:numFmt w:val="bullet"/>
      <w:lvlText w:val=""/>
      <w:lvlJc w:val="left"/>
      <w:pPr>
        <w:ind w:left="1571"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DD0D64"/>
    <w:multiLevelType w:val="hybridMultilevel"/>
    <w:tmpl w:val="4AB8CA3E"/>
    <w:lvl w:ilvl="0" w:tplc="5F500A3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5FC6701B"/>
    <w:multiLevelType w:val="hybridMultilevel"/>
    <w:tmpl w:val="9CBC7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13F01B8"/>
    <w:multiLevelType w:val="hybridMultilevel"/>
    <w:tmpl w:val="3438CD22"/>
    <w:lvl w:ilvl="0" w:tplc="306048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629A727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62AF1E39"/>
    <w:multiLevelType w:val="hybridMultilevel"/>
    <w:tmpl w:val="FBE2B478"/>
    <w:lvl w:ilvl="0" w:tplc="5D948B14">
      <w:start w:val="1"/>
      <w:numFmt w:val="decimal"/>
      <w:lvlText w:val="%1."/>
      <w:lvlJc w:val="left"/>
      <w:pPr>
        <w:ind w:left="1833" w:hanging="360"/>
      </w:pPr>
      <w:rPr>
        <w:rFonts w:hint="default"/>
      </w:rPr>
    </w:lvl>
    <w:lvl w:ilvl="1" w:tplc="04190019" w:tentative="1">
      <w:start w:val="1"/>
      <w:numFmt w:val="lowerLetter"/>
      <w:lvlText w:val="%2."/>
      <w:lvlJc w:val="left"/>
      <w:pPr>
        <w:ind w:left="2553" w:hanging="360"/>
      </w:pPr>
    </w:lvl>
    <w:lvl w:ilvl="2" w:tplc="0419001B" w:tentative="1">
      <w:start w:val="1"/>
      <w:numFmt w:val="lowerRoman"/>
      <w:lvlText w:val="%3."/>
      <w:lvlJc w:val="right"/>
      <w:pPr>
        <w:ind w:left="3273" w:hanging="180"/>
      </w:pPr>
    </w:lvl>
    <w:lvl w:ilvl="3" w:tplc="0419000F" w:tentative="1">
      <w:start w:val="1"/>
      <w:numFmt w:val="decimal"/>
      <w:lvlText w:val="%4."/>
      <w:lvlJc w:val="left"/>
      <w:pPr>
        <w:ind w:left="3993" w:hanging="360"/>
      </w:pPr>
    </w:lvl>
    <w:lvl w:ilvl="4" w:tplc="04190019" w:tentative="1">
      <w:start w:val="1"/>
      <w:numFmt w:val="lowerLetter"/>
      <w:lvlText w:val="%5."/>
      <w:lvlJc w:val="left"/>
      <w:pPr>
        <w:ind w:left="4713" w:hanging="360"/>
      </w:pPr>
    </w:lvl>
    <w:lvl w:ilvl="5" w:tplc="0419001B" w:tentative="1">
      <w:start w:val="1"/>
      <w:numFmt w:val="lowerRoman"/>
      <w:lvlText w:val="%6."/>
      <w:lvlJc w:val="right"/>
      <w:pPr>
        <w:ind w:left="5433" w:hanging="180"/>
      </w:pPr>
    </w:lvl>
    <w:lvl w:ilvl="6" w:tplc="0419000F" w:tentative="1">
      <w:start w:val="1"/>
      <w:numFmt w:val="decimal"/>
      <w:lvlText w:val="%7."/>
      <w:lvlJc w:val="left"/>
      <w:pPr>
        <w:ind w:left="6153" w:hanging="360"/>
      </w:pPr>
    </w:lvl>
    <w:lvl w:ilvl="7" w:tplc="04190019" w:tentative="1">
      <w:start w:val="1"/>
      <w:numFmt w:val="lowerLetter"/>
      <w:lvlText w:val="%8."/>
      <w:lvlJc w:val="left"/>
      <w:pPr>
        <w:ind w:left="6873" w:hanging="360"/>
      </w:pPr>
    </w:lvl>
    <w:lvl w:ilvl="8" w:tplc="0419001B" w:tentative="1">
      <w:start w:val="1"/>
      <w:numFmt w:val="lowerRoman"/>
      <w:lvlText w:val="%9."/>
      <w:lvlJc w:val="right"/>
      <w:pPr>
        <w:ind w:left="7593" w:hanging="180"/>
      </w:pPr>
    </w:lvl>
  </w:abstractNum>
  <w:abstractNum w:abstractNumId="58">
    <w:nsid w:val="64776BC4"/>
    <w:multiLevelType w:val="hybridMultilevel"/>
    <w:tmpl w:val="5108EE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4957247"/>
    <w:multiLevelType w:val="multilevel"/>
    <w:tmpl w:val="D9925420"/>
    <w:lvl w:ilvl="0">
      <w:start w:val="1"/>
      <w:numFmt w:val="bullet"/>
      <w:lvlText w:val=""/>
      <w:lvlJc w:val="left"/>
      <w:pPr>
        <w:ind w:left="360" w:hanging="360"/>
      </w:pPr>
      <w:rPr>
        <w:rFonts w:ascii="Symbol" w:hAnsi="Symbol"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53F7E8F"/>
    <w:multiLevelType w:val="hybridMultilevel"/>
    <w:tmpl w:val="69D0A736"/>
    <w:lvl w:ilvl="0" w:tplc="60BA1E12">
      <w:start w:val="1"/>
      <w:numFmt w:val="decimal"/>
      <w:lvlText w:val="%1."/>
      <w:lvlJc w:val="left"/>
      <w:pPr>
        <w:ind w:left="1429" w:hanging="360"/>
      </w:pPr>
      <w:rPr>
        <w:rFonts w:cs="Times New Roman"/>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1">
    <w:nsid w:val="657C10E7"/>
    <w:multiLevelType w:val="hybridMultilevel"/>
    <w:tmpl w:val="8F0C663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nsid w:val="6B376A67"/>
    <w:multiLevelType w:val="hybridMultilevel"/>
    <w:tmpl w:val="E7CC0A32"/>
    <w:lvl w:ilvl="0" w:tplc="B5228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6D202CAA"/>
    <w:multiLevelType w:val="hybridMultilevel"/>
    <w:tmpl w:val="D8664992"/>
    <w:lvl w:ilvl="0" w:tplc="0419000F">
      <w:start w:val="1"/>
      <w:numFmt w:val="decimal"/>
      <w:lvlText w:val="%1."/>
      <w:lvlJc w:val="left"/>
      <w:pPr>
        <w:ind w:left="1473" w:hanging="360"/>
      </w:pPr>
    </w:lvl>
    <w:lvl w:ilvl="1" w:tplc="04190019" w:tentative="1">
      <w:start w:val="1"/>
      <w:numFmt w:val="lowerLetter"/>
      <w:lvlText w:val="%2."/>
      <w:lvlJc w:val="left"/>
      <w:pPr>
        <w:ind w:left="2193" w:hanging="360"/>
      </w:pPr>
    </w:lvl>
    <w:lvl w:ilvl="2" w:tplc="0419001B" w:tentative="1">
      <w:start w:val="1"/>
      <w:numFmt w:val="lowerRoman"/>
      <w:lvlText w:val="%3."/>
      <w:lvlJc w:val="right"/>
      <w:pPr>
        <w:ind w:left="2913" w:hanging="180"/>
      </w:pPr>
    </w:lvl>
    <w:lvl w:ilvl="3" w:tplc="0419000F" w:tentative="1">
      <w:start w:val="1"/>
      <w:numFmt w:val="decimal"/>
      <w:lvlText w:val="%4."/>
      <w:lvlJc w:val="left"/>
      <w:pPr>
        <w:ind w:left="3633" w:hanging="360"/>
      </w:pPr>
    </w:lvl>
    <w:lvl w:ilvl="4" w:tplc="04190019" w:tentative="1">
      <w:start w:val="1"/>
      <w:numFmt w:val="lowerLetter"/>
      <w:lvlText w:val="%5."/>
      <w:lvlJc w:val="left"/>
      <w:pPr>
        <w:ind w:left="4353" w:hanging="360"/>
      </w:pPr>
    </w:lvl>
    <w:lvl w:ilvl="5" w:tplc="0419001B" w:tentative="1">
      <w:start w:val="1"/>
      <w:numFmt w:val="lowerRoman"/>
      <w:lvlText w:val="%6."/>
      <w:lvlJc w:val="right"/>
      <w:pPr>
        <w:ind w:left="5073" w:hanging="180"/>
      </w:pPr>
    </w:lvl>
    <w:lvl w:ilvl="6" w:tplc="0419000F" w:tentative="1">
      <w:start w:val="1"/>
      <w:numFmt w:val="decimal"/>
      <w:lvlText w:val="%7."/>
      <w:lvlJc w:val="left"/>
      <w:pPr>
        <w:ind w:left="5793" w:hanging="360"/>
      </w:pPr>
    </w:lvl>
    <w:lvl w:ilvl="7" w:tplc="04190019" w:tentative="1">
      <w:start w:val="1"/>
      <w:numFmt w:val="lowerLetter"/>
      <w:lvlText w:val="%8."/>
      <w:lvlJc w:val="left"/>
      <w:pPr>
        <w:ind w:left="6513" w:hanging="360"/>
      </w:pPr>
    </w:lvl>
    <w:lvl w:ilvl="8" w:tplc="0419001B" w:tentative="1">
      <w:start w:val="1"/>
      <w:numFmt w:val="lowerRoman"/>
      <w:lvlText w:val="%9."/>
      <w:lvlJc w:val="right"/>
      <w:pPr>
        <w:ind w:left="7233" w:hanging="180"/>
      </w:pPr>
    </w:lvl>
  </w:abstractNum>
  <w:abstractNum w:abstractNumId="64">
    <w:nsid w:val="6DA81522"/>
    <w:multiLevelType w:val="hybridMultilevel"/>
    <w:tmpl w:val="27542972"/>
    <w:lvl w:ilvl="0" w:tplc="474C90FE">
      <w:start w:val="1"/>
      <w:numFmt w:val="decimal"/>
      <w:lvlText w:val="%1."/>
      <w:lvlJc w:val="left"/>
      <w:pPr>
        <w:ind w:left="1428" w:hanging="360"/>
      </w:pPr>
      <w:rPr>
        <w:rFonts w:ascii="Times New Roman" w:eastAsia="Times New Roman" w:hAnsi="Times New Roman" w:cs="Times New Roman"/>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EAA3061"/>
    <w:multiLevelType w:val="hybridMultilevel"/>
    <w:tmpl w:val="8230D91A"/>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6">
    <w:nsid w:val="6F142910"/>
    <w:multiLevelType w:val="hybridMultilevel"/>
    <w:tmpl w:val="0F2C4A82"/>
    <w:lvl w:ilvl="0" w:tplc="04190005">
      <w:start w:val="1"/>
      <w:numFmt w:val="bullet"/>
      <w:lvlText w:val=""/>
      <w:lvlJc w:val="left"/>
      <w:pPr>
        <w:ind w:left="1068" w:hanging="360"/>
      </w:pPr>
      <w:rPr>
        <w:rFonts w:ascii="Wingdings" w:hAnsi="Wingding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nsid w:val="73C6462E"/>
    <w:multiLevelType w:val="hybridMultilevel"/>
    <w:tmpl w:val="27D6B614"/>
    <w:lvl w:ilvl="0" w:tplc="04190001">
      <w:start w:val="1"/>
      <w:numFmt w:val="bullet"/>
      <w:lvlText w:val=""/>
      <w:lvlJc w:val="left"/>
      <w:pPr>
        <w:ind w:left="1428" w:hanging="360"/>
      </w:pPr>
      <w:rPr>
        <w:rFonts w:ascii="Symbol" w:hAnsi="Symbol"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749E24B5"/>
    <w:multiLevelType w:val="hybridMultilevel"/>
    <w:tmpl w:val="E31E7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0C7B6C"/>
    <w:multiLevelType w:val="hybridMultilevel"/>
    <w:tmpl w:val="56AC670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nsid w:val="76753BBB"/>
    <w:multiLevelType w:val="hybridMultilevel"/>
    <w:tmpl w:val="777E97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773A4FCF"/>
    <w:multiLevelType w:val="hybridMultilevel"/>
    <w:tmpl w:val="FE6AE9C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72">
    <w:nsid w:val="7BE257DB"/>
    <w:multiLevelType w:val="hybridMultilevel"/>
    <w:tmpl w:val="4E3CADA6"/>
    <w:lvl w:ilvl="0" w:tplc="04190003">
      <w:start w:val="1"/>
      <w:numFmt w:val="bullet"/>
      <w:lvlText w:val="o"/>
      <w:lvlJc w:val="left"/>
      <w:pPr>
        <w:ind w:left="1429" w:hanging="360"/>
      </w:pPr>
      <w:rPr>
        <w:rFonts w:ascii="Courier New" w:hAnsi="Courier New" w:cs="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7C1213BF"/>
    <w:multiLevelType w:val="hybridMultilevel"/>
    <w:tmpl w:val="4F88643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7C3F54EB"/>
    <w:multiLevelType w:val="hybridMultilevel"/>
    <w:tmpl w:val="056C78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D4E6DE3"/>
    <w:multiLevelType w:val="multilevel"/>
    <w:tmpl w:val="C1C41D6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5"/>
  </w:num>
  <w:num w:numId="2">
    <w:abstractNumId w:val="2"/>
  </w:num>
  <w:num w:numId="3">
    <w:abstractNumId w:val="47"/>
  </w:num>
  <w:num w:numId="4">
    <w:abstractNumId w:val="6"/>
  </w:num>
  <w:num w:numId="5">
    <w:abstractNumId w:val="19"/>
  </w:num>
  <w:num w:numId="6">
    <w:abstractNumId w:val="12"/>
  </w:num>
  <w:num w:numId="7">
    <w:abstractNumId w:val="64"/>
  </w:num>
  <w:num w:numId="8">
    <w:abstractNumId w:val="61"/>
  </w:num>
  <w:num w:numId="9">
    <w:abstractNumId w:val="52"/>
  </w:num>
  <w:num w:numId="10">
    <w:abstractNumId w:val="27"/>
  </w:num>
  <w:num w:numId="11">
    <w:abstractNumId w:val="45"/>
  </w:num>
  <w:num w:numId="12">
    <w:abstractNumId w:val="43"/>
  </w:num>
  <w:num w:numId="13">
    <w:abstractNumId w:val="42"/>
  </w:num>
  <w:num w:numId="14">
    <w:abstractNumId w:val="68"/>
  </w:num>
  <w:num w:numId="15">
    <w:abstractNumId w:val="28"/>
  </w:num>
  <w:num w:numId="16">
    <w:abstractNumId w:val="58"/>
  </w:num>
  <w:num w:numId="17">
    <w:abstractNumId w:val="54"/>
  </w:num>
  <w:num w:numId="18">
    <w:abstractNumId w:val="8"/>
  </w:num>
  <w:num w:numId="19">
    <w:abstractNumId w:val="69"/>
  </w:num>
  <w:num w:numId="20">
    <w:abstractNumId w:val="73"/>
  </w:num>
  <w:num w:numId="21">
    <w:abstractNumId w:val="16"/>
  </w:num>
  <w:num w:numId="22">
    <w:abstractNumId w:val="74"/>
  </w:num>
  <w:num w:numId="23">
    <w:abstractNumId w:val="4"/>
  </w:num>
  <w:num w:numId="24">
    <w:abstractNumId w:val="18"/>
  </w:num>
  <w:num w:numId="25">
    <w:abstractNumId w:val="37"/>
  </w:num>
  <w:num w:numId="26">
    <w:abstractNumId w:val="7"/>
  </w:num>
  <w:num w:numId="27">
    <w:abstractNumId w:val="62"/>
  </w:num>
  <w:num w:numId="28">
    <w:abstractNumId w:val="23"/>
  </w:num>
  <w:num w:numId="29">
    <w:abstractNumId w:val="15"/>
  </w:num>
  <w:num w:numId="30">
    <w:abstractNumId w:val="71"/>
  </w:num>
  <w:num w:numId="31">
    <w:abstractNumId w:val="25"/>
  </w:num>
  <w:num w:numId="32">
    <w:abstractNumId w:val="0"/>
  </w:num>
  <w:num w:numId="33">
    <w:abstractNumId w:val="26"/>
  </w:num>
  <w:num w:numId="34">
    <w:abstractNumId w:val="51"/>
  </w:num>
  <w:num w:numId="35">
    <w:abstractNumId w:val="14"/>
  </w:num>
  <w:num w:numId="36">
    <w:abstractNumId w:val="22"/>
  </w:num>
  <w:num w:numId="37">
    <w:abstractNumId w:val="60"/>
  </w:num>
  <w:num w:numId="38">
    <w:abstractNumId w:val="65"/>
  </w:num>
  <w:num w:numId="39">
    <w:abstractNumId w:val="46"/>
  </w:num>
  <w:num w:numId="40">
    <w:abstractNumId w:val="9"/>
  </w:num>
  <w:num w:numId="41">
    <w:abstractNumId w:val="30"/>
  </w:num>
  <w:num w:numId="42">
    <w:abstractNumId w:val="5"/>
  </w:num>
  <w:num w:numId="43">
    <w:abstractNumId w:val="41"/>
  </w:num>
  <w:num w:numId="44">
    <w:abstractNumId w:val="3"/>
  </w:num>
  <w:num w:numId="45">
    <w:abstractNumId w:val="36"/>
  </w:num>
  <w:num w:numId="46">
    <w:abstractNumId w:val="48"/>
  </w:num>
  <w:num w:numId="47">
    <w:abstractNumId w:val="10"/>
  </w:num>
  <w:num w:numId="48">
    <w:abstractNumId w:val="39"/>
  </w:num>
  <w:num w:numId="49">
    <w:abstractNumId w:val="13"/>
  </w:num>
  <w:num w:numId="50">
    <w:abstractNumId w:val="34"/>
  </w:num>
  <w:num w:numId="51">
    <w:abstractNumId w:val="35"/>
  </w:num>
  <w:num w:numId="52">
    <w:abstractNumId w:val="33"/>
  </w:num>
  <w:num w:numId="53">
    <w:abstractNumId w:val="50"/>
  </w:num>
  <w:num w:numId="54">
    <w:abstractNumId w:val="31"/>
  </w:num>
  <w:num w:numId="55">
    <w:abstractNumId w:val="53"/>
  </w:num>
  <w:num w:numId="56">
    <w:abstractNumId w:val="24"/>
  </w:num>
  <w:num w:numId="57">
    <w:abstractNumId w:val="11"/>
  </w:num>
  <w:num w:numId="58">
    <w:abstractNumId w:val="29"/>
  </w:num>
  <w:num w:numId="59">
    <w:abstractNumId w:val="38"/>
  </w:num>
  <w:num w:numId="60">
    <w:abstractNumId w:val="32"/>
  </w:num>
  <w:num w:numId="61">
    <w:abstractNumId w:val="21"/>
  </w:num>
  <w:num w:numId="62">
    <w:abstractNumId w:val="59"/>
  </w:num>
  <w:num w:numId="63">
    <w:abstractNumId w:val="63"/>
  </w:num>
  <w:num w:numId="64">
    <w:abstractNumId w:val="57"/>
  </w:num>
  <w:num w:numId="65">
    <w:abstractNumId w:val="44"/>
  </w:num>
  <w:num w:numId="66">
    <w:abstractNumId w:val="55"/>
  </w:num>
  <w:num w:numId="67">
    <w:abstractNumId w:val="49"/>
  </w:num>
  <w:num w:numId="68">
    <w:abstractNumId w:val="17"/>
  </w:num>
  <w:num w:numId="69">
    <w:abstractNumId w:val="20"/>
  </w:num>
  <w:num w:numId="70">
    <w:abstractNumId w:val="66"/>
  </w:num>
  <w:num w:numId="71">
    <w:abstractNumId w:val="67"/>
  </w:num>
  <w:num w:numId="72">
    <w:abstractNumId w:val="70"/>
  </w:num>
  <w:num w:numId="73">
    <w:abstractNumId w:val="56"/>
  </w:num>
  <w:num w:numId="74">
    <w:abstractNumId w:val="40"/>
  </w:num>
  <w:num w:numId="75">
    <w:abstractNumId w:val="72"/>
  </w:num>
  <w:num w:numId="76">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1D"/>
    <w:rsid w:val="000018F0"/>
    <w:rsid w:val="00013A9A"/>
    <w:rsid w:val="00014766"/>
    <w:rsid w:val="00017D41"/>
    <w:rsid w:val="000221D7"/>
    <w:rsid w:val="0002281E"/>
    <w:rsid w:val="00024540"/>
    <w:rsid w:val="00026774"/>
    <w:rsid w:val="00030877"/>
    <w:rsid w:val="00031BA7"/>
    <w:rsid w:val="0003450E"/>
    <w:rsid w:val="000349A5"/>
    <w:rsid w:val="00065ECB"/>
    <w:rsid w:val="0006610D"/>
    <w:rsid w:val="000731F1"/>
    <w:rsid w:val="00073655"/>
    <w:rsid w:val="0008112A"/>
    <w:rsid w:val="00090E56"/>
    <w:rsid w:val="00095684"/>
    <w:rsid w:val="00097F33"/>
    <w:rsid w:val="000B3365"/>
    <w:rsid w:val="000B5503"/>
    <w:rsid w:val="000B611F"/>
    <w:rsid w:val="000C209D"/>
    <w:rsid w:val="000D05B3"/>
    <w:rsid w:val="000D2FB4"/>
    <w:rsid w:val="000D5E8B"/>
    <w:rsid w:val="000E499D"/>
    <w:rsid w:val="000E4E98"/>
    <w:rsid w:val="000E7487"/>
    <w:rsid w:val="000F03BF"/>
    <w:rsid w:val="001008A4"/>
    <w:rsid w:val="0010151E"/>
    <w:rsid w:val="00115E23"/>
    <w:rsid w:val="00125407"/>
    <w:rsid w:val="001325CF"/>
    <w:rsid w:val="00134C0C"/>
    <w:rsid w:val="0013548B"/>
    <w:rsid w:val="00141C05"/>
    <w:rsid w:val="0014417E"/>
    <w:rsid w:val="0014709F"/>
    <w:rsid w:val="00147CDE"/>
    <w:rsid w:val="0015012C"/>
    <w:rsid w:val="00155713"/>
    <w:rsid w:val="00170B14"/>
    <w:rsid w:val="00173864"/>
    <w:rsid w:val="00181522"/>
    <w:rsid w:val="001815C0"/>
    <w:rsid w:val="0018342F"/>
    <w:rsid w:val="00192D48"/>
    <w:rsid w:val="001B20B8"/>
    <w:rsid w:val="001C5905"/>
    <w:rsid w:val="001C5C62"/>
    <w:rsid w:val="001D1FB4"/>
    <w:rsid w:val="001D3017"/>
    <w:rsid w:val="001D3263"/>
    <w:rsid w:val="001D4319"/>
    <w:rsid w:val="001D4358"/>
    <w:rsid w:val="001D74EC"/>
    <w:rsid w:val="001F6C5D"/>
    <w:rsid w:val="00201DB4"/>
    <w:rsid w:val="00206B79"/>
    <w:rsid w:val="002113C5"/>
    <w:rsid w:val="0021417D"/>
    <w:rsid w:val="0021635E"/>
    <w:rsid w:val="002265F0"/>
    <w:rsid w:val="0024594D"/>
    <w:rsid w:val="0024677C"/>
    <w:rsid w:val="00256640"/>
    <w:rsid w:val="0026338E"/>
    <w:rsid w:val="00264B32"/>
    <w:rsid w:val="00265FA7"/>
    <w:rsid w:val="00266984"/>
    <w:rsid w:val="002717F8"/>
    <w:rsid w:val="00281739"/>
    <w:rsid w:val="00282AB8"/>
    <w:rsid w:val="002905A7"/>
    <w:rsid w:val="00297AD4"/>
    <w:rsid w:val="002B1891"/>
    <w:rsid w:val="002B5C59"/>
    <w:rsid w:val="002D026C"/>
    <w:rsid w:val="002D06D9"/>
    <w:rsid w:val="002D4A53"/>
    <w:rsid w:val="002E2822"/>
    <w:rsid w:val="002E363A"/>
    <w:rsid w:val="002F3C5D"/>
    <w:rsid w:val="003076E2"/>
    <w:rsid w:val="00316F20"/>
    <w:rsid w:val="00341290"/>
    <w:rsid w:val="0034539D"/>
    <w:rsid w:val="0035127C"/>
    <w:rsid w:val="00352E33"/>
    <w:rsid w:val="003700CC"/>
    <w:rsid w:val="00373236"/>
    <w:rsid w:val="00376B14"/>
    <w:rsid w:val="00380EF9"/>
    <w:rsid w:val="0038768C"/>
    <w:rsid w:val="00390CCC"/>
    <w:rsid w:val="003A2AA2"/>
    <w:rsid w:val="003A7ACF"/>
    <w:rsid w:val="003C7D99"/>
    <w:rsid w:val="003D6694"/>
    <w:rsid w:val="003D763F"/>
    <w:rsid w:val="003D7AE8"/>
    <w:rsid w:val="003E5626"/>
    <w:rsid w:val="00402244"/>
    <w:rsid w:val="0040746D"/>
    <w:rsid w:val="004162AA"/>
    <w:rsid w:val="00420B58"/>
    <w:rsid w:val="0042188E"/>
    <w:rsid w:val="00446310"/>
    <w:rsid w:val="00462478"/>
    <w:rsid w:val="004642C2"/>
    <w:rsid w:val="00477158"/>
    <w:rsid w:val="004821CF"/>
    <w:rsid w:val="00486FFC"/>
    <w:rsid w:val="00492F84"/>
    <w:rsid w:val="0049341E"/>
    <w:rsid w:val="00495DC9"/>
    <w:rsid w:val="004963AD"/>
    <w:rsid w:val="004A2419"/>
    <w:rsid w:val="004B64C1"/>
    <w:rsid w:val="004C5EBD"/>
    <w:rsid w:val="004C6095"/>
    <w:rsid w:val="004D254A"/>
    <w:rsid w:val="004E15A0"/>
    <w:rsid w:val="004E439C"/>
    <w:rsid w:val="004E56AA"/>
    <w:rsid w:val="004F16B7"/>
    <w:rsid w:val="00504B9F"/>
    <w:rsid w:val="005109FB"/>
    <w:rsid w:val="00527C71"/>
    <w:rsid w:val="005307A6"/>
    <w:rsid w:val="00542AC4"/>
    <w:rsid w:val="00565F1B"/>
    <w:rsid w:val="00566F98"/>
    <w:rsid w:val="0057243B"/>
    <w:rsid w:val="00577082"/>
    <w:rsid w:val="00577773"/>
    <w:rsid w:val="005A5431"/>
    <w:rsid w:val="005B0D85"/>
    <w:rsid w:val="005B6D99"/>
    <w:rsid w:val="005C3539"/>
    <w:rsid w:val="005C630D"/>
    <w:rsid w:val="005D3CF8"/>
    <w:rsid w:val="005E0E88"/>
    <w:rsid w:val="005F1970"/>
    <w:rsid w:val="005F46D2"/>
    <w:rsid w:val="005F7A01"/>
    <w:rsid w:val="00601617"/>
    <w:rsid w:val="00604D99"/>
    <w:rsid w:val="00612B28"/>
    <w:rsid w:val="00613ECB"/>
    <w:rsid w:val="00645A6B"/>
    <w:rsid w:val="00647ECE"/>
    <w:rsid w:val="00656439"/>
    <w:rsid w:val="00665BC1"/>
    <w:rsid w:val="00671660"/>
    <w:rsid w:val="00673616"/>
    <w:rsid w:val="00681C41"/>
    <w:rsid w:val="00682910"/>
    <w:rsid w:val="00682B05"/>
    <w:rsid w:val="00692379"/>
    <w:rsid w:val="00697455"/>
    <w:rsid w:val="006A1141"/>
    <w:rsid w:val="006B3384"/>
    <w:rsid w:val="006C0B6C"/>
    <w:rsid w:val="006C3EF2"/>
    <w:rsid w:val="006C4ABE"/>
    <w:rsid w:val="006C78C0"/>
    <w:rsid w:val="006D3B80"/>
    <w:rsid w:val="006D4ADA"/>
    <w:rsid w:val="006F2D1F"/>
    <w:rsid w:val="006F3789"/>
    <w:rsid w:val="0070475A"/>
    <w:rsid w:val="007127AC"/>
    <w:rsid w:val="007130CA"/>
    <w:rsid w:val="00713D49"/>
    <w:rsid w:val="00725F22"/>
    <w:rsid w:val="00735D3F"/>
    <w:rsid w:val="0074477E"/>
    <w:rsid w:val="00770C34"/>
    <w:rsid w:val="00782F82"/>
    <w:rsid w:val="00783696"/>
    <w:rsid w:val="00786438"/>
    <w:rsid w:val="007954A7"/>
    <w:rsid w:val="007A0BE5"/>
    <w:rsid w:val="007B07F6"/>
    <w:rsid w:val="007C07DA"/>
    <w:rsid w:val="007C3006"/>
    <w:rsid w:val="007C3BE1"/>
    <w:rsid w:val="007C5BF3"/>
    <w:rsid w:val="007C644E"/>
    <w:rsid w:val="007D03A2"/>
    <w:rsid w:val="007D46C6"/>
    <w:rsid w:val="007D4B20"/>
    <w:rsid w:val="007D6ADA"/>
    <w:rsid w:val="007E58A6"/>
    <w:rsid w:val="007F2785"/>
    <w:rsid w:val="007F62EC"/>
    <w:rsid w:val="007F7EBD"/>
    <w:rsid w:val="00805F80"/>
    <w:rsid w:val="00815792"/>
    <w:rsid w:val="008256B6"/>
    <w:rsid w:val="00831D76"/>
    <w:rsid w:val="00835B84"/>
    <w:rsid w:val="0083794F"/>
    <w:rsid w:val="008515E8"/>
    <w:rsid w:val="00853F2B"/>
    <w:rsid w:val="00860AD8"/>
    <w:rsid w:val="008629F5"/>
    <w:rsid w:val="00863695"/>
    <w:rsid w:val="00865439"/>
    <w:rsid w:val="008711D1"/>
    <w:rsid w:val="008717EB"/>
    <w:rsid w:val="008741B3"/>
    <w:rsid w:val="008A1B25"/>
    <w:rsid w:val="008B18A7"/>
    <w:rsid w:val="008B5620"/>
    <w:rsid w:val="008C1A01"/>
    <w:rsid w:val="008C6AFB"/>
    <w:rsid w:val="008C6E65"/>
    <w:rsid w:val="008D092E"/>
    <w:rsid w:val="008D44BB"/>
    <w:rsid w:val="008D6F10"/>
    <w:rsid w:val="008E4F10"/>
    <w:rsid w:val="008E6B00"/>
    <w:rsid w:val="008F63CA"/>
    <w:rsid w:val="00900101"/>
    <w:rsid w:val="00904A9B"/>
    <w:rsid w:val="009053FD"/>
    <w:rsid w:val="00905A1C"/>
    <w:rsid w:val="00912524"/>
    <w:rsid w:val="00923701"/>
    <w:rsid w:val="00930273"/>
    <w:rsid w:val="0093282A"/>
    <w:rsid w:val="009348E5"/>
    <w:rsid w:val="00934AA9"/>
    <w:rsid w:val="00937903"/>
    <w:rsid w:val="00950A18"/>
    <w:rsid w:val="00953B57"/>
    <w:rsid w:val="00955571"/>
    <w:rsid w:val="00961806"/>
    <w:rsid w:val="00972BAD"/>
    <w:rsid w:val="00975143"/>
    <w:rsid w:val="009769B3"/>
    <w:rsid w:val="00995A89"/>
    <w:rsid w:val="00995D79"/>
    <w:rsid w:val="009A07B3"/>
    <w:rsid w:val="009A0E88"/>
    <w:rsid w:val="009A3B5C"/>
    <w:rsid w:val="009B1536"/>
    <w:rsid w:val="009B2674"/>
    <w:rsid w:val="009B421F"/>
    <w:rsid w:val="009B5FC1"/>
    <w:rsid w:val="009C16B4"/>
    <w:rsid w:val="009C7787"/>
    <w:rsid w:val="009D2245"/>
    <w:rsid w:val="009F0CC0"/>
    <w:rsid w:val="009F580D"/>
    <w:rsid w:val="009F768D"/>
    <w:rsid w:val="00A06D23"/>
    <w:rsid w:val="00A132C4"/>
    <w:rsid w:val="00A14E9C"/>
    <w:rsid w:val="00A32D30"/>
    <w:rsid w:val="00A346DD"/>
    <w:rsid w:val="00A358D4"/>
    <w:rsid w:val="00A43BAD"/>
    <w:rsid w:val="00A43DB1"/>
    <w:rsid w:val="00A45C21"/>
    <w:rsid w:val="00A50E09"/>
    <w:rsid w:val="00A553CE"/>
    <w:rsid w:val="00A55A54"/>
    <w:rsid w:val="00A71418"/>
    <w:rsid w:val="00A74454"/>
    <w:rsid w:val="00A75222"/>
    <w:rsid w:val="00A7538C"/>
    <w:rsid w:val="00A7760C"/>
    <w:rsid w:val="00A8219D"/>
    <w:rsid w:val="00A84677"/>
    <w:rsid w:val="00A86A4B"/>
    <w:rsid w:val="00A87E8A"/>
    <w:rsid w:val="00A93AED"/>
    <w:rsid w:val="00A93BA1"/>
    <w:rsid w:val="00A97C5D"/>
    <w:rsid w:val="00AA2C8C"/>
    <w:rsid w:val="00AA4446"/>
    <w:rsid w:val="00AB0239"/>
    <w:rsid w:val="00AC62B7"/>
    <w:rsid w:val="00AC6535"/>
    <w:rsid w:val="00AC6D1C"/>
    <w:rsid w:val="00AE425C"/>
    <w:rsid w:val="00AE534A"/>
    <w:rsid w:val="00AF025C"/>
    <w:rsid w:val="00AF56D0"/>
    <w:rsid w:val="00AF79EB"/>
    <w:rsid w:val="00B038EB"/>
    <w:rsid w:val="00B1213A"/>
    <w:rsid w:val="00B12FDE"/>
    <w:rsid w:val="00B16CCD"/>
    <w:rsid w:val="00B21F15"/>
    <w:rsid w:val="00B301E3"/>
    <w:rsid w:val="00B349F4"/>
    <w:rsid w:val="00B34DEC"/>
    <w:rsid w:val="00B43DF5"/>
    <w:rsid w:val="00B45BF7"/>
    <w:rsid w:val="00B507CF"/>
    <w:rsid w:val="00B544F0"/>
    <w:rsid w:val="00B608B3"/>
    <w:rsid w:val="00B67084"/>
    <w:rsid w:val="00B71599"/>
    <w:rsid w:val="00B80E35"/>
    <w:rsid w:val="00B85391"/>
    <w:rsid w:val="00BC0A06"/>
    <w:rsid w:val="00BD3022"/>
    <w:rsid w:val="00BD450A"/>
    <w:rsid w:val="00BE0ACF"/>
    <w:rsid w:val="00BE6DDC"/>
    <w:rsid w:val="00BF026C"/>
    <w:rsid w:val="00C112D5"/>
    <w:rsid w:val="00C1796F"/>
    <w:rsid w:val="00C30921"/>
    <w:rsid w:val="00C31F07"/>
    <w:rsid w:val="00C3443D"/>
    <w:rsid w:val="00C414D6"/>
    <w:rsid w:val="00C51822"/>
    <w:rsid w:val="00C555B5"/>
    <w:rsid w:val="00C61A7C"/>
    <w:rsid w:val="00C62EB1"/>
    <w:rsid w:val="00C64352"/>
    <w:rsid w:val="00C65518"/>
    <w:rsid w:val="00C732BB"/>
    <w:rsid w:val="00C804D0"/>
    <w:rsid w:val="00C81846"/>
    <w:rsid w:val="00CA084E"/>
    <w:rsid w:val="00CC240E"/>
    <w:rsid w:val="00CC5F42"/>
    <w:rsid w:val="00CD22AE"/>
    <w:rsid w:val="00CD4345"/>
    <w:rsid w:val="00CE628D"/>
    <w:rsid w:val="00CF61C2"/>
    <w:rsid w:val="00D011AB"/>
    <w:rsid w:val="00D0241D"/>
    <w:rsid w:val="00D04C8D"/>
    <w:rsid w:val="00D04E7B"/>
    <w:rsid w:val="00D10E0C"/>
    <w:rsid w:val="00D17444"/>
    <w:rsid w:val="00D319C5"/>
    <w:rsid w:val="00D37EDD"/>
    <w:rsid w:val="00D413C3"/>
    <w:rsid w:val="00D433C1"/>
    <w:rsid w:val="00D464C1"/>
    <w:rsid w:val="00D50546"/>
    <w:rsid w:val="00D54E0E"/>
    <w:rsid w:val="00D56130"/>
    <w:rsid w:val="00D62B5C"/>
    <w:rsid w:val="00D66CB8"/>
    <w:rsid w:val="00D811D9"/>
    <w:rsid w:val="00D816B0"/>
    <w:rsid w:val="00D81717"/>
    <w:rsid w:val="00D81C64"/>
    <w:rsid w:val="00D84B30"/>
    <w:rsid w:val="00D90DB4"/>
    <w:rsid w:val="00D916BA"/>
    <w:rsid w:val="00DA1FF3"/>
    <w:rsid w:val="00DA69AD"/>
    <w:rsid w:val="00DC0772"/>
    <w:rsid w:val="00DC234F"/>
    <w:rsid w:val="00DD0398"/>
    <w:rsid w:val="00DD09B7"/>
    <w:rsid w:val="00DD60F1"/>
    <w:rsid w:val="00DE6761"/>
    <w:rsid w:val="00DE6A69"/>
    <w:rsid w:val="00DF0F9F"/>
    <w:rsid w:val="00DF1B38"/>
    <w:rsid w:val="00E007DF"/>
    <w:rsid w:val="00E03B8F"/>
    <w:rsid w:val="00E13550"/>
    <w:rsid w:val="00E21190"/>
    <w:rsid w:val="00E21B20"/>
    <w:rsid w:val="00E30752"/>
    <w:rsid w:val="00E51C18"/>
    <w:rsid w:val="00E575E5"/>
    <w:rsid w:val="00E60D2F"/>
    <w:rsid w:val="00E7017D"/>
    <w:rsid w:val="00E70634"/>
    <w:rsid w:val="00E82383"/>
    <w:rsid w:val="00EA22C7"/>
    <w:rsid w:val="00EA5312"/>
    <w:rsid w:val="00EB438F"/>
    <w:rsid w:val="00EB70BD"/>
    <w:rsid w:val="00EC78AD"/>
    <w:rsid w:val="00ED53E7"/>
    <w:rsid w:val="00EE01EF"/>
    <w:rsid w:val="00EE2D95"/>
    <w:rsid w:val="00F003BF"/>
    <w:rsid w:val="00F01F37"/>
    <w:rsid w:val="00F069D2"/>
    <w:rsid w:val="00F127CA"/>
    <w:rsid w:val="00F26C1D"/>
    <w:rsid w:val="00F40B2D"/>
    <w:rsid w:val="00F5125B"/>
    <w:rsid w:val="00F559E0"/>
    <w:rsid w:val="00F73051"/>
    <w:rsid w:val="00F76059"/>
    <w:rsid w:val="00F80FF3"/>
    <w:rsid w:val="00F9307D"/>
    <w:rsid w:val="00FA7B1C"/>
    <w:rsid w:val="00FB69D6"/>
    <w:rsid w:val="00FC11BF"/>
    <w:rsid w:val="00FC23EC"/>
    <w:rsid w:val="00FC2891"/>
    <w:rsid w:val="00FC689A"/>
    <w:rsid w:val="00FC6C56"/>
    <w:rsid w:val="00FC7471"/>
    <w:rsid w:val="00FE3A10"/>
    <w:rsid w:val="00FE487C"/>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ADA"/>
  </w:style>
  <w:style w:type="paragraph" w:styleId="1">
    <w:name w:val="heading 1"/>
    <w:basedOn w:val="a"/>
    <w:next w:val="a"/>
    <w:link w:val="10"/>
    <w:uiPriority w:val="9"/>
    <w:qFormat/>
    <w:rsid w:val="00390CCC"/>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390CCC"/>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link w:val="30"/>
    <w:uiPriority w:val="9"/>
    <w:qFormat/>
    <w:rsid w:val="00390C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12F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413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note text"/>
    <w:basedOn w:val="a"/>
    <w:link w:val="a5"/>
    <w:uiPriority w:val="99"/>
    <w:semiHidden/>
    <w:rsid w:val="00D413C3"/>
    <w:pPr>
      <w:spacing w:after="0" w:line="240" w:lineRule="auto"/>
    </w:pPr>
    <w:rPr>
      <w:rFonts w:ascii="Calibri" w:eastAsia="Calibri" w:hAnsi="Calibri" w:cs="Times New Roman"/>
      <w:sz w:val="20"/>
      <w:szCs w:val="20"/>
      <w:lang w:eastAsia="ru-RU"/>
    </w:rPr>
  </w:style>
  <w:style w:type="character" w:customStyle="1" w:styleId="a5">
    <w:name w:val="Текст сноски Знак"/>
    <w:basedOn w:val="a0"/>
    <w:link w:val="a4"/>
    <w:uiPriority w:val="99"/>
    <w:semiHidden/>
    <w:rsid w:val="00D413C3"/>
    <w:rPr>
      <w:rFonts w:ascii="Calibri" w:eastAsia="Calibri" w:hAnsi="Calibri" w:cs="Times New Roman"/>
      <w:sz w:val="20"/>
      <w:szCs w:val="20"/>
      <w:lang w:eastAsia="ru-RU"/>
    </w:rPr>
  </w:style>
  <w:style w:type="character" w:styleId="a6">
    <w:name w:val="footnote reference"/>
    <w:uiPriority w:val="99"/>
    <w:semiHidden/>
    <w:rsid w:val="00D413C3"/>
    <w:rPr>
      <w:rFonts w:cs="Times New Roman"/>
      <w:vertAlign w:val="superscript"/>
    </w:rPr>
  </w:style>
  <w:style w:type="character" w:styleId="a7">
    <w:name w:val="Strong"/>
    <w:uiPriority w:val="22"/>
    <w:qFormat/>
    <w:rsid w:val="00D413C3"/>
    <w:rPr>
      <w:rFonts w:cs="Times New Roman"/>
      <w:b/>
    </w:rPr>
  </w:style>
  <w:style w:type="paragraph" w:styleId="a8">
    <w:name w:val="List Paragraph"/>
    <w:basedOn w:val="a"/>
    <w:uiPriority w:val="34"/>
    <w:qFormat/>
    <w:rsid w:val="00013A9A"/>
    <w:pPr>
      <w:ind w:left="720"/>
      <w:contextualSpacing/>
    </w:pPr>
  </w:style>
  <w:style w:type="table" w:styleId="a9">
    <w:name w:val="Table Grid"/>
    <w:basedOn w:val="a1"/>
    <w:uiPriority w:val="39"/>
    <w:rsid w:val="00013A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70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7082"/>
  </w:style>
  <w:style w:type="paragraph" w:styleId="ac">
    <w:name w:val="footer"/>
    <w:basedOn w:val="a"/>
    <w:link w:val="ad"/>
    <w:uiPriority w:val="99"/>
    <w:unhideWhenUsed/>
    <w:rsid w:val="005770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7082"/>
  </w:style>
  <w:style w:type="paragraph" w:customStyle="1" w:styleId="Style1">
    <w:name w:val="Style1"/>
    <w:basedOn w:val="a"/>
    <w:rsid w:val="00912524"/>
    <w:pPr>
      <w:widowControl w:val="0"/>
      <w:autoSpaceDE w:val="0"/>
      <w:autoSpaceDN w:val="0"/>
      <w:adjustRightInd w:val="0"/>
      <w:spacing w:after="0" w:line="347" w:lineRule="exact"/>
      <w:ind w:firstLine="384"/>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912524"/>
    <w:rPr>
      <w:rFonts w:ascii="Times New Roman" w:hAnsi="Times New Roman" w:cs="Times New Roman"/>
      <w:b/>
      <w:bCs/>
      <w:sz w:val="18"/>
      <w:szCs w:val="18"/>
    </w:rPr>
  </w:style>
  <w:style w:type="table" w:customStyle="1" w:styleId="11">
    <w:name w:val="Сетка таблицы1"/>
    <w:basedOn w:val="a1"/>
    <w:next w:val="a9"/>
    <w:rsid w:val="00E7063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70634"/>
    <w:pPr>
      <w:widowControl w:val="0"/>
      <w:autoSpaceDE w:val="0"/>
      <w:autoSpaceDN w:val="0"/>
      <w:adjustRightInd w:val="0"/>
      <w:spacing w:after="0" w:line="333" w:lineRule="exact"/>
      <w:ind w:firstLine="389"/>
      <w:jc w:val="both"/>
    </w:pPr>
    <w:rPr>
      <w:rFonts w:ascii="Times New Roman" w:eastAsia="Times New Roman" w:hAnsi="Times New Roman" w:cs="Times New Roman"/>
      <w:sz w:val="24"/>
      <w:szCs w:val="24"/>
      <w:lang w:eastAsia="ru-RU"/>
    </w:rPr>
  </w:style>
  <w:style w:type="character" w:customStyle="1" w:styleId="FontStyle23">
    <w:name w:val="Font Style23"/>
    <w:basedOn w:val="a0"/>
    <w:rsid w:val="00E70634"/>
    <w:rPr>
      <w:rFonts w:ascii="Times New Roman" w:hAnsi="Times New Roman" w:cs="Times New Roman"/>
      <w:sz w:val="18"/>
      <w:szCs w:val="18"/>
    </w:rPr>
  </w:style>
  <w:style w:type="paragraph" w:styleId="ae">
    <w:name w:val="Balloon Text"/>
    <w:basedOn w:val="a"/>
    <w:link w:val="af"/>
    <w:uiPriority w:val="99"/>
    <w:semiHidden/>
    <w:unhideWhenUsed/>
    <w:rsid w:val="00A50E0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0E09"/>
    <w:rPr>
      <w:rFonts w:ascii="Tahoma" w:hAnsi="Tahoma" w:cs="Tahoma"/>
      <w:sz w:val="16"/>
      <w:szCs w:val="16"/>
    </w:rPr>
  </w:style>
  <w:style w:type="paragraph" w:customStyle="1" w:styleId="110">
    <w:name w:val="Заголовок 11"/>
    <w:basedOn w:val="a"/>
    <w:next w:val="a"/>
    <w:uiPriority w:val="9"/>
    <w:qFormat/>
    <w:rsid w:val="00390CCC"/>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390CCC"/>
    <w:pPr>
      <w:keepNext/>
      <w:keepLines/>
      <w:spacing w:before="40" w:after="0" w:line="259" w:lineRule="auto"/>
      <w:outlineLvl w:val="1"/>
    </w:pPr>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390CCC"/>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390CCC"/>
  </w:style>
  <w:style w:type="character" w:customStyle="1" w:styleId="10">
    <w:name w:val="Заголовок 1 Знак"/>
    <w:basedOn w:val="a0"/>
    <w:link w:val="1"/>
    <w:uiPriority w:val="9"/>
    <w:rsid w:val="00390CCC"/>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390CCC"/>
    <w:rPr>
      <w:rFonts w:ascii="Calibri Light" w:eastAsia="Times New Roman" w:hAnsi="Calibri Light" w:cs="Times New Roman"/>
      <w:color w:val="2E74B5"/>
      <w:sz w:val="26"/>
      <w:szCs w:val="26"/>
    </w:rPr>
  </w:style>
  <w:style w:type="character" w:styleId="af0">
    <w:name w:val="Hyperlink"/>
    <w:basedOn w:val="a0"/>
    <w:uiPriority w:val="99"/>
    <w:unhideWhenUsed/>
    <w:rsid w:val="00390CCC"/>
    <w:rPr>
      <w:color w:val="0000FF"/>
      <w:u w:val="single"/>
    </w:rPr>
  </w:style>
  <w:style w:type="character" w:styleId="af1">
    <w:name w:val="annotation reference"/>
    <w:basedOn w:val="a0"/>
    <w:uiPriority w:val="99"/>
    <w:semiHidden/>
    <w:unhideWhenUsed/>
    <w:rsid w:val="00390CCC"/>
    <w:rPr>
      <w:sz w:val="16"/>
      <w:szCs w:val="16"/>
    </w:rPr>
  </w:style>
  <w:style w:type="paragraph" w:customStyle="1" w:styleId="13">
    <w:name w:val="Текст примечания1"/>
    <w:basedOn w:val="a"/>
    <w:next w:val="af2"/>
    <w:link w:val="af3"/>
    <w:uiPriority w:val="99"/>
    <w:semiHidden/>
    <w:unhideWhenUsed/>
    <w:rsid w:val="00390CCC"/>
    <w:pPr>
      <w:spacing w:after="160" w:line="240" w:lineRule="auto"/>
    </w:pPr>
    <w:rPr>
      <w:sz w:val="20"/>
      <w:szCs w:val="20"/>
    </w:rPr>
  </w:style>
  <w:style w:type="character" w:customStyle="1" w:styleId="af3">
    <w:name w:val="Текст примечания Знак"/>
    <w:basedOn w:val="a0"/>
    <w:link w:val="13"/>
    <w:uiPriority w:val="99"/>
    <w:semiHidden/>
    <w:rsid w:val="00390CCC"/>
    <w:rPr>
      <w:sz w:val="20"/>
      <w:szCs w:val="20"/>
    </w:rPr>
  </w:style>
  <w:style w:type="paragraph" w:customStyle="1" w:styleId="14">
    <w:name w:val="Тема примечания1"/>
    <w:basedOn w:val="af2"/>
    <w:next w:val="af2"/>
    <w:uiPriority w:val="99"/>
    <w:semiHidden/>
    <w:unhideWhenUsed/>
    <w:rsid w:val="00390CCC"/>
    <w:pPr>
      <w:spacing w:after="160"/>
    </w:pPr>
    <w:rPr>
      <w:b/>
      <w:bCs/>
    </w:rPr>
  </w:style>
  <w:style w:type="character" w:customStyle="1" w:styleId="af4">
    <w:name w:val="Тема примечания Знак"/>
    <w:basedOn w:val="af3"/>
    <w:link w:val="af5"/>
    <w:uiPriority w:val="99"/>
    <w:semiHidden/>
    <w:rsid w:val="00390CCC"/>
    <w:rPr>
      <w:b/>
      <w:bCs/>
      <w:sz w:val="20"/>
      <w:szCs w:val="20"/>
    </w:rPr>
  </w:style>
  <w:style w:type="character" w:styleId="HTML">
    <w:name w:val="HTML Cite"/>
    <w:basedOn w:val="a0"/>
    <w:uiPriority w:val="99"/>
    <w:semiHidden/>
    <w:unhideWhenUsed/>
    <w:rsid w:val="00390CCC"/>
    <w:rPr>
      <w:i/>
      <w:iCs/>
    </w:rPr>
  </w:style>
  <w:style w:type="character" w:customStyle="1" w:styleId="footnotelink">
    <w:name w:val="footnotelink"/>
    <w:basedOn w:val="a0"/>
    <w:rsid w:val="00390CCC"/>
  </w:style>
  <w:style w:type="paragraph" w:customStyle="1" w:styleId="simpleblock-p">
    <w:name w:val="simpleblock-p"/>
    <w:basedOn w:val="a"/>
    <w:rsid w:val="00390C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9"/>
    <w:uiPriority w:val="59"/>
    <w:rsid w:val="00390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Заголовок 1 Знак1"/>
    <w:basedOn w:val="a0"/>
    <w:uiPriority w:val="9"/>
    <w:rsid w:val="00390CCC"/>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390CCC"/>
    <w:rPr>
      <w:rFonts w:asciiTheme="majorHAnsi" w:eastAsiaTheme="majorEastAsia" w:hAnsiTheme="majorHAnsi" w:cstheme="majorBidi"/>
      <w:b/>
      <w:bCs/>
      <w:color w:val="4F81BD" w:themeColor="accent1"/>
      <w:sz w:val="26"/>
      <w:szCs w:val="26"/>
    </w:rPr>
  </w:style>
  <w:style w:type="paragraph" w:styleId="af2">
    <w:name w:val="annotation text"/>
    <w:basedOn w:val="a"/>
    <w:link w:val="15"/>
    <w:uiPriority w:val="99"/>
    <w:semiHidden/>
    <w:unhideWhenUsed/>
    <w:rsid w:val="00390CCC"/>
    <w:pPr>
      <w:spacing w:line="240" w:lineRule="auto"/>
    </w:pPr>
    <w:rPr>
      <w:sz w:val="20"/>
      <w:szCs w:val="20"/>
    </w:rPr>
  </w:style>
  <w:style w:type="character" w:customStyle="1" w:styleId="15">
    <w:name w:val="Текст примечания Знак1"/>
    <w:basedOn w:val="a0"/>
    <w:link w:val="af2"/>
    <w:uiPriority w:val="99"/>
    <w:semiHidden/>
    <w:rsid w:val="00390CCC"/>
    <w:rPr>
      <w:sz w:val="20"/>
      <w:szCs w:val="20"/>
    </w:rPr>
  </w:style>
  <w:style w:type="paragraph" w:styleId="af5">
    <w:name w:val="annotation subject"/>
    <w:basedOn w:val="af2"/>
    <w:next w:val="af2"/>
    <w:link w:val="af4"/>
    <w:uiPriority w:val="99"/>
    <w:semiHidden/>
    <w:unhideWhenUsed/>
    <w:rsid w:val="00390CCC"/>
    <w:rPr>
      <w:b/>
      <w:bCs/>
    </w:rPr>
  </w:style>
  <w:style w:type="character" w:customStyle="1" w:styleId="16">
    <w:name w:val="Тема примечания Знак1"/>
    <w:basedOn w:val="15"/>
    <w:uiPriority w:val="99"/>
    <w:semiHidden/>
    <w:rsid w:val="00390CCC"/>
    <w:rPr>
      <w:b/>
      <w:bCs/>
      <w:sz w:val="20"/>
      <w:szCs w:val="20"/>
    </w:rPr>
  </w:style>
  <w:style w:type="character" w:styleId="af6">
    <w:name w:val="Placeholder Text"/>
    <w:basedOn w:val="a0"/>
    <w:uiPriority w:val="99"/>
    <w:semiHidden/>
    <w:rsid w:val="00782F82"/>
    <w:rPr>
      <w:color w:val="808080"/>
    </w:rPr>
  </w:style>
  <w:style w:type="character" w:styleId="af7">
    <w:name w:val="FollowedHyperlink"/>
    <w:basedOn w:val="a0"/>
    <w:uiPriority w:val="99"/>
    <w:semiHidden/>
    <w:unhideWhenUsed/>
    <w:rsid w:val="00F40B2D"/>
    <w:rPr>
      <w:color w:val="800080" w:themeColor="followedHyperlink"/>
      <w:u w:val="single"/>
    </w:rPr>
  </w:style>
  <w:style w:type="paragraph" w:customStyle="1" w:styleId="TablCenter">
    <w:name w:val="Tabl_Center"/>
    <w:basedOn w:val="a"/>
    <w:rsid w:val="00FC7471"/>
    <w:pPr>
      <w:spacing w:before="20" w:after="20" w:line="209" w:lineRule="auto"/>
      <w:jc w:val="center"/>
    </w:pPr>
    <w:rPr>
      <w:rFonts w:ascii="Times New Roman" w:eastAsia="Times New Roman" w:hAnsi="Times New Roman" w:cs="Times New Roman"/>
      <w:sz w:val="18"/>
      <w:szCs w:val="18"/>
      <w:lang w:eastAsia="ru-RU"/>
    </w:rPr>
  </w:style>
  <w:style w:type="character" w:customStyle="1" w:styleId="cs1-format">
    <w:name w:val="cs1-format"/>
    <w:basedOn w:val="a0"/>
    <w:rsid w:val="000B3365"/>
  </w:style>
  <w:style w:type="paragraph" w:customStyle="1" w:styleId="formattext">
    <w:name w:val="formattext"/>
    <w:basedOn w:val="a"/>
    <w:rsid w:val="000B33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4">
    <w:name w:val="Zag_4"/>
    <w:rsid w:val="002E363A"/>
    <w:pPr>
      <w:keepNext/>
      <w:widowControl w:val="0"/>
      <w:spacing w:before="80" w:after="60" w:line="233" w:lineRule="auto"/>
      <w:jc w:val="center"/>
    </w:pPr>
    <w:rPr>
      <w:rFonts w:ascii="Times New Roman" w:eastAsia="Times New Roman" w:hAnsi="Times New Roman" w:cs="Times New Roman"/>
      <w:i/>
      <w:sz w:val="20"/>
      <w:szCs w:val="20"/>
      <w:lang w:eastAsia="ru-RU"/>
    </w:rPr>
  </w:style>
  <w:style w:type="paragraph" w:customStyle="1" w:styleId="17">
    <w:name w:val="Основной текст1"/>
    <w:next w:val="a"/>
    <w:link w:val="bodytext"/>
    <w:rsid w:val="002E363A"/>
    <w:pPr>
      <w:spacing w:after="0" w:line="240" w:lineRule="auto"/>
      <w:ind w:firstLine="425"/>
      <w:jc w:val="both"/>
    </w:pPr>
    <w:rPr>
      <w:rFonts w:ascii="Times New Roman" w:eastAsia="Times New Roman" w:hAnsi="Times New Roman" w:cs="Times New Roman"/>
      <w:sz w:val="20"/>
      <w:szCs w:val="20"/>
    </w:rPr>
  </w:style>
  <w:style w:type="character" w:customStyle="1" w:styleId="bodytext">
    <w:name w:val="body text Знак"/>
    <w:link w:val="17"/>
    <w:rsid w:val="002E363A"/>
    <w:rPr>
      <w:rFonts w:ascii="Times New Roman" w:eastAsia="Times New Roman" w:hAnsi="Times New Roman" w:cs="Times New Roman"/>
      <w:sz w:val="20"/>
      <w:szCs w:val="20"/>
    </w:rPr>
  </w:style>
  <w:style w:type="character" w:customStyle="1" w:styleId="40">
    <w:name w:val="Заголовок 4 Знак"/>
    <w:basedOn w:val="a0"/>
    <w:link w:val="4"/>
    <w:uiPriority w:val="9"/>
    <w:rsid w:val="00B12FD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72974">
      <w:bodyDiv w:val="1"/>
      <w:marLeft w:val="0"/>
      <w:marRight w:val="0"/>
      <w:marTop w:val="0"/>
      <w:marBottom w:val="0"/>
      <w:divBdr>
        <w:top w:val="none" w:sz="0" w:space="0" w:color="auto"/>
        <w:left w:val="none" w:sz="0" w:space="0" w:color="auto"/>
        <w:bottom w:val="none" w:sz="0" w:space="0" w:color="auto"/>
        <w:right w:val="none" w:sz="0" w:space="0" w:color="auto"/>
      </w:divBdr>
    </w:div>
    <w:div w:id="905649091">
      <w:bodyDiv w:val="1"/>
      <w:marLeft w:val="0"/>
      <w:marRight w:val="0"/>
      <w:marTop w:val="0"/>
      <w:marBottom w:val="0"/>
      <w:divBdr>
        <w:top w:val="none" w:sz="0" w:space="0" w:color="auto"/>
        <w:left w:val="none" w:sz="0" w:space="0" w:color="auto"/>
        <w:bottom w:val="none" w:sz="0" w:space="0" w:color="auto"/>
        <w:right w:val="none" w:sz="0" w:space="0" w:color="auto"/>
      </w:divBdr>
    </w:div>
    <w:div w:id="1061321722">
      <w:bodyDiv w:val="1"/>
      <w:marLeft w:val="0"/>
      <w:marRight w:val="0"/>
      <w:marTop w:val="0"/>
      <w:marBottom w:val="0"/>
      <w:divBdr>
        <w:top w:val="none" w:sz="0" w:space="0" w:color="auto"/>
        <w:left w:val="none" w:sz="0" w:space="0" w:color="auto"/>
        <w:bottom w:val="none" w:sz="0" w:space="0" w:color="auto"/>
        <w:right w:val="none" w:sz="0" w:space="0" w:color="auto"/>
      </w:divBdr>
    </w:div>
    <w:div w:id="206748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diet.ru/health_diet/" TargetMode="External"/><Relationship Id="rId18" Type="http://schemas.openxmlformats.org/officeDocument/2006/relationships/hyperlink" Target="http://www.consultant.ru/document/cons_doc_LAW_305/" TargetMode="External"/><Relationship Id="rId26" Type="http://schemas.openxmlformats.org/officeDocument/2006/relationships/image" Target="media/image5.jpeg"/><Relationship Id="rId39" Type="http://schemas.openxmlformats.org/officeDocument/2006/relationships/header" Target="header2.xml"/><Relationship Id="rId21" Type="http://schemas.openxmlformats.org/officeDocument/2006/relationships/image" Target="media/image2.jpeg"/><Relationship Id="rId34" Type="http://schemas.openxmlformats.org/officeDocument/2006/relationships/image" Target="media/image13.jpeg"/><Relationship Id="rId42" Type="http://schemas.openxmlformats.org/officeDocument/2006/relationships/chart" Target="charts/chart2.xml"/><Relationship Id="rId47" Type="http://schemas.openxmlformats.org/officeDocument/2006/relationships/hyperlink" Target="https://www.who.int/docs/default-source/documents/replace-transfats/replace-factsheet-ru.pd" TargetMode="External"/><Relationship Id="rId50" Type="http://schemas.openxmlformats.org/officeDocument/2006/relationships/hyperlink" Target="https://www.canada.ca/en.html" TargetMode="External"/><Relationship Id="rId55" Type="http://schemas.openxmlformats.org/officeDocument/2006/relationships/customXml" Target="ink/ink1.xml"/><Relationship Id="rId63" Type="http://schemas.openxmlformats.org/officeDocument/2006/relationships/image" Target="media/image24.emf"/><Relationship Id="rId68" Type="http://schemas.openxmlformats.org/officeDocument/2006/relationships/customXml" Target="ink/ink6.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hyperlink" Target="http://www.consultant.ru/document/cons_doc_LAW_17579/" TargetMode="External"/><Relationship Id="rId29" Type="http://schemas.openxmlformats.org/officeDocument/2006/relationships/image" Target="media/image8.jpeg"/><Relationship Id="rId11" Type="http://schemas.openxmlformats.org/officeDocument/2006/relationships/hyperlink" Target="https://www.choosemyplate.gov/brief-history-usda-food-guides" TargetMode="External"/><Relationship Id="rId24" Type="http://schemas.openxmlformats.org/officeDocument/2006/relationships/hyperlink" Target="https://health-diet.ru/health_diet/"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hyperlink" Target="https://www.who.int/ru/news-room/fact-sheets/detail/healthy-diet" TargetMode="External"/><Relationship Id="rId53" Type="http://schemas.openxmlformats.org/officeDocument/2006/relationships/hyperlink" Target="https://wciom.ru/index.php?id=236&amp;uid=1144" TargetMode="External"/><Relationship Id="rId58" Type="http://schemas.openxmlformats.org/officeDocument/2006/relationships/image" Target="media/image20.emf"/><Relationship Id="rId66" Type="http://schemas.openxmlformats.org/officeDocument/2006/relationships/image" Target="media/image26.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teoinfo.ru/" TargetMode="External"/><Relationship Id="rId23" Type="http://schemas.openxmlformats.org/officeDocument/2006/relationships/hyperlink" Target="https://health-diet.ru/diary/foodDiary" TargetMode="External"/><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hyperlink" Target="http://www.euro.who.int/ru/health-topics/disease-prevention/nutrition/news/news/2011/10/reducing-salt-intake" TargetMode="External"/><Relationship Id="rId57" Type="http://schemas.openxmlformats.org/officeDocument/2006/relationships/customXml" Target="ink/ink2.xml"/><Relationship Id="rId61" Type="http://schemas.openxmlformats.org/officeDocument/2006/relationships/image" Target="media/image23.jpeg"/><Relationship Id="rId10" Type="http://schemas.openxmlformats.org/officeDocument/2006/relationships/hyperlink" Target="https://www.who.int/ru/home" TargetMode="External"/><Relationship Id="rId19" Type="http://schemas.openxmlformats.org/officeDocument/2006/relationships/hyperlink" Target="http://docs.cntd.ru/document/1200076084" TargetMode="External"/><Relationship Id="rId31" Type="http://schemas.openxmlformats.org/officeDocument/2006/relationships/image" Target="media/image10.jpeg"/><Relationship Id="rId44" Type="http://schemas.openxmlformats.org/officeDocument/2006/relationships/hyperlink" Target="http://www.consultant.ru/document/cons_doc_LAW_44571/" TargetMode="External"/><Relationship Id="rId52" Type="http://schemas.openxmlformats.org/officeDocument/2006/relationships/hyperlink" Target="https://fom.ru/Obraz-zhizni/11652" TargetMode="External"/><Relationship Id="rId60" Type="http://schemas.openxmlformats.org/officeDocument/2006/relationships/image" Target="media/image22.png"/><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uro.who.int/ru/health-topics/disease-prevention/nutrition/news/news/2011/10/reducing-salt-intake" TargetMode="External"/><Relationship Id="rId14" Type="http://schemas.openxmlformats.org/officeDocument/2006/relationships/hyperlink" Target="https://www.canada.ca/en/health-canada/services/canada-food-guide/resources/snapshot/languages/russian-russe.html"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hyperlink" Target="http://rosorganic.ru/files/ifoam.pdf" TargetMode="External"/><Relationship Id="rId48" Type="http://schemas.openxmlformats.org/officeDocument/2006/relationships/hyperlink" Target="https://meduza.io/feature/2019/07/15/zharenoe-eto-vredno-a-ostroe-pravda-chto-byvaet-zavisimost-ot-sahara" TargetMode="External"/><Relationship Id="rId56" Type="http://schemas.openxmlformats.org/officeDocument/2006/relationships/image" Target="media/image19.emf"/><Relationship Id="rId64" Type="http://schemas.openxmlformats.org/officeDocument/2006/relationships/customXml" Target="ink/ink4.xml"/><Relationship Id="rId69" Type="http://schemas.openxmlformats.org/officeDocument/2006/relationships/image" Target="media/image27.jpeg"/><Relationship Id="rId8" Type="http://schemas.openxmlformats.org/officeDocument/2006/relationships/hyperlink" Target="https://fsa.gov.ru/" TargetMode="External"/><Relationship Id="rId51" Type="http://schemas.openxmlformats.org/officeDocument/2006/relationships/hyperlink" Target="https://www.cdc.gov/healthyweight/assessing/bmi/childrens_bmi/about_childrens_bmi.html" TargetMode="External"/><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cdn1.sph.harvard.edu/wp-content/uploads/sites/30/2012/10/healthy-eating-pyramid-huds-handouts.pdf" TargetMode="External"/><Relationship Id="rId17" Type="http://schemas.openxmlformats.org/officeDocument/2006/relationships/hyperlink" Target="http://apps.who.int/gb/ebwha/pdf_files/WHA57/A57_R17-ru.pdf"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eader" Target="header1.xml"/><Relationship Id="rId46" Type="http://schemas.openxmlformats.org/officeDocument/2006/relationships/hyperlink" Target="https://www.who.int/phe/ru/" TargetMode="External"/><Relationship Id="rId59" Type="http://schemas.openxmlformats.org/officeDocument/2006/relationships/image" Target="media/image21.jpeg"/><Relationship Id="rId67" Type="http://schemas.openxmlformats.org/officeDocument/2006/relationships/customXml" Target="ink/ink5.xml"/><Relationship Id="rId20" Type="http://schemas.openxmlformats.org/officeDocument/2006/relationships/image" Target="media/image1.png"/><Relationship Id="rId41" Type="http://schemas.openxmlformats.org/officeDocument/2006/relationships/chart" Target="charts/chart1.xml"/><Relationship Id="rId54" Type="http://schemas.openxmlformats.org/officeDocument/2006/relationships/image" Target="media/image18.jpeg"/><Relationship Id="rId62" Type="http://schemas.openxmlformats.org/officeDocument/2006/relationships/customXml" Target="ink/ink3.xml"/><Relationship Id="rId70"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who.int/ru/news-room/fact-sheets/detail/food-additives" TargetMode="External"/><Relationship Id="rId3" Type="http://schemas.openxmlformats.org/officeDocument/2006/relationships/hyperlink" Target="https://cdn1.sph.harvard.edu/wp-content/uploads/sites/30/2012/10/healthy-eating-pyramid-huds-handouts.pdf" TargetMode="External"/><Relationship Id="rId7" Type="http://schemas.openxmlformats.org/officeDocument/2006/relationships/hyperlink" Target="http://docs.cntd.ru/document/gost-r-52196-2011" TargetMode="External"/><Relationship Id="rId2" Type="http://schemas.openxmlformats.org/officeDocument/2006/relationships/hyperlink" Target="https://www.choosemyplate.gov/brief-history-usda-food-guides" TargetMode="External"/><Relationship Id="rId1" Type="http://schemas.openxmlformats.org/officeDocument/2006/relationships/hyperlink" Target="https://www.elibrary.ru/contents.asp?id=33697269&amp;selid=17011453" TargetMode="External"/><Relationship Id="rId6" Type="http://schemas.openxmlformats.org/officeDocument/2006/relationships/hyperlink" Target="https://www.healthwaters.ru/blog/10-samykh-vrednykh-produktov/" TargetMode="External"/><Relationship Id="rId5" Type="http://schemas.openxmlformats.org/officeDocument/2006/relationships/hyperlink" Target="https://www.canada.ca/en/health-canada/services/canada-food-guide/resources/snapshot/languages/russian-russe.html" TargetMode="External"/><Relationship Id="rId4" Type="http://schemas.openxmlformats.org/officeDocument/2006/relationships/hyperlink" Target="http://apps.who.int/gb/ebwha/pdf_files/WHA57/A57_R17-ru.pdf" TargetMode="External"/><Relationship Id="rId9" Type="http://schemas.openxmlformats.org/officeDocument/2006/relationships/hyperlink" Target="https://dobavkam.n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Rossiyane_o_fastfude_FOM_14-09-2014%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53;&#1072;&#1090;&#1072;&#1083;&#1100;&#1103;%20&#1053;&#1077;&#1089;&#1077;&#1074;&#1088;&#1103;\Downloads\Gde_lyudi_pokupayut_produkty_FOM_13-07-2014.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380796150481206"/>
          <c:y val="5.092592592592593E-2"/>
          <c:w val="0.4439573490813648"/>
          <c:h val="0.84235345581802279"/>
        </c:manualLayout>
      </c:layout>
      <c:barChart>
        <c:barDir val="bar"/>
        <c:grouping val="clustered"/>
        <c:varyColors val="0"/>
        <c:ser>
          <c:idx val="0"/>
          <c:order val="0"/>
          <c:tx>
            <c:strRef>
              <c:f>'[Rossiyane_o_fastfude_FOM_14-09-2014 (2).xlsx]Лист1'!$A$2</c:f>
              <c:strCache>
                <c:ptCount val="1"/>
                <c:pt idx="0">
                  <c:v>нет заведений быстрого питания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(2).xlsx]Лист1'!$B$2:$E$2</c:f>
              <c:numCache>
                <c:formatCode>0</c:formatCode>
                <c:ptCount val="4"/>
                <c:pt idx="0">
                  <c:v>31.675173000000001</c:v>
                </c:pt>
                <c:pt idx="1">
                  <c:v>9.2577249999999989</c:v>
                </c:pt>
                <c:pt idx="2">
                  <c:v>20.599056999999995</c:v>
                </c:pt>
                <c:pt idx="3">
                  <c:v>75.369454000000005</c:v>
                </c:pt>
              </c:numCache>
            </c:numRef>
          </c:val>
          <c:extLst xmlns:c16r2="http://schemas.microsoft.com/office/drawing/2015/06/chart">
            <c:ext xmlns:c16="http://schemas.microsoft.com/office/drawing/2014/chart" uri="{C3380CC4-5D6E-409C-BE32-E72D297353CC}">
              <c16:uniqueId val="{00000000-6BC0-4133-8528-1135EAD664E8}"/>
            </c:ext>
          </c:extLst>
        </c:ser>
        <c:ser>
          <c:idx val="1"/>
          <c:order val="1"/>
          <c:tx>
            <c:strRef>
              <c:f>'[Rossiyane_o_fastfude_FOM_14-09-2014 (2).xlsx]Лист1'!$A$3</c:f>
              <c:strCache>
                <c:ptCount val="1"/>
                <c:pt idx="0">
                  <c:v>много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(2).xlsx]Лист1'!$B$3:$E$3</c:f>
              <c:numCache>
                <c:formatCode>0</c:formatCode>
                <c:ptCount val="4"/>
                <c:pt idx="0">
                  <c:v>37.444334000000005</c:v>
                </c:pt>
                <c:pt idx="1">
                  <c:v>71.269486000000001</c:v>
                </c:pt>
                <c:pt idx="2">
                  <c:v>31.600239999999996</c:v>
                </c:pt>
                <c:pt idx="3">
                  <c:v>9.023199</c:v>
                </c:pt>
              </c:numCache>
            </c:numRef>
          </c:val>
          <c:extLst xmlns:c16r2="http://schemas.microsoft.com/office/drawing/2015/06/chart">
            <c:ext xmlns:c16="http://schemas.microsoft.com/office/drawing/2014/chart" uri="{C3380CC4-5D6E-409C-BE32-E72D297353CC}">
              <c16:uniqueId val="{00000001-6BC0-4133-8528-1135EAD664E8}"/>
            </c:ext>
          </c:extLst>
        </c:ser>
        <c:ser>
          <c:idx val="2"/>
          <c:order val="2"/>
          <c:tx>
            <c:strRef>
              <c:f>'[Rossiyane_o_fastfude_FOM_14-09-2014 (2).xlsx]Лист1'!$A$4</c:f>
              <c:strCache>
                <c:ptCount val="1"/>
                <c:pt idx="0">
                  <c:v>мало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(2).xlsx]Лист1'!$B$4:$E$4</c:f>
              <c:numCache>
                <c:formatCode>0</c:formatCode>
                <c:ptCount val="4"/>
                <c:pt idx="0">
                  <c:v>21.901273</c:v>
                </c:pt>
                <c:pt idx="1">
                  <c:v>9.0342839999999995</c:v>
                </c:pt>
                <c:pt idx="2">
                  <c:v>32.96707</c:v>
                </c:pt>
                <c:pt idx="3">
                  <c:v>11.348926000000001</c:v>
                </c:pt>
              </c:numCache>
            </c:numRef>
          </c:val>
          <c:extLst xmlns:c16r2="http://schemas.microsoft.com/office/drawing/2015/06/chart">
            <c:ext xmlns:c16="http://schemas.microsoft.com/office/drawing/2014/chart" uri="{C3380CC4-5D6E-409C-BE32-E72D297353CC}">
              <c16:uniqueId val="{00000002-6BC0-4133-8528-1135EAD664E8}"/>
            </c:ext>
          </c:extLst>
        </c:ser>
        <c:ser>
          <c:idx val="3"/>
          <c:order val="3"/>
          <c:tx>
            <c:strRef>
              <c:f>'[Rossiyane_o_fastfude_FOM_14-09-2014 (2).xlsx]Лист1'!$A$5</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'[Rossiyane_o_fastfude_FOM_14-09-2014 (2).xlsx]Лист1'!$B$1:$E$1</c:f>
              <c:strCache>
                <c:ptCount val="4"/>
                <c:pt idx="0">
                  <c:v>Население в целом</c:v>
                </c:pt>
                <c:pt idx="1">
                  <c:v>Жители городов с населением 1 млн. чел. и более</c:v>
                </c:pt>
                <c:pt idx="2">
                  <c:v>Жители городов с населением от 50 тыс. до 250 тыс. чел.</c:v>
                </c:pt>
                <c:pt idx="3">
                  <c:v>Жители сел</c:v>
                </c:pt>
              </c:strCache>
            </c:strRef>
          </c:cat>
          <c:val>
            <c:numRef>
              <c:f>'[Rossiyane_o_fastfude_FOM_14-09-2014 (2).xlsx]Лист1'!$B$5:$E$5</c:f>
              <c:numCache>
                <c:formatCode>0</c:formatCode>
                <c:ptCount val="4"/>
                <c:pt idx="0">
                  <c:v>8.9792200000000015</c:v>
                </c:pt>
                <c:pt idx="1">
                  <c:v>10.438505000000001</c:v>
                </c:pt>
                <c:pt idx="2">
                  <c:v>14.833633000000003</c:v>
                </c:pt>
                <c:pt idx="3">
                  <c:v>4.2584210000000002</c:v>
                </c:pt>
              </c:numCache>
            </c:numRef>
          </c:val>
          <c:extLst xmlns:c16r2="http://schemas.microsoft.com/office/drawing/2015/06/chart">
            <c:ext xmlns:c16="http://schemas.microsoft.com/office/drawing/2014/chart" uri="{C3380CC4-5D6E-409C-BE32-E72D297353CC}">
              <c16:uniqueId val="{00000003-6BC0-4133-8528-1135EAD664E8}"/>
            </c:ext>
          </c:extLst>
        </c:ser>
        <c:dLbls>
          <c:showLegendKey val="0"/>
          <c:showVal val="0"/>
          <c:showCatName val="0"/>
          <c:showSerName val="0"/>
          <c:showPercent val="0"/>
          <c:showBubbleSize val="0"/>
        </c:dLbls>
        <c:gapWidth val="150"/>
        <c:axId val="145294080"/>
        <c:axId val="145295616"/>
      </c:barChart>
      <c:catAx>
        <c:axId val="145294080"/>
        <c:scaling>
          <c:orientation val="minMax"/>
        </c:scaling>
        <c:delete val="0"/>
        <c:axPos val="l"/>
        <c:numFmt formatCode="General" sourceLinked="0"/>
        <c:majorTickMark val="out"/>
        <c:minorTickMark val="none"/>
        <c:tickLblPos val="nextTo"/>
        <c:crossAx val="145295616"/>
        <c:crosses val="autoZero"/>
        <c:auto val="1"/>
        <c:lblAlgn val="ctr"/>
        <c:lblOffset val="100"/>
        <c:noMultiLvlLbl val="0"/>
      </c:catAx>
      <c:valAx>
        <c:axId val="145295616"/>
        <c:scaling>
          <c:orientation val="minMax"/>
        </c:scaling>
        <c:delete val="0"/>
        <c:axPos val="b"/>
        <c:majorGridlines/>
        <c:numFmt formatCode="0" sourceLinked="1"/>
        <c:majorTickMark val="out"/>
        <c:minorTickMark val="none"/>
        <c:tickLblPos val="nextTo"/>
        <c:crossAx val="145294080"/>
        <c:crosses val="autoZero"/>
        <c:crossBetween val="between"/>
      </c:valAx>
    </c:plotArea>
    <c:legend>
      <c:legendPos val="r"/>
      <c:layout>
        <c:manualLayout>
          <c:xMode val="edge"/>
          <c:yMode val="edge"/>
          <c:x val="0.77740753162370924"/>
          <c:y val="0.23392858693104376"/>
          <c:w val="0.20733499857336657"/>
          <c:h val="0.65562649211296231"/>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752838053955814"/>
          <c:y val="0.2535276519247226"/>
          <c:w val="0.65877546383283681"/>
          <c:h val="0.67835700402656074"/>
        </c:manualLayout>
      </c:layout>
      <c:barChart>
        <c:barDir val="bar"/>
        <c:grouping val="percentStacked"/>
        <c:varyColors val="0"/>
        <c:ser>
          <c:idx val="0"/>
          <c:order val="0"/>
          <c:tx>
            <c:strRef>
              <c:f>'[Gde_lyudi_pokupayut_produkty_FOM_13-07-2014.xlsx]Лист1'!$B$4</c:f>
              <c:strCache>
                <c:ptCount val="1"/>
                <c:pt idx="0">
                  <c:v>большой универсальный магазин (супермаркет, гипермаркет)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'[Gde_lyudi_pokupayut_produkty_FOM_13-07-2014.xlsx]Лист1'!$C$4:$H$4</c:f>
              <c:numCache>
                <c:formatCode>0</c:formatCode>
                <c:ptCount val="6"/>
                <c:pt idx="0">
                  <c:v>70.79646017699109</c:v>
                </c:pt>
                <c:pt idx="1">
                  <c:v>46.524064171122994</c:v>
                </c:pt>
                <c:pt idx="2">
                  <c:v>67.049808429118812</c:v>
                </c:pt>
                <c:pt idx="3">
                  <c:v>47.5177304964539</c:v>
                </c:pt>
                <c:pt idx="4">
                  <c:v>59.842519685039399</c:v>
                </c:pt>
                <c:pt idx="5">
                  <c:v>18.362282878411893</c:v>
                </c:pt>
              </c:numCache>
            </c:numRef>
          </c:val>
          <c:extLst xmlns:c16r2="http://schemas.microsoft.com/office/drawing/2015/06/chart">
            <c:ext xmlns:c16="http://schemas.microsoft.com/office/drawing/2014/chart" uri="{C3380CC4-5D6E-409C-BE32-E72D297353CC}">
              <c16:uniqueId val="{00000000-FA1A-403F-B64F-14B225B750B2}"/>
            </c:ext>
          </c:extLst>
        </c:ser>
        <c:ser>
          <c:idx val="1"/>
          <c:order val="1"/>
          <c:tx>
            <c:strRef>
              <c:f>'[Gde_lyudi_pokupayut_produkty_FOM_13-07-2014.xlsx]Лист1'!$B$5</c:f>
              <c:strCache>
                <c:ptCount val="1"/>
                <c:pt idx="0">
                  <c:v>небольшой продуктовый магазин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'[Gde_lyudi_pokupayut_produkty_FOM_13-07-2014.xlsx]Лист1'!$C$5:$H$5</c:f>
              <c:numCache>
                <c:formatCode>0</c:formatCode>
                <c:ptCount val="6"/>
                <c:pt idx="0">
                  <c:v>23.893805309734503</c:v>
                </c:pt>
                <c:pt idx="1">
                  <c:v>39.572192513369004</c:v>
                </c:pt>
                <c:pt idx="2">
                  <c:v>20.306513409961696</c:v>
                </c:pt>
                <c:pt idx="3">
                  <c:v>37.943262411347483</c:v>
                </c:pt>
                <c:pt idx="4">
                  <c:v>28.346456692913396</c:v>
                </c:pt>
                <c:pt idx="5">
                  <c:v>71.960297766749406</c:v>
                </c:pt>
              </c:numCache>
            </c:numRef>
          </c:val>
          <c:extLst xmlns:c16r2="http://schemas.microsoft.com/office/drawing/2015/06/chart">
            <c:ext xmlns:c16="http://schemas.microsoft.com/office/drawing/2014/chart" uri="{C3380CC4-5D6E-409C-BE32-E72D297353CC}">
              <c16:uniqueId val="{00000001-FA1A-403F-B64F-14B225B750B2}"/>
            </c:ext>
          </c:extLst>
        </c:ser>
        <c:ser>
          <c:idx val="2"/>
          <c:order val="2"/>
          <c:tx>
            <c:strRef>
              <c:f>'[Gde_lyudi_pokupayut_produkty_FOM_13-07-2014.xlsx]Лист1'!$B$6</c:f>
              <c:strCache>
                <c:ptCount val="1"/>
                <c:pt idx="0">
                  <c:v>продовольственный рынок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'[Gde_lyudi_pokupayut_produkty_FOM_13-07-2014.xlsx]Лист1'!$C$6:$H$6</c:f>
              <c:numCache>
                <c:formatCode>0</c:formatCode>
                <c:ptCount val="6"/>
                <c:pt idx="0">
                  <c:v>1.76991150442478</c:v>
                </c:pt>
                <c:pt idx="1">
                  <c:v>10.695187165775399</c:v>
                </c:pt>
                <c:pt idx="2">
                  <c:v>7.6628352490421481</c:v>
                </c:pt>
                <c:pt idx="3">
                  <c:v>9.5744680851063801</c:v>
                </c:pt>
                <c:pt idx="4">
                  <c:v>6.2992125984251999</c:v>
                </c:pt>
                <c:pt idx="5">
                  <c:v>4.9627791563275396</c:v>
                </c:pt>
              </c:numCache>
            </c:numRef>
          </c:val>
          <c:extLst xmlns:c16r2="http://schemas.microsoft.com/office/drawing/2015/06/chart">
            <c:ext xmlns:c16="http://schemas.microsoft.com/office/drawing/2014/chart" uri="{C3380CC4-5D6E-409C-BE32-E72D297353CC}">
              <c16:uniqueId val="{00000002-FA1A-403F-B64F-14B225B750B2}"/>
            </c:ext>
          </c:extLst>
        </c:ser>
        <c:ser>
          <c:idx val="3"/>
          <c:order val="3"/>
          <c:tx>
            <c:strRef>
              <c:f>'[Gde_lyudi_pokupayut_produkty_FOM_13-07-2014.xlsx]Лист1'!$B$7</c:f>
              <c:strCache>
                <c:ptCount val="1"/>
                <c:pt idx="0">
                  <c:v>отдельно стоящая продуктовая палатка</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'[Gde_lyudi_pokupayut_produkty_FOM_13-07-2014.xlsx]Лист1'!$C$7:$H$7</c:f>
              <c:numCache>
                <c:formatCode>0</c:formatCode>
                <c:ptCount val="6"/>
                <c:pt idx="0">
                  <c:v>0.88495575221238909</c:v>
                </c:pt>
                <c:pt idx="1">
                  <c:v>0.53475935828877008</c:v>
                </c:pt>
                <c:pt idx="2">
                  <c:v>0.38314176245210702</c:v>
                </c:pt>
                <c:pt idx="3">
                  <c:v>0.35460992907801397</c:v>
                </c:pt>
                <c:pt idx="4">
                  <c:v>0.39370078740157505</c:v>
                </c:pt>
                <c:pt idx="5">
                  <c:v>0.7444168734491321</c:v>
                </c:pt>
              </c:numCache>
            </c:numRef>
          </c:val>
          <c:extLst xmlns:c16r2="http://schemas.microsoft.com/office/drawing/2015/06/chart">
            <c:ext xmlns:c16="http://schemas.microsoft.com/office/drawing/2014/chart" uri="{C3380CC4-5D6E-409C-BE32-E72D297353CC}">
              <c16:uniqueId val="{00000003-FA1A-403F-B64F-14B225B750B2}"/>
            </c:ext>
          </c:extLst>
        </c:ser>
        <c:ser>
          <c:idx val="4"/>
          <c:order val="4"/>
          <c:tx>
            <c:strRef>
              <c:f>'[Gde_lyudi_pokupayut_produkty_FOM_13-07-2014.xlsx]Лист1'!$B$8</c:f>
              <c:strCache>
                <c:ptCount val="1"/>
                <c:pt idx="0">
                  <c:v>другое</c:v>
                </c:pt>
              </c:strCache>
            </c:strRef>
          </c:tx>
          <c:invertIfNegative val="0"/>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'[Gde_lyudi_pokupayut_produkty_FOM_13-07-2014.xlsx]Лист1'!$C$8:$H$8</c:f>
              <c:numCache>
                <c:formatCode>0</c:formatCode>
                <c:ptCount val="6"/>
                <c:pt idx="0">
                  <c:v>1.76991150442478</c:v>
                </c:pt>
                <c:pt idx="1">
                  <c:v>1.0695187165775399</c:v>
                </c:pt>
                <c:pt idx="2">
                  <c:v>1.9157088122605399</c:v>
                </c:pt>
                <c:pt idx="3">
                  <c:v>1.7730496453900697</c:v>
                </c:pt>
                <c:pt idx="4">
                  <c:v>0.78740157480314998</c:v>
                </c:pt>
                <c:pt idx="5">
                  <c:v>0.7444168734491321</c:v>
                </c:pt>
              </c:numCache>
            </c:numRef>
          </c:val>
          <c:extLst xmlns:c16r2="http://schemas.microsoft.com/office/drawing/2015/06/chart">
            <c:ext xmlns:c16="http://schemas.microsoft.com/office/drawing/2014/chart" uri="{C3380CC4-5D6E-409C-BE32-E72D297353CC}">
              <c16:uniqueId val="{00000004-FA1A-403F-B64F-14B225B750B2}"/>
            </c:ext>
          </c:extLst>
        </c:ser>
        <c:ser>
          <c:idx val="5"/>
          <c:order val="5"/>
          <c:tx>
            <c:strRef>
              <c:f>'[Gde_lyudi_pokupayut_produkty_FOM_13-07-2014.xlsx]Лист1'!$B$9</c:f>
              <c:strCache>
                <c:ptCount val="1"/>
                <c:pt idx="0">
                  <c:v>затрудняюсь ответить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'[Gde_lyudi_pokupayut_produkty_FOM_13-07-2014.xlsx]Лист1'!$C$3:$H$3</c:f>
              <c:strCache>
                <c:ptCount val="6"/>
                <c:pt idx="0">
                  <c:v>Москва</c:v>
                </c:pt>
                <c:pt idx="1">
                  <c:v>города 1 млн и более</c:v>
                </c:pt>
                <c:pt idx="2">
                  <c:v>города от 250 тыс. до 1 млн</c:v>
                </c:pt>
                <c:pt idx="3">
                  <c:v>города от 50 до 250 тыс.</c:v>
                </c:pt>
                <c:pt idx="4">
                  <c:v>города менее 50 тыс., ПГТ</c:v>
                </c:pt>
                <c:pt idx="5">
                  <c:v>села</c:v>
                </c:pt>
              </c:strCache>
            </c:strRef>
          </c:cat>
          <c:val>
            <c:numRef>
              <c:f>'[Gde_lyudi_pokupayut_produkty_FOM_13-07-2014.xlsx]Лист1'!$C$9:$H$9</c:f>
              <c:numCache>
                <c:formatCode>0</c:formatCode>
                <c:ptCount val="6"/>
                <c:pt idx="0">
                  <c:v>0.88495575221238909</c:v>
                </c:pt>
                <c:pt idx="1">
                  <c:v>1.6042780748663104</c:v>
                </c:pt>
                <c:pt idx="2">
                  <c:v>2.6819923371647501</c:v>
                </c:pt>
                <c:pt idx="3">
                  <c:v>2.8368794326241091</c:v>
                </c:pt>
                <c:pt idx="4">
                  <c:v>4.3307086614173196</c:v>
                </c:pt>
                <c:pt idx="5">
                  <c:v>3.2258064516128999</c:v>
                </c:pt>
              </c:numCache>
            </c:numRef>
          </c:val>
          <c:extLst xmlns:c16r2="http://schemas.microsoft.com/office/drawing/2015/06/chart">
            <c:ext xmlns:c16="http://schemas.microsoft.com/office/drawing/2014/chart" uri="{C3380CC4-5D6E-409C-BE32-E72D297353CC}">
              <c16:uniqueId val="{00000005-FA1A-403F-B64F-14B225B750B2}"/>
            </c:ext>
          </c:extLst>
        </c:ser>
        <c:dLbls>
          <c:showLegendKey val="0"/>
          <c:showVal val="0"/>
          <c:showCatName val="0"/>
          <c:showSerName val="0"/>
          <c:showPercent val="0"/>
          <c:showBubbleSize val="0"/>
        </c:dLbls>
        <c:gapWidth val="150"/>
        <c:overlap val="100"/>
        <c:axId val="117850112"/>
        <c:axId val="117851648"/>
      </c:barChart>
      <c:catAx>
        <c:axId val="117850112"/>
        <c:scaling>
          <c:orientation val="minMax"/>
        </c:scaling>
        <c:delete val="0"/>
        <c:axPos val="l"/>
        <c:numFmt formatCode="General" sourceLinked="0"/>
        <c:majorTickMark val="out"/>
        <c:minorTickMark val="none"/>
        <c:tickLblPos val="nextTo"/>
        <c:crossAx val="117851648"/>
        <c:crosses val="autoZero"/>
        <c:auto val="1"/>
        <c:lblAlgn val="ctr"/>
        <c:lblOffset val="100"/>
        <c:noMultiLvlLbl val="0"/>
      </c:catAx>
      <c:valAx>
        <c:axId val="117851648"/>
        <c:scaling>
          <c:orientation val="minMax"/>
        </c:scaling>
        <c:delete val="0"/>
        <c:axPos val="b"/>
        <c:majorGridlines/>
        <c:numFmt formatCode="0%" sourceLinked="1"/>
        <c:majorTickMark val="out"/>
        <c:minorTickMark val="none"/>
        <c:tickLblPos val="nextTo"/>
        <c:crossAx val="117850112"/>
        <c:crosses val="autoZero"/>
        <c:crossBetween val="between"/>
      </c:valAx>
    </c:plotArea>
    <c:legend>
      <c:legendPos val="r"/>
      <c:layout>
        <c:manualLayout>
          <c:xMode val="edge"/>
          <c:yMode val="edge"/>
          <c:x val="7.5877684676022043E-3"/>
          <c:y val="2.0432471321795492E-3"/>
          <c:w val="0.98257861830298787"/>
          <c:h val="0.21626694443028108"/>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7.174"/>
    </inkml:context>
    <inkml:brush xml:id="br0">
      <inkml:brushProperty name="width" value="0.08333" units="cm"/>
      <inkml:brushProperty name="height" value="0.08333" units="cm"/>
      <inkml:brushProperty name="fitToCurve" value="1"/>
    </inkml:brush>
  </inkml:definitions>
  <inkml:trace contextRef="#ctx0" brushRef="#br0">134-2 2 0,'0'0'1'0,"-18"4"1"15,18-4 0-15,-19 3 0 16,19-3 2-16,0 0 0 16,-20 4 0-16,20-4 1 15,0 0 0-15,-16 0 0 16,16 0-1-16,0 0 0 15,0 0-2-15,0 0 0 16,0 0-1-16,0 0 0 16,0 0-1-16,0 0 0 0,-17 7 1 15,17-7 1-15,0 0 1 16,-5 6 1-16,5-6 0 16,0 0-1-16,0 0 2 15,-21 5-1-15,21-5 0 16,0 0-1-16,-11 5 0 15,11-5-1-15,0 0 0 16,-13 4-1-16,13-4 0 16,0 0 1-16,0 0-1 15,0 0 1-15,0 0 0 16,0 0 0-16,0 0 0 16,0 0-1-16,0 0 2 15,0 0-1-15,0 0 1 16,0 0 0-16,0 0-1 0,0 0 1 15,0 0 1-15,0 0-1 16,0 0-1-16,0 0 1 16,0 0-1-16,0 0-1 15,0 0 0-15,0 0 0 16,0 0-1-16,0 0 0 16,0 0 0-16,0 0 0 15,0 0 0-15,0 0 1 16,17 0 0-16,-17 0-1 15,0 0 1-15,18-3 0 16,-18 3 0-16,17-3-1 16,-17 3 1-16,22-5-1 15,-22 5 1-15,24-3-1 0,-24 3 0 16,24-2 0-16,-24 2 0 16,27-3 1-1,-27 3-1-15,26-2 0 0,-26 2 1 16,20-3-1-16,-20 3 1 15,26 0-1-15,-26 0 1 16,25 0-1-16,-25 0 0 16,20 0 0-16,-20 0 0 15,30 6 1-15,-30-6-1 16,25 1 1-16,-25-1-1 16,32 0 0-16,-32 0 1 0,33 3-1 15,-17-3 0 1,4 0 1-16,-1 0-1 15,3 0 0-15,0 0 1 16,3 2-1-16,-5-2 1 0,4 0-1 16,-4 2 0-16,1-1 0 15,-1 1 1-15,-4 0-1 16,-16-2 0-16,26 3 0 16,-26-3 0-16,29 5-1 15,-29-5 2-15,22 5-1 16,-22-5 1-16,24 5-1 15,-24-5 1-15,26 6-1 16,-26-6 0-16,18 4 1 16,-18-4 0-16,19 3-1 15,-19-3 1-15,0 0-1 16,22 3 0-16,-22-3 0 16,0 0 1-16,18 0-1 0,-18 0 0 15,0 0 0-15,16 3 0 16,-16-3 0-16,0 0 0 15,22 2-1-15,-22-2 1 16,0 0 0-16,19 0 0 16,-19 0 0-16,18 1 0 15,-18-1 0-15,20 0 1 16,-20 0-1-16,24 2 0 16,-24-2 0-16,31 2 0 15,-31-2 0-15,31 2-1 16,-10-2 1-16,-7 1 0 15,8-1 0-15,-3 0 0 16,-1 0 0-16,2 0 0 0,0 0 0 16,-1 1 0-16,3-1 0 15,2 3 0-15,-2-3 0 16,0 2 0-16,3-2 0 16,-1 0 0-16,5 3 0 15,-3-1 0-15,5-1 1 16,2 0-2-16,0-1 1 15,4 0 0-15,0 2 1 16,1 0-1-16,4-2 0 16,2 0 0-16,-2 0 0 15,2-3 1-15,-1 3 0 16,-7-2-1-16,8 0 0 16,-9 0 0-16,2 2 1 0,-6 0-1 15,0-2 0-15,0 2 0 16,2 0 0-16,-7 0 0 15,3 3 0-15,-1-3 0 16,-4 3 0-16,5-3 1 16,-5 3-1-16,7-1 1 15,-5-1-1-15,5 3 0 16,0-4 0-16,-5 4 0 16,7-2 0-16,-2 0 0 15,0 0 0-15,-5 0 1 16,3-1-1-16,-3 2 0 15,7 0 1-15,-2-3-1 16,-3 2 1-16,5-4 0 0,3 2-1 16,6 0 1-16,-3 0-1 15,3-1 1-15,4 1-1 16,-4-2 0 0,4 2 1-16,-4 0-1 0,4 0 0 15,-6 3-1-15,-1-5 1 16,3 2 0-16,-5 0 0 15,-2 2 0-15,-1-2 0 16,-4 0 0-16,3 0-1 16,0 0 1-16,0 4 1 15,-8-4-1-15,7 0 0 16,-1 1 0-16,-6-1 0 0,5 0 1 16,-6 0-1-16,5 0 0 15,-7-1 0 1,6-1 0-16,-6 2 0 0,5-2 0 15,-5 0 1 1,2 2-2-16,2-2 1 0,-4 0 0 16,0 1 0-16,-2-1 0 15,5-1 1-15,-4 1-1 16,-3 0-1-16,0 0 2 16,-1 1-1-16,-1 1 0 15,3-2 0-15,-19 2-1 16,33-4 1-16,-17 2 0 15,-16 2 0-15,28-3 0 0,-28 3 0 16,25-5 0 0,-25 5 1-16,0 0-1 15,20-2 1-15,-20 2-1 16,0 0 0-16,0 0 0 0,0 0 1 16,0 0-1-16,0 0 0 15,0 0 0-15,0 0-1 16,19-4 1-16,-19 4 0 15,0 0-1-15,0 0 1 16,18 0 0-16,-18 0 0 16,0 0 1-16,22-2-2 15,-22 2 1-15,18-2 0 16,-18 2 1-16,21-2-1 16,-21 2 0-16,16-2 0 15,-16 2 0-15,0 0 0 16,0 0 1-16,0 0-1 15,0 0 1-15,0 0-1 0,0 0 0 16,0 0 1-16,0 0-1 16,0 0 1-16,-13-5-1 15,13 5 0-15,-22-3 1 16,22 3-2-16,-24-2 2 16,6 1-2-16,-2 1 1 15,-2 0 0-15,-4 0 0 16,-3-3 1-16,0 3-1 15,-4-2 0-15,-2 0 0 16,-4 2 0-16,1-2 0 16,-3 2 0-16,3-2 0 15,3 2 0-15,-3-1 0 16,-1 1 0-16,-3 0 0 0,1 0 0 16,5 0 0-16,-12 0 0 15,8 1 0-15,-12 2-1 16,3 1 1-16,1-1 0 15,-10 3 0-15,1-2-1 16,-4 3 1-16,-5-1 1 16,-2 0-2-16,-3-1 2 15,3-1-1-15,-4 1 0 16,8-2 0-16,0 0 1 16,0 1-1-16,7-3 0 15,4-1 1-15,2 2 0 16,5-1-1-16,2-1 0 15,0-1 0-15,0 1 1 0,5-5-1 16,-1 5 0-16,-2-3 0 16,3-1 0-16,4 0 0 15,-3 1 0-15,-1 0 0 16,-1 0 0-16,3 0 1 16,1-2-2-16,3 2 1 15,-1 1 0-15,0 2 0 16,1-4 0-16,-2 2-1 15,0-1 1-15,4 2 0 16,-2-2 0-16,-2 3 0 16,2-2 0-16,7 0-1 15,-5 0 1-15,0 2 1 16,5 0-1-16,-5-2 0 0,4 2 1 16,1 0-1-16,-2 0 0 15,3 2 0-15,-3-2 1 16,3 1-1-16,3-1 0 15,-6-1 0-15,4 1 0 16,-2 0 0-16,1 0 0 16,-1 0 0-16,0-2 0 15,-1 1 1-15,1 1-1 16,-5 0 0-16,5 0 0 16,-5 0 0-16,4 1 0 15,-1-1 0-15,-1 0 0 16,3 2 0-16,-5-2 0 0,7 0 0 15,-5 2 0-15,1-2 0 16,3 2 0 0,-6-2 0-16,7 0 0 15,-6 0 0-15,6 2 0 0,-1-2 1 16,-1 0-1-16,4 0 0 16,-2 2 0-16,0-2 1 15,2 2-1-15,-1-1 0 16,-3-1-1-16,6 3 1 15,-4-1 0-15,0 0-1 16,2-2 2-16,0 0-1 16,0 0-1-16,0 0 1 15,2 0 1-15,2 0-1 0,1-1 0 16,-1-2 0 0,18 3 0-16,-30-4 0 15,30 4 0-15,-25-2 0 16,25 2 0-16,-20-3 0 0,20 3 0 15,-19-1 0-15,19 1 0 16,0 0 0-16,0 0 0 16,-16-2 0-16,16 2-1 15,0 0 1-15,0 0 0 16,0 0-1-16,0 0 0 16,0 0-2-16,0 0-1 15,20 6-5-15,-20-6-16 16,35 2-9-16,-17-2-2 15,-18 0 1-15,26-5-1 16</inkml:trace>
</inkml:ink>
</file>

<file path=word/ink/ink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6:54:32.946"/>
    </inkml:context>
    <inkml:brush xml:id="br0">
      <inkml:brushProperty name="width" value="0.08333" units="cm"/>
      <inkml:brushProperty name="height" value="0.08333" units="cm"/>
      <inkml:brushProperty name="fitToCurve" value="1"/>
    </inkml:brush>
  </inkml:definitions>
  <inkml:trace contextRef="#ctx0" brushRef="#br0">109 0 15 0,'0'12'8'15,"0"-12"-2"-15,0 0 0 16,0 0 0-16,0 0-1 0,0 0 0 15,0 0-1-15,0 0-1 16,-20 3 0 0,20-3-1-16,-9 13 1 15,-3-4 0-15,12-9 0 0,-15 15-1 16,15-15 1-16,-16 17-1 16,16-17 0-16,-12 18-1 15,12-18 0-15,-15 17-1 16,15-17 0-16,-14 18 0 15,14-18 0-15,-6 13 0 16,6-13 1-16,0 0-1 16,0 0 2-16,0 0 0 15,0 0 1-15,0 0 0 0,0 0 0 16,0 0 0 0,18-10-1-16,-18 10 1 15,15-12-2-15,-15 12 0 16,12-9-1-16,-12 9 0 0,0 0 0 15,18-10 1-15,-18 10-1 16,0 0 0-16,0 0 1 16,0 0 0-16,0 0-1 15,0 0 0-15,0 0 0 16,0 0 0-16,0 0 0 16,0 0 0-16,17 0-1 15,-17 0 1-15,0 0 1 16,0 0-1-16,19 8 0 0,-19-8 0 15,0 0 1-15,20 3 0 16,-20-3-1 0,19-3 1-16,-19 3 0 15,24-7-1-15,-24 7 1 0,29-5 0 16,-29 5-1-16,31-7 1 16,-13 7-1-16,-18 0 0 15,33-3 0-15,-33 3 0 16,33 0 0-16,-16-5 0 15,-17 5 1-15,37 0-1 16,-37 0 0-16,33 0 1 16,-15 0 0-16,1 5 0 15,-19-5-1-15,37 4 1 16,-19-4-1-16,1 4 1 16,1-4 0-16,-1 0-1 15,1-4 1-15,-1 4-1 0,-1-3 1 16,3 3-1-16,-2 0 1 15,1 0-1-15,-1-5 1 16,-1 5-1-16,-1-2 0 16,3-2 1-16,-20 4 0 15,29-6 0-15,-29 6 0 16,25-4-1-16,-25 4 1 16,18 0 0-16,-18 0 0 15,0 0-1-15,23 0 1 16,-23 0-1-16,0 0 0 15,20 0 0-15,-20 0 1 16,0 0-1-16,0 0 1 16,0 0-1-16,17-7 0 0,-17 7 1 15,0 0-1-15,0 0 1 16,0 0-1-16,0 0 0 16,20 0 1-16,-20 0-1 15,0 0 0-15,25-9 0 16,-25 9 0-16,25-8 0 15,-25 8 0-15,29-8 0 16,-9 3 1-16,-20 5-1 16,33-7 0-16,-14 5 0 15,-1 2 0-15,1 0 0 16,-1 0 0-16,-1 0 0 16,-17 0 0-16,35 0 0 15,-35 0 1-15,31 4-1 16,-31-4 1-16,35 0-1 0,-17 3 1 15,1 1-1-15,1-4 1 16,1 0-1 0,3 0 1-16,-5 4-1 0,3-4 0 15,1 0 0-15,-6 5 1 16,5-5-1-16,-3 2 0 16,-3-2 0-16,3 3 0 15,3-3 0-15,-5 2-1 16,1-2 2-16,3 0-1 15,-1 4 0-15,3-1 0 16,0 2 0-16,1-1 0 16,1-1 0-16,0 1 0 15,0-3 0-15,-1 3 1 0,1-4-1 16,-2 0 1 0,1 0-1-16,-3 0 1 15,5 0-1-15,-5 3 1 0,0 0-1 16,5 0 1-16,-5 2-1 15,2 2 0-15,-3-3 0 16,1 1 0-16,-1-5 0 16,-3 6 0-16,5-6 0 15,-22 0 1-15,35 5-1 16,-16-5 0-16,-1 4 1 16,3-4-1-16,-2 4 1 15,5 0-1-15,-3-1 0 16,1 0 0-16,1-3 0 0,-4 0 0 15,7 3 0-15,-7-3 1 16,3 0-1 0,-1-4 0-16,2 1 1 0,-1-3 0 15,1 2-1-15,-2 1 0 16,3-3 1-16,-1 2-1 16,2 1 0-16,-5 3 0 15,3-4 0-15,-3 4 0 16,1 0 0-16,-3 3 0 15,-18-3 0-15,33 4 0 16,-33-4 0-16,29 3 0 16,-29-3 0-16,27 0 0 15,-9 0 0-15,-18 0 0 16,37 6 0-16,-20-6 0 16,5 0 1-16,-1 4-1 15,2 0 0-15,1-4 0 0,1 5 0 16,-6-5 0-16,7 0 0 15,-5 0 1-15,4 0-1 16,-3 0 0-16,-5-4 0 16,5 4 0-16,-3 0 0 15,-19 0 0-15,35 0 0 16,-35 0 0-16,37 0 0 16,-19 4 0-16,-1-2 1 15,3-2-2-15,-20 0 2 16,33 5-1-16,-33-5 0 15,29 4 0-15,-29-4 1 16,25 3-1-16,-25-3 0 0,0 0 1 16,22 0-1-16,-22 0 0 15,0 0 1-15,0 0-1 16,0 0 0-16,0 0 0 16,0 0 1-16,19-5-1 15,-19 5 0-15,0 0 0 16,0 0 0-16,0 0 0 15,0 0 1-15,0 0-1 16,0 0-1-16,0 0 2 16,0 0-1-16,0 0 0 15,0 0 0-15,0 0 0 16,0 0 0-16,0 0-1 16,0 0 1-16,0 0 0 0,0 0 0 15,0 0 0-15,0 0 0 16,21-3 0-16,-21 3 0 15,0 0 1-15,22 0-1 16,-22 0 0-16,21 0 0 16,-21 0-1-16,35 0 2 15,-15-6-1-15,-1-1-1 16,3 2 2-16,3-2-1 16,0-3 0-16,-3 3 0 15,5-4-1-15,0 3 1 16,-6 0 0-16,5 1 0 15,-3-1 0-15,0 2 0 16,-3 1 0-16,-1 1 0 0,1-3 1 16,-1 7-1-16,-1-6 0 15,-18 6 0-15,35-5 0 16,-35 5 0-16,29 0 0 16,-29 0 0-16,25-5 0 15,-25 5 0-15,20-4 0 16,-20 4 0-16,21 0 0 15,-21 0 0-15,18 0 0 16,-18 0 0-16,0 0-1 16,21 5 1-16,-21-5 0 15,20 2 0-15,-20-2 0 16,0 0 0-16,21 5 0 16,-21-5 1-16,0 0-1 0,29 3 0 15,-29-3 0 1,22 6 0-16,-22-6 0 0,25 7 0 15,-6-2 0 1,-1-1-1-16,5 0 1 0,2 0 0 16,-1 1 0-16,-5 0 0 15,7-5 1-15,-5 6-2 16,2-5 2-16,-3 4-1 16,1 0 0-16,-3-2 0 15,-1 3-1-15,-17-6 1 16,35 9 0-16,-15-4 0 15,-20-5 0-15,27 4-1 16,-27-4 1-16,29 8 0 16,-29-8 0-16,20 3 1 15,-20-3-1-15,0 0 0 16,17 0 0-16,-17 0 1 16,0 0-1-16,0 0 0 0,0 0 1 15,0 0 0-15,0 0 0 16,0 0 0-16,0 0 0 15,-16-9 0-15,16 9 1 16,-31-7-1-16,31 7-1 16,-37-7 1-16,18 1-1 15,-4 2 1-15,-3 4-1 16,-3-4 0-16,-6 2 1 16,2-2-1-16,-10 1 0 15,2 3 0-15,2 0 0 16,-7-6 0-16,1 6 0 15,4-4 0-15,0 4 1 0,0 0-1 16,-1-5 0-16,5 5 0 16,0 0 0-16,2 0 0 15,-6 3 0-15,6 2 0 16,0-1 0-16,-2 1 0 16,-2 0 0-16,2 1 0 15,-2-3 0-15,2 3 0 16,-2-1 0-16,2-5 0 15,0 4 0-15,2-4 0 16,-2 0 0-16,6 0 0 16,-2 0 0-16,4 0 0 15,-2-4 0-15,3 4 0 16,-1 0 0-16,-4 0 1 0,4 5-1 16,-2-2 0-16,2-3 0 15,-4 6 1-15,3-6-1 16,3 5 0-16,-2-5 0 15,8 0-1-15,-7 0 2 16,9 0-1-16,-1 0 0 16,1 0-1-16,1 0 2 15,18 0-1-15,-29 0 0 16,29 0 0-16,-33 0 0 16,33 0 0-16,-31-9 0 15,13 4 0-15,18 5 0 16,-35-6 0-16,14 3 0 15,4 3 0-15,-3-6 0 0,-1 6 1 16,1 0-1-16,-1-2 0 16,-1-3 0-16,-1 5 0 15,-2-3 0-15,-1 3 0 16,3 0 0-16,-4-4 0 16,-2 1 1-16,0 3-2 15,1 0 1-15,-3 0 1 16,2 0-2-16,-6-6 1 15,2 6 0-15,-4-3 0 16,0 3-1-16,-2-3 1 16,2 3 0-16,-2-5 0 15,2 5 0-15,0 0 0 16,4-6 0-16,0 2 0 0,-2 1 0 16,4 3 0-16,2-6 0 15,0 6 1-15,1 0-2 16,-1-2 1-16,0 2 0 15,4 0 1-15,-1 0-1 16,-3 0 0-16,6 2 0 16,-3-2-1-16,-1 0 2 15,4 5-1-15,0-5 0 16,-3 0-1-16,5 0 2 16,-2 0-1-16,5 0-1 15,2 0 2-15,-7 3-1 16,6-3 0-16,17 0 0 15,-32 5 0-15,15-1-1 0,17-4 1 16,-37 4 0 0,16-4 0-16,1 3 0 15,1 3 0-15,-3-6 1 16,5 3-1-16,-5-3 1 0,3 0-1 16,1 0 0-16,18 0 1 15,-27 3-1-15,27-3 1 16,-31-3-1-16,31 3 0 15,-29 0 0-15,29 0 0 16,-29 0 0-16,29 0 0 16,-35-4 0-16,17 4 0 15,-1 0 0-15,1 0 0 0,-3 0 0 16,1 0 0 0,1 0 1-16,-3 0-1 15,3 0 1-15,-4 0-1 16,5 0 0-16,1 0 1 15,17 0-1-15,-32 4 1 0,32-4-1 16,-25 0 0-16,25 0 0 16,-23-7 0-16,23 7 0 15,-26-9 0-15,26 9 0 16,-29-8 0-16,29 8 1 16,-33-5-1-16,12 5 0 15,-3 0 0-15,1 0 0 16,2 0 0-16,-5 0 0 0,-1 0 0 15,6 3-1 1,-1-3 1-16,-3 0 0 16,4 6 0-16,1-3 0 15,3 0 1-15,-7-3-1 0,9 0 0 16,15 0 0-16,-35 5 0 16,35-5 0-16,-29 5 0 15,29-5 0-15,-24 0 0 16,24 0 1-16,-19 5-1 15,19-5 0-15,0 0 0 16,0 0-1-16,0 0 1 16,0 0 0-16,0 0 0 15,0 0 0-15,0 0-1 16,0 0 1-16,-18 4 0 16,18-4 0-16,0 0 0 15,0 0-1-15,0 0-2 16,0 0-3-16,0 0-5 0,0 0-20 15,18 0-1-15,-18 0-1 16,6-14 0-16,-6-1 0 16</inkml:trace>
</inkml:ink>
</file>

<file path=word/ink/ink3.xml><?xml version="1.0" encoding="utf-8"?>
<inkml:ink xmlns:inkml="http://www.w3.org/2003/InkML">
  <inkml:definitions>
    <inkml:context xml:id="ctx0">
      <inkml:inkSource xml:id="inkSrc0">
        <inkml:traceFormat>
          <inkml:channel name="X" type="integer" max="1600" units="cm"/>
          <inkml:channel name="Y" type="integer" max="900" units="cm"/>
          <inkml:channel name="T" type="integer" max="2.14748E9" units="dev"/>
        </inkml:traceFormat>
        <inkml:channelProperties>
          <inkml:channelProperty channel="X" name="resolution" value="54.42177" units="1/cm"/>
          <inkml:channelProperty channel="Y" name="resolution" value="54.21687" units="1/cm"/>
          <inkml:channelProperty channel="T" name="resolution" value="1" units="1/dev"/>
        </inkml:channelProperties>
      </inkml:inkSource>
      <inkml:timestamp xml:id="ts0" timeString="2020-05-16T17:02:21.261"/>
    </inkml:context>
    <inkml:brush xml:id="br0">
      <inkml:brushProperty name="width" value="0.08333" units="cm"/>
      <inkml:brushProperty name="height" value="0.08333" units="cm"/>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7T11:40:22.883"/>
    </inkml:context>
    <inkml:brush xml:id="br0">
      <inkml:brushProperty name="width" value="0.08333" units="cm"/>
      <inkml:brushProperty name="height" value="0.08333" units="cm"/>
      <inkml:brushProperty name="fitToCurve" value="1"/>
    </inkml:brush>
  </inkml:definitions>
  <inkml:trace contextRef="#ctx0" brushRef="#br0">9 0 51 0,'0'0'26'0,"0"0"0"16,0 0-25-16,0 0-4 15,0 0-6-15,-9 0-15 16,9 0-1-16,0 0-1 0,0 0 10 16,0 0 16-16</inkml:trace>
</inkml:ink>
</file>

<file path=word/ink/ink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1:48.357"/>
    </inkml:context>
    <inkml:brush xml:id="br0">
      <inkml:brushProperty name="width" value="0.08333" units="cm"/>
      <inkml:brushProperty name="height" value="0.08333" units="cm"/>
      <inkml:brushProperty name="fitToCurve" value="1"/>
    </inkml:brush>
  </inkml:definitions>
  <inkml:trace contextRef="#ctx0" brushRef="#br0">0 99 20 0,'0'0'8'0,"0"0"-1"15,0 0-1-15,0 0-1 16,0 0-2-16,0 0-1 15,0 0 0-15,0 0 0 16,0 0 0-16,23 0 0 16,-23 0 1-16,16 0 0 0,-16 0 0 15,26-16 0-15,-26 16 1 16,27 0-1-16,-11 0 1 16,2 0 0-16,3 16-1 15,2-16 0-15,-2 11 1 16,4-11-1-16,2 22 0 15,2-22 0-15,1 0-1 16,3 0 0-16,3 0-1 16,-3-14 0-16,4 14 1 15,-1 0-1-15,4 0-1 16,-4 16 1-16,1 3-2 16,-1-3 2-16,5 8 0 0,-5-13 1 15,1-11-2-15,1 19 2 16,2-19 0-16,-3 0 0 15,7 0 0-15,-8 0 0 16,8 0-1-16,-1 0 0 16,7 0 0-16,-5-19-1 15,2 19-1-15,5 0 1 16,0 0 1-16,6-11-1 16,-4 11 0-16,3 0 1 15,-3 0 1-15,-2 0-1 16,2 11 0-16,-3-11 0 15,1 0 1-15,-1 0-2 16,-2-11 2-16,-7 11-2 0,6-13 0 16,0-6 1-16,-6 19 0 15,6-19 0-15,-6 19 0 16,3-16 0-16,0 16 0 16,-4-16-1-16,4 16 1 15,-2 0-1-15,-3-8 1 16,5 8 0-16,-3-19-1 15,4 19 0-15,-2 0 0 16,2 0 0-16,3 0 0 16,1 0 0-16,-1 0 1 15,2 0-1-15,-5 0 0 16,5 16 0-16,-1-16 0 16,-1 0 1-16,-6 0-1 0,4 0 0 15,-1-16 1-15,-5 16 0 16,7-13-1-16,-6-1 1 15,8-2-1-15,-2 16 0 16,1-11 0-16,-5 11 1 16,5 0-1-16,-1 0 0 15,-6 0 1-15,5 0-1 16,-7 0 1-16,5 0-1 16,-5-16 1-16,-1 16 0 15,3 0-1-15,-2 0 1 16,-3 0-1-16,-2 16 0 15,1-7 0-15,-2-9 0 16,-3 24 1-16,-8-24-1 0,4 10 0 16,-7 4 0-16,-2-14 1 15,-18 0-1 1,28 0 0-16,-28 0 1 16,18 0-1-16,-18 0 1 0,0 0-1 15,0 0 1-15,0 0-1 16,0 0 0-16,0 0 0 15,0 0-1-15,0 0-1 16,0 0-3-16,0 0-7 16,0 0-21-16,0 0 0 15,0 0 0-15,-18-30 0 16,-1-18 20-16</inkml:trace>
</inkml:ink>
</file>

<file path=word/ink/ink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channel name="T" type="integer" max="2.14748E9" units="dev"/>
        </inkml:traceFormat>
        <inkml:channelProperties>
          <inkml:channelProperty channel="X" name="resolution" value="1108.11633" units="1/cm"/>
          <inkml:channelProperty channel="Y" name="resolution" value="1959.74878" units="1/cm"/>
          <inkml:channelProperty channel="F" name="resolution" value="0.00051" units="1/dev"/>
          <inkml:channelProperty channel="T" name="resolution" value="1" units="1/dev"/>
        </inkml:channelProperties>
      </inkml:inkSource>
      <inkml:timestamp xml:id="ts0" timeString="2020-05-16T17:02:18.581"/>
    </inkml:context>
    <inkml:brush xml:id="br0">
      <inkml:brushProperty name="width" value="0.08333" units="cm"/>
      <inkml:brushProperty name="height" value="0.08333" units="cm"/>
      <inkml:brushProperty name="fitToCurve" value="1"/>
    </inkml:brush>
  </inkml:definitions>
  <inkml:trace contextRef="#ctx0" brushRef="#br0">1 75 9 0,'0'0'3'0,"0"0"-3"16,0 0 0-16,0 0 0 15,0 0 2-15,0 0 1 16,11-17 2-16,-11 17 1 16,0-14 2-16,0 14-1 15,12-16 1-15,-12 16 0 0,11-20-1 16,-11 20-2-16,0 0-2 16,0 0-2-16,34-12 0 15,-34 12-1-15,0 0 0 16,24 1 0-16,-24-1 0 15,0 0 1-15,0 0 1 16,0 0 0-16,0 0 1 16,22 21 0-16,-22-21 0 15,0 0 0-15,0 0 0 16,0 0-1-16,-17 17-1 16,17-17 0-16,0 0-1 15,0 17 0-15,0-17 1 16,0 0-1-16,14 15 0 0,-14-15 1 15,0 0 1-15,0 0-1 16,0 0 1-16,0 0 0 16,-14 17-1-16,14-17 1 15,0 0-1-15,0 0 1 16,0 0-1-16,0 0 0 16,0 0 0-16,0 0 0 15,0 0 0-15,0 0 0 16,0 0 0-16,0 0 0 15,0 0-1-15,0 0 1 16,0 0-1-16,0 0 1 16,0 0 0-16,0 0 0 0,0 0 0 15,0 0 0 1,0 0 0-16,25 11 0 0,-25-11 0 16,0 0-1-16,40 0 0 15,-40 0 0-15,0 0 1 16,34 13-1-16,-34-13 0 15,0 0 0-15,0 0 0 16,31 12 1-16,-31-12-1 16,0 0 1-16,0 0-1 15,24 0 0-15,-24 0 1 16,0 0-1-16,0 0 0 16,31 0 0-16,-31 0 0 15,0 0 0-15,27 8 0 0,-27-8 0 16,0 0 0-1,24 0 0-15,-24 0 0 0,0 0 0 16,0 0 0 0,34 6 0-16,-34-6 0 0,0 0 0 15,32 11 0-15,-32-11 0 16,26 8 0-16,-26-8 0 16,27 0 0-16,-27 0 0 15,35 0 1-15,-35 0-1 16,28-10 0-16,-28 10 1 15,30-10-1-15,-30 10 0 16,36 0 1-16,-36 0-1 16,26 0 0-16,-26 0 0 0,24 0 0 15,-24 0 0 1,33 0 0-16,-33 0 0 16,29 0 0-16,-29 0 0 15,34-7 1-15,-34 7-1 0,36 0 0 16,-36 0 0-16,35-9 0 15,-35 9 0-15,39 0 1 16,-39 0-1-16,33 8 0 16,-33-8 0-16,28 0 0 15,-28 0 0-15,27 0 1 16,-27 0-1-16,0 0 0 16,35 0 0-16,-35 0 0 15,28 0 0-15,-28 0 1 0,30 0-2 16,-30 0 1-1,36 0 0-15,-36 0 1 16,45-8-1-16,-45 8 0 16,46-5 0-16,-46 5 0 0,36-9 0 15,-36 9 1-15,43-6-1 16,-43 6 0-16,34 0 0 16,-34 0 0-16,31 0 0 15,-31 0 0-15,38 6 1 16,-38-6-1-16,32 0 0 15,-32 0 0-15,34 5 0 16,-34-5 0-16,28 0 0 16,-28 0 1-16,27 0-1 15,-27 0 0-15,27 0 0 16,-27 0 1-16,34 0-1 16,-34 0 0-16,39 0 0 15,-39 0 0-15,32 8 0 0,-32-8 0 16,43 0 0-16,-43 0 0 15,34 0 1-15,-34 0-1 16,42 0 1-16,-42 0-1 16,38 0 1-16,-38 0-1 15,29 0 1-15,-29 0 0 16,39 0-1-16,-39 0 0 16,34 0 0-16,-34 0 1 15,30 0-1-15,-30 0 0 16,36 0 0-16,-36 0 0 15,35 4 0-15,-35-4 0 16,31 0 1-16,-31 0-1 16,27 0 0-16,-27 0 0 0,27 0 0 15,-27 0 0-15,26 0-1 16,-26 0 1-16,29 6 0 16,-29-6 0-16,31 0 0 15,-31 0 0-15,50 0 1 16,-50 0-1-16,49-12 0 15,-49 12 0-15,49-10 1 16,-49 10-1-16,45-7 0 16,-45 7 0-16,42 0 0 15,-42 0 0-15,35 0 0 16,-35 0 0-16,39 0 0 16,-39 0 0-16,35 0 0 0,-35 0 0 15,42 0 0-15,-42 0 0 16,38 0 0-16,-38 0 0 15,49-6 1 1,-49 6-2-16,46 0 1 0,-46 0 0 16,45 0 0-16,-45 0-1 15,47 9 2-15,-47-9-1 16,43 8-1-16,-43-8 1 16,47 8 1-16,-47-8-1 15,45 0 0-15,-45 0 0 16,47 0 0-16,-47 0 1 15,43 0-1-15,-43 0 0 16,44 0 0-16,-44 0 0 0,45 0 0 16,-45 0 1-1,46-8-1-15,-46 8 0 16,39 0 0-16,-39 0 0 0,43 0 0 16,-43 0 0-16,47 0 0 15,-47 0 0-15,48 9 0 16,-48-9 0-16,50 9 0 15,-50-9 0-15,50 5 0 16,-50-5 0-16,43 0 1 16,-43 0-1-16,39 0 0 15,-39 0 0-15,43 0 0 16,-17 0 1-16,1 3-1 16,4-3 0-16,-4 9 0 0,4-9 0 15,1 8 0-15,2-8 0 16,-4 8 0-1,-3-8 0-15,-2 0 0 16,-25 0 0-16,41 0 1 0,-41 0-1 16,41 0 0-16,-41 0 0 15,37-6 0-15,-37 6 0 16,40 6 0-16,-40-6 0 16,42 0 0-16,-42 0 0 15,43 0 0-15,-43 0 1 16,45 0-1-16,-45 0 0 15,40 0 0-15,-40 0 1 16,39 0-1-16,-39 0 0 0,39 0 0 16,-39 0 0-1,41-6 0-15,-41 6 0 16,47-3 0-16,-20-5 1 16,7 0-1-16,-10 3 0 0,7-1 1 15,-7-1-1-15,3 2 1 16,1 5-1-16,-2-8 1 15,-26 8-1-15,43 0 0 16,-43 0 0-16,50 0 0 16,-26 0 0-16,3 5 0 15,-27-5 1-15,53 0-1 16,-53 0 0-16,41 0 1 16,-41 0-1-16,41 0-1 15,-41 0 2-15,44 0-2 16,-44 0 2-16,42 0-2 15,-42 0 1-15,46 0 0 16,-46 0 0-16,45 8 1 0,-45-8-2 16,41 0 1-16,-41 0 0 15,38 7 0-15,-38-7 0 16,39 0 0-16,-39 0 0 16,38 5-1-16,-38-5 1 15,42 0 0-15,-42 0 1 16,40 6-1-16,-40-6 0 15,42 0 0-15,-42 0 0 16,39 0 1-16,-39 0-1 16,32-6 0-16,-32 6 0 15,29 0-1-15,-29 0 2 16,27 0-1-16,-27 0 0 0,25 0 0 16,-25 0 0-16,30 0-1 15,-30 0 1-15,27 0 1 16,-27 0-2-16,36 0 1 15,-36 0 0 1,34 0 0-16,-34 0 0 0,35 5 0 16,-35-5 0-16,42 6 0 15,-42-6 0-15,40 7 1 16,-40-7-1-16,47 0 0 16,-22 5 0-16,-25-5 0 15,47 0 1-15,-16 0-1 16,-2 0 0-16,0 8 0 15,-5-8 0-15,6 8 0 0,-2-8 0 16,-4 0 1-16,3 3-1 16,-27-3 0-16,50 0 1 15,-50 0-2-15,35 0 1 16,-35 0 1-16,45-5-2 16,-45 5 1-16,33 0 0 15,-33 0 0-15,35 0 0 16,-35 0 0-16,34 0 1 15,-34 0-1-15,32-9 1 16,-32 9-1-16,34-6 1 16,-34 6-1-16,35-8 1 15,-35 8-1-15,36-8 0 16,-36 8 0-16,0 0 0 0,30-5 0 16,-30 5 0-16,0 0 0 15,39-9 0-15,-39 9 1 16,0 0-1-1,35-8 0-15,-35 8 0 0,0 0 1 16,0 0-1-16,26 0 0 16,-26 0-1-16,0 0 1 15,0 0 0-15,0 0 1 16,0 0-1-16,0 0 0 16,0 0 0-16,0 0 0 15,0 0-1-15,0 0 0 16,0 0-2-16,0 0-2 15,0 14-14-15,0-14-13 16,0 0-2-16,-23-20 1 16,10-17 0-16,-1-7 19 15</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12</Pages>
  <Words>29609</Words>
  <Characters>168776</Characters>
  <Application>Microsoft Office Word</Application>
  <DocSecurity>0</DocSecurity>
  <Lines>1406</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197990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cp:lastModifiedBy>
  <cp:revision>2</cp:revision>
  <cp:lastPrinted>2020-08-11T10:01:00Z</cp:lastPrinted>
  <dcterms:created xsi:type="dcterms:W3CDTF">2023-06-20T18:39:00Z</dcterms:created>
  <dcterms:modified xsi:type="dcterms:W3CDTF">2023-06-20T18:39:00Z</dcterms:modified>
</cp:coreProperties>
</file>