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31" w:rsidRPr="005D1231" w:rsidRDefault="005D1231" w:rsidP="005D1231">
      <w:pPr>
        <w:keepNext/>
        <w:keepLines/>
        <w:widowControl w:val="0"/>
        <w:ind w:firstLine="900"/>
        <w:outlineLvl w:val="0"/>
        <w:rPr>
          <w:rFonts w:ascii="Verdana" w:eastAsia="Verdana" w:hAnsi="Verdana" w:cs="Verdana"/>
          <w:b/>
          <w:bCs/>
          <w:color w:val="E20203"/>
          <w:sz w:val="50"/>
          <w:szCs w:val="50"/>
          <w:lang w:bidi="ru-RU"/>
        </w:rPr>
      </w:pPr>
      <w:bookmarkStart w:id="0" w:name="bookmark6"/>
      <w:bookmarkStart w:id="1" w:name="_GoBack"/>
      <w:bookmarkEnd w:id="1"/>
      <w:r w:rsidRPr="005D1231">
        <w:rPr>
          <w:rFonts w:ascii="Verdana" w:eastAsia="Verdana" w:hAnsi="Verdana" w:cs="Verdana"/>
          <w:b/>
          <w:bCs/>
          <w:color w:val="E20203"/>
          <w:sz w:val="50"/>
          <w:szCs w:val="50"/>
          <w:lang w:bidi="ru-RU"/>
        </w:rPr>
        <w:t>ОТКРЫТОЕ ОКНО —</w:t>
      </w:r>
      <w:bookmarkEnd w:id="0"/>
    </w:p>
    <w:p w:rsidR="005D1231" w:rsidRPr="005D1231" w:rsidRDefault="005D1231" w:rsidP="005D1231">
      <w:pPr>
        <w:keepNext/>
        <w:keepLines/>
        <w:widowControl w:val="0"/>
        <w:spacing w:after="380"/>
        <w:ind w:firstLine="900"/>
        <w:outlineLvl w:val="1"/>
        <w:rPr>
          <w:rFonts w:ascii="Tahoma" w:eastAsia="Tahoma" w:hAnsi="Tahoma" w:cs="Tahoma"/>
          <w:b/>
          <w:bCs/>
          <w:color w:val="E20203"/>
          <w:w w:val="60"/>
          <w:sz w:val="40"/>
          <w:szCs w:val="40"/>
          <w:lang w:bidi="ru-RU"/>
        </w:rPr>
      </w:pPr>
      <w:bookmarkStart w:id="2" w:name="bookmark8"/>
      <w:r w:rsidRPr="005D1231">
        <w:rPr>
          <w:rFonts w:ascii="Arial" w:eastAsia="Arial" w:hAnsi="Arial" w:cs="Arial"/>
          <w:b/>
          <w:bCs/>
          <w:color w:val="E20203"/>
          <w:sz w:val="40"/>
          <w:szCs w:val="40"/>
          <w:lang w:bidi="ru-RU"/>
        </w:rPr>
        <w:t>ОПАСНОСТЬ ДЛЯ РЕБЕНКА</w:t>
      </w:r>
      <w:bookmarkEnd w:id="2"/>
    </w:p>
    <w:p w:rsidR="005D1231" w:rsidRPr="005D1231" w:rsidRDefault="005D1231" w:rsidP="005D1231">
      <w:pPr>
        <w:widowControl w:val="0"/>
        <w:spacing w:line="305" w:lineRule="auto"/>
        <w:ind w:left="900"/>
        <w:rPr>
          <w:rFonts w:ascii="Tahoma" w:eastAsia="Tahoma" w:hAnsi="Tahoma" w:cs="Tahoma"/>
          <w:color w:val="000000"/>
          <w:lang w:bidi="ru-RU"/>
        </w:rPr>
        <w:sectPr w:rsidR="005D1231" w:rsidRPr="005D1231">
          <w:pgSz w:w="11900" w:h="16840"/>
          <w:pgMar w:top="1423" w:right="536" w:bottom="9134" w:left="1107" w:header="995" w:footer="8706" w:gutter="0"/>
          <w:cols w:space="720"/>
          <w:noEndnote/>
          <w:docGrid w:linePitch="360"/>
        </w:sectPr>
      </w:pPr>
      <w:r w:rsidRPr="005D1231">
        <w:rPr>
          <w:rFonts w:ascii="Tahoma" w:eastAsia="Tahoma" w:hAnsi="Tahoma" w:cs="Tahoma"/>
          <w:color w:val="000000"/>
          <w:lang w:bidi="ru-RU"/>
        </w:rPr>
        <w:t xml:space="preserve">Для создания безопасной среды в квартире, где есть ребенок, </w:t>
      </w:r>
      <w:r w:rsidRPr="005D1231">
        <w:rPr>
          <w:rFonts w:ascii="Tahoma" w:eastAsia="Tahoma" w:hAnsi="Tahoma" w:cs="Tahoma"/>
          <w:b/>
          <w:bCs/>
          <w:color w:val="000000"/>
          <w:lang w:bidi="ru-RU"/>
        </w:rPr>
        <w:t>необходимо следовать следующие правила:</w:t>
      </w:r>
    </w:p>
    <w:p w:rsidR="005D1231" w:rsidRPr="005D1231" w:rsidRDefault="005D1231" w:rsidP="005D1231">
      <w:pPr>
        <w:widowControl w:val="0"/>
        <w:spacing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5D1231">
        <w:rPr>
          <w:rFonts w:ascii="Courier New" w:eastAsia="Courier New" w:hAnsi="Courier New" w:cs="Courier New"/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2BADD822" wp14:editId="474967CB">
            <wp:simplePos x="0" y="0"/>
            <wp:positionH relativeFrom="page">
              <wp:posOffset>4799330</wp:posOffset>
            </wp:positionH>
            <wp:positionV relativeFrom="paragraph">
              <wp:posOffset>100965</wp:posOffset>
            </wp:positionV>
            <wp:extent cx="719455" cy="890270"/>
            <wp:effectExtent l="0" t="0" r="0" b="0"/>
            <wp:wrapSquare wrapText="bothSides"/>
            <wp:docPr id="1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1945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231"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0" distR="0" simplePos="0" relativeHeight="251660288" behindDoc="0" locked="0" layoutInCell="1" allowOverlap="1" wp14:anchorId="661FAF9C" wp14:editId="68A0DDD8">
            <wp:simplePos x="0" y="0"/>
            <wp:positionH relativeFrom="page">
              <wp:posOffset>4829175</wp:posOffset>
            </wp:positionH>
            <wp:positionV relativeFrom="paragraph">
              <wp:posOffset>989330</wp:posOffset>
            </wp:positionV>
            <wp:extent cx="1115695" cy="926465"/>
            <wp:effectExtent l="0" t="0" r="0" b="0"/>
            <wp:wrapSquare wrapText="bothSides"/>
            <wp:docPr id="2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1569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231" w:rsidRPr="005D1231" w:rsidRDefault="005D1231" w:rsidP="005D1231">
      <w:pPr>
        <w:widowControl w:val="0"/>
        <w:numPr>
          <w:ilvl w:val="0"/>
          <w:numId w:val="18"/>
        </w:numPr>
        <w:tabs>
          <w:tab w:val="left" w:pos="290"/>
        </w:tabs>
        <w:spacing w:after="120" w:line="233" w:lineRule="auto"/>
        <w:ind w:left="200" w:hanging="20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Не показывайте ребенку, как открывается окно</w:t>
      </w:r>
    </w:p>
    <w:p w:rsidR="005D1231" w:rsidRPr="005D1231" w:rsidRDefault="005D1231" w:rsidP="005D1231">
      <w:pPr>
        <w:widowControl w:val="0"/>
        <w:numPr>
          <w:ilvl w:val="0"/>
          <w:numId w:val="18"/>
        </w:numPr>
        <w:tabs>
          <w:tab w:val="left" w:pos="290"/>
        </w:tabs>
        <w:spacing w:after="120" w:line="228" w:lineRule="auto"/>
        <w:ind w:left="200" w:hanging="20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Не разрешайте ребенку выходить на балкон без сопровождения взрослых</w:t>
      </w:r>
    </w:p>
    <w:p w:rsidR="005D1231" w:rsidRPr="005D1231" w:rsidRDefault="005D1231" w:rsidP="005D1231">
      <w:pPr>
        <w:widowControl w:val="0"/>
        <w:numPr>
          <w:ilvl w:val="0"/>
          <w:numId w:val="18"/>
        </w:numPr>
        <w:tabs>
          <w:tab w:val="left" w:pos="290"/>
        </w:tabs>
        <w:spacing w:after="120" w:line="233" w:lineRule="auto"/>
        <w:ind w:left="200" w:hanging="20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Не рассчитывайте на москитные сетки! Они не защитят от падений, а наоборот - ребенок чувствует себя в безопасности и опирается на них</w:t>
      </w:r>
    </w:p>
    <w:p w:rsidR="005D1231" w:rsidRPr="005D1231" w:rsidRDefault="005D1231" w:rsidP="005D1231">
      <w:pPr>
        <w:widowControl w:val="0"/>
        <w:numPr>
          <w:ilvl w:val="0"/>
          <w:numId w:val="18"/>
        </w:numPr>
        <w:tabs>
          <w:tab w:val="left" w:pos="290"/>
        </w:tabs>
        <w:spacing w:after="120" w:line="233" w:lineRule="auto"/>
        <w:ind w:left="200" w:hanging="20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Никогда не оставляйте спящего ребенка одного в квартире</w:t>
      </w:r>
    </w:p>
    <w:p w:rsidR="005D1231" w:rsidRPr="005D1231" w:rsidRDefault="005D1231" w:rsidP="005D1231">
      <w:pPr>
        <w:widowControl w:val="0"/>
        <w:spacing w:line="233" w:lineRule="auto"/>
        <w:ind w:left="200" w:hanging="20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E20203"/>
          <w:w w:val="70"/>
          <w:sz w:val="17"/>
          <w:szCs w:val="17"/>
          <w:lang w:bidi="ru-RU"/>
        </w:rPr>
        <w:t>ф</w:t>
      </w:r>
      <w:proofErr w:type="gramStart"/>
      <w:r w:rsidRPr="005D1231">
        <w:rPr>
          <w:rFonts w:ascii="Arial" w:eastAsia="Arial" w:hAnsi="Arial" w:cs="Arial"/>
          <w:color w:val="E20203"/>
          <w:w w:val="70"/>
          <w:sz w:val="17"/>
          <w:szCs w:val="17"/>
          <w:lang w:bidi="ru-RU"/>
        </w:rPr>
        <w:t xml:space="preserve"> </w:t>
      </w: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Н</w:t>
      </w:r>
      <w:proofErr w:type="gramEnd"/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е позволяйте ребенку играть на подоконниках, прыгать на кровати/другой мебели у окна</w:t>
      </w:r>
    </w:p>
    <w:p w:rsidR="005D1231" w:rsidRPr="005D1231" w:rsidRDefault="005D1231" w:rsidP="005D1231">
      <w:pPr>
        <w:widowControl w:val="0"/>
        <w:numPr>
          <w:ilvl w:val="0"/>
          <w:numId w:val="18"/>
        </w:numPr>
        <w:tabs>
          <w:tab w:val="left" w:pos="290"/>
        </w:tabs>
        <w:spacing w:after="140" w:line="233" w:lineRule="auto"/>
        <w:ind w:left="220" w:hanging="22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proofErr w:type="gramStart"/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 xml:space="preserve">Открывая преимущественно форточки или </w:t>
      </w: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lastRenderedPageBreak/>
        <w:t>ставьте в режим</w:t>
      </w:r>
      <w:proofErr w:type="gramEnd"/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 xml:space="preserve"> проветривания сверху</w:t>
      </w:r>
    </w:p>
    <w:p w:rsidR="005D1231" w:rsidRPr="005D1231" w:rsidRDefault="005D1231" w:rsidP="005D1231">
      <w:pPr>
        <w:widowControl w:val="0"/>
        <w:numPr>
          <w:ilvl w:val="0"/>
          <w:numId w:val="18"/>
        </w:numPr>
        <w:tabs>
          <w:tab w:val="left" w:pos="290"/>
        </w:tabs>
        <w:spacing w:after="140" w:line="233" w:lineRule="auto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Отодвиньте всю мебель от окон</w:t>
      </w:r>
    </w:p>
    <w:p w:rsidR="005D1231" w:rsidRPr="005D1231" w:rsidRDefault="005D1231" w:rsidP="005D1231">
      <w:pPr>
        <w:widowControl w:val="0"/>
        <w:numPr>
          <w:ilvl w:val="0"/>
          <w:numId w:val="18"/>
        </w:numPr>
        <w:tabs>
          <w:tab w:val="left" w:pos="290"/>
        </w:tabs>
        <w:spacing w:after="140" w:line="233" w:lineRule="auto"/>
        <w:ind w:left="220" w:hanging="22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Установите фиксаторы, блокираторы окон, замки</w:t>
      </w:r>
    </w:p>
    <w:p w:rsidR="005D1231" w:rsidRPr="005D1231" w:rsidRDefault="005D1231" w:rsidP="005D1231">
      <w:pPr>
        <w:widowControl w:val="0"/>
        <w:spacing w:after="140" w:line="233" w:lineRule="auto"/>
        <w:ind w:left="220" w:hanging="22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496F2E"/>
          <w:w w:val="70"/>
          <w:sz w:val="17"/>
          <w:szCs w:val="17"/>
          <w:lang w:bidi="ru-RU"/>
        </w:rPr>
        <w:t>ф</w:t>
      </w:r>
      <w:proofErr w:type="gramStart"/>
      <w:r w:rsidRPr="005D1231">
        <w:rPr>
          <w:rFonts w:ascii="Arial" w:eastAsia="Arial" w:hAnsi="Arial" w:cs="Arial"/>
          <w:color w:val="496F2E"/>
          <w:w w:val="70"/>
          <w:sz w:val="17"/>
          <w:szCs w:val="17"/>
          <w:lang w:bidi="ru-RU"/>
        </w:rPr>
        <w:t xml:space="preserve"> </w:t>
      </w: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П</w:t>
      </w:r>
      <w:proofErr w:type="gramEnd"/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оставьте на подоконник цветы или предметы</w:t>
      </w:r>
    </w:p>
    <w:p w:rsidR="005D1231" w:rsidRPr="005D1231" w:rsidRDefault="005D1231" w:rsidP="005D1231">
      <w:pPr>
        <w:widowControl w:val="0"/>
        <w:numPr>
          <w:ilvl w:val="0"/>
          <w:numId w:val="18"/>
        </w:numPr>
        <w:tabs>
          <w:tab w:val="left" w:pos="290"/>
        </w:tabs>
        <w:spacing w:after="140" w:line="233" w:lineRule="auto"/>
        <w:ind w:left="220" w:hanging="22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Открывая окна, убедитесь, что ребенок находится под присмотром</w:t>
      </w:r>
    </w:p>
    <w:p w:rsidR="005D1231" w:rsidRPr="005D1231" w:rsidRDefault="005D1231" w:rsidP="005D1231">
      <w:pPr>
        <w:widowControl w:val="0"/>
        <w:spacing w:line="233" w:lineRule="auto"/>
        <w:ind w:left="220" w:hanging="22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</w:pPr>
      <w:r w:rsidRPr="005D1231">
        <w:rPr>
          <w:rFonts w:ascii="Arial" w:eastAsia="Arial" w:hAnsi="Arial" w:cs="Arial"/>
          <w:color w:val="496F2E"/>
          <w:w w:val="70"/>
          <w:sz w:val="17"/>
          <w:szCs w:val="17"/>
          <w:lang w:bidi="ru-RU"/>
        </w:rPr>
        <w:t>ф</w:t>
      </w:r>
      <w:proofErr w:type="gramStart"/>
      <w:r w:rsidRPr="005D1231">
        <w:rPr>
          <w:rFonts w:ascii="Arial" w:eastAsia="Arial" w:hAnsi="Arial" w:cs="Arial"/>
          <w:color w:val="496F2E"/>
          <w:w w:val="70"/>
          <w:sz w:val="17"/>
          <w:szCs w:val="17"/>
          <w:lang w:bidi="ru-RU"/>
        </w:rPr>
        <w:t xml:space="preserve"> </w:t>
      </w: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П</w:t>
      </w:r>
      <w:proofErr w:type="gramEnd"/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одбирайте аксессуары для окон, исключая свисающие шнурки</w:t>
      </w:r>
    </w:p>
    <w:p w:rsidR="005D1231" w:rsidRPr="005D1231" w:rsidRDefault="005D1231" w:rsidP="005D1231">
      <w:pPr>
        <w:widowControl w:val="0"/>
        <w:ind w:firstLine="220"/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sectPr w:rsidR="005D1231" w:rsidRPr="005D1231">
          <w:type w:val="continuous"/>
          <w:pgSz w:w="11900" w:h="16840"/>
          <w:pgMar w:top="1423" w:right="4345" w:bottom="9134" w:left="2016" w:header="0" w:footer="3" w:gutter="0"/>
          <w:cols w:num="2" w:space="318"/>
          <w:noEndnote/>
          <w:docGrid w:linePitch="360"/>
        </w:sectPr>
      </w:pPr>
      <w:r w:rsidRPr="005D1231">
        <w:rPr>
          <w:rFonts w:ascii="Arial" w:eastAsia="Arial" w:hAnsi="Arial" w:cs="Arial"/>
          <w:color w:val="000000"/>
          <w:w w:val="70"/>
          <w:sz w:val="17"/>
          <w:szCs w:val="17"/>
          <w:lang w:bidi="ru-RU"/>
        </w:rPr>
        <w:t>и цепочки</w:t>
      </w:r>
    </w:p>
    <w:p w:rsidR="005D1231" w:rsidRPr="005D1231" w:rsidRDefault="005D1231" w:rsidP="005D1231">
      <w:pPr>
        <w:widowControl w:val="0"/>
        <w:spacing w:line="50" w:lineRule="exact"/>
        <w:rPr>
          <w:rFonts w:ascii="Courier New" w:eastAsia="Courier New" w:hAnsi="Courier New" w:cs="Courier New"/>
          <w:color w:val="000000"/>
          <w:sz w:val="4"/>
          <w:szCs w:val="4"/>
          <w:lang w:bidi="ru-RU"/>
        </w:rPr>
      </w:pPr>
    </w:p>
    <w:p w:rsidR="005D1231" w:rsidRPr="005D1231" w:rsidRDefault="005D1231" w:rsidP="005D1231">
      <w:pPr>
        <w:widowControl w:val="0"/>
        <w:spacing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sectPr w:rsidR="005D1231" w:rsidRPr="005D1231">
          <w:type w:val="continuous"/>
          <w:pgSz w:w="11900" w:h="16840"/>
          <w:pgMar w:top="1423" w:right="0" w:bottom="1423" w:left="0" w:header="0" w:footer="3" w:gutter="0"/>
          <w:cols w:space="720"/>
          <w:noEndnote/>
          <w:docGrid w:linePitch="360"/>
        </w:sectPr>
      </w:pPr>
    </w:p>
    <w:p w:rsidR="005D1231" w:rsidRPr="005D1231" w:rsidRDefault="005D1231" w:rsidP="005D1231">
      <w:pPr>
        <w:keepNext/>
        <w:keepLines/>
        <w:widowControl w:val="0"/>
        <w:outlineLvl w:val="1"/>
        <w:rPr>
          <w:rFonts w:ascii="Tahoma" w:eastAsia="Tahoma" w:hAnsi="Tahoma" w:cs="Tahoma"/>
          <w:b/>
          <w:bCs/>
          <w:color w:val="E20203"/>
          <w:w w:val="60"/>
          <w:sz w:val="40"/>
          <w:szCs w:val="40"/>
          <w:lang w:bidi="ru-RU"/>
        </w:rPr>
      </w:pPr>
      <w:bookmarkStart w:id="3" w:name="bookmark10"/>
      <w:r w:rsidRPr="005D1231">
        <w:rPr>
          <w:rFonts w:ascii="Tahoma" w:eastAsia="Tahoma" w:hAnsi="Tahoma" w:cs="Tahoma"/>
          <w:b/>
          <w:bCs/>
          <w:color w:val="E20203"/>
          <w:w w:val="60"/>
          <w:sz w:val="40"/>
          <w:szCs w:val="40"/>
          <w:lang w:bidi="ru-RU"/>
        </w:rPr>
        <w:lastRenderedPageBreak/>
        <w:t>У ВАШИХ АНГЕЛОВ НЕТ КРЫЛЬЕВ. БЕРЕГИТЕ ИХ ЖИЗНИ!</w:t>
      </w:r>
      <w:bookmarkEnd w:id="3"/>
    </w:p>
    <w:p w:rsidR="00153298" w:rsidRDefault="00153298" w:rsidP="00153298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</w:p>
    <w:sectPr w:rsidR="00153298">
      <w:type w:val="continuous"/>
      <w:pgSz w:w="11900" w:h="16840"/>
      <w:pgMar w:top="1423" w:right="2492" w:bottom="1423" w:left="2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EE" w:rsidRDefault="00885BEE">
      <w:r>
        <w:separator/>
      </w:r>
    </w:p>
  </w:endnote>
  <w:endnote w:type="continuationSeparator" w:id="0">
    <w:p w:rsidR="00885BEE" w:rsidRDefault="0088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EE" w:rsidRDefault="00885BEE">
      <w:r>
        <w:separator/>
      </w:r>
    </w:p>
  </w:footnote>
  <w:footnote w:type="continuationSeparator" w:id="0">
    <w:p w:rsidR="00885BEE" w:rsidRDefault="0088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376"/>
    <w:multiLevelType w:val="hybridMultilevel"/>
    <w:tmpl w:val="5052D828"/>
    <w:lvl w:ilvl="0" w:tplc="21FAD66E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66E47D8"/>
    <w:multiLevelType w:val="multilevel"/>
    <w:tmpl w:val="D6BEB1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D4DBE"/>
    <w:multiLevelType w:val="multilevel"/>
    <w:tmpl w:val="60343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60A44"/>
    <w:multiLevelType w:val="hybridMultilevel"/>
    <w:tmpl w:val="94C021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BA969B6"/>
    <w:multiLevelType w:val="hybridMultilevel"/>
    <w:tmpl w:val="8848A922"/>
    <w:lvl w:ilvl="0" w:tplc="21FAD6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1770D2C"/>
    <w:multiLevelType w:val="hybridMultilevel"/>
    <w:tmpl w:val="23EA1B56"/>
    <w:lvl w:ilvl="0" w:tplc="21FAD6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3703BD0"/>
    <w:multiLevelType w:val="hybridMultilevel"/>
    <w:tmpl w:val="46102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3B6FE2"/>
    <w:multiLevelType w:val="multilevel"/>
    <w:tmpl w:val="F5AA3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E7268"/>
    <w:multiLevelType w:val="hybridMultilevel"/>
    <w:tmpl w:val="9AF2B3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3734D4"/>
    <w:multiLevelType w:val="multilevel"/>
    <w:tmpl w:val="B6A44D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FA50EB"/>
    <w:multiLevelType w:val="multilevel"/>
    <w:tmpl w:val="2D7C78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1E1E8A"/>
    <w:multiLevelType w:val="hybridMultilevel"/>
    <w:tmpl w:val="88EEA23A"/>
    <w:lvl w:ilvl="0" w:tplc="21FAD6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103541D"/>
    <w:multiLevelType w:val="multilevel"/>
    <w:tmpl w:val="37728B56"/>
    <w:lvl w:ilvl="0">
      <w:start w:val="1"/>
      <w:numFmt w:val="bullet"/>
      <w:lvlText w:val="✓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687A74"/>
    <w:multiLevelType w:val="hybridMultilevel"/>
    <w:tmpl w:val="61C419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EDC2265"/>
    <w:multiLevelType w:val="multilevel"/>
    <w:tmpl w:val="62ACC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43BE9"/>
    <w:multiLevelType w:val="multilevel"/>
    <w:tmpl w:val="1CECF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FF3AC0"/>
    <w:multiLevelType w:val="hybridMultilevel"/>
    <w:tmpl w:val="46102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0047A3"/>
    <w:multiLevelType w:val="multilevel"/>
    <w:tmpl w:val="E2F0BF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96F2E"/>
        <w:spacing w:val="0"/>
        <w:w w:val="7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16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15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7A"/>
    <w:rsid w:val="00083266"/>
    <w:rsid w:val="000A1FDD"/>
    <w:rsid w:val="0011456B"/>
    <w:rsid w:val="00115CD8"/>
    <w:rsid w:val="00153298"/>
    <w:rsid w:val="001C00D4"/>
    <w:rsid w:val="001C7BC0"/>
    <w:rsid w:val="00202CFD"/>
    <w:rsid w:val="002202A7"/>
    <w:rsid w:val="00277255"/>
    <w:rsid w:val="002B73EF"/>
    <w:rsid w:val="002F0588"/>
    <w:rsid w:val="00394DD5"/>
    <w:rsid w:val="00427910"/>
    <w:rsid w:val="00441DA0"/>
    <w:rsid w:val="00473480"/>
    <w:rsid w:val="004E24C6"/>
    <w:rsid w:val="004F17C0"/>
    <w:rsid w:val="005B1D8C"/>
    <w:rsid w:val="005C544D"/>
    <w:rsid w:val="005D1231"/>
    <w:rsid w:val="006C5100"/>
    <w:rsid w:val="0087376F"/>
    <w:rsid w:val="00885BEE"/>
    <w:rsid w:val="008A50A4"/>
    <w:rsid w:val="008B1489"/>
    <w:rsid w:val="00902891"/>
    <w:rsid w:val="00937D94"/>
    <w:rsid w:val="00940E3C"/>
    <w:rsid w:val="00942754"/>
    <w:rsid w:val="00987653"/>
    <w:rsid w:val="00BD22FE"/>
    <w:rsid w:val="00D02844"/>
    <w:rsid w:val="00D85ADE"/>
    <w:rsid w:val="00D92052"/>
    <w:rsid w:val="00E63988"/>
    <w:rsid w:val="00F02B96"/>
    <w:rsid w:val="00F0670B"/>
    <w:rsid w:val="00F16864"/>
    <w:rsid w:val="00F41743"/>
    <w:rsid w:val="00F45B89"/>
    <w:rsid w:val="00F5160A"/>
    <w:rsid w:val="00F82496"/>
    <w:rsid w:val="00FB1528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rsid w:val="00902891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876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670B"/>
    <w:pPr>
      <w:spacing w:before="100" w:beforeAutospacing="1" w:after="119"/>
    </w:pPr>
    <w:rPr>
      <w:sz w:val="24"/>
      <w:szCs w:val="24"/>
    </w:rPr>
  </w:style>
  <w:style w:type="table" w:styleId="a7">
    <w:name w:val="Table Grid"/>
    <w:basedOn w:val="a1"/>
    <w:rsid w:val="00F06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41DA0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41DA0"/>
    <w:pPr>
      <w:widowControl w:val="0"/>
      <w:spacing w:after="820"/>
      <w:ind w:left="1900" w:right="140"/>
      <w:jc w:val="right"/>
    </w:pPr>
    <w:rPr>
      <w:sz w:val="22"/>
      <w:szCs w:val="22"/>
      <w:lang w:eastAsia="en-US"/>
    </w:rPr>
  </w:style>
  <w:style w:type="character" w:customStyle="1" w:styleId="a8">
    <w:name w:val="Основной текст_"/>
    <w:basedOn w:val="a0"/>
    <w:link w:val="10"/>
    <w:rsid w:val="002F0588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8"/>
    <w:rsid w:val="002F0588"/>
    <w:pPr>
      <w:widowControl w:val="0"/>
      <w:spacing w:after="130"/>
      <w:ind w:firstLine="400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B73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3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Гиперссылка1"/>
    <w:basedOn w:val="a"/>
    <w:link w:val="a3"/>
    <w:rsid w:val="002202A7"/>
    <w:pPr>
      <w:spacing w:after="160" w:line="264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5">
    <w:name w:val="Абзац списка Знак"/>
    <w:link w:val="a4"/>
    <w:uiPriority w:val="34"/>
    <w:locked/>
    <w:rsid w:val="00220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v1msonormal">
    <w:name w:val="v1msonormal"/>
    <w:basedOn w:val="a"/>
    <w:rsid w:val="006C5100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Колонтитул (2)_"/>
    <w:basedOn w:val="a0"/>
    <w:link w:val="20"/>
    <w:rsid w:val="00F82496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F82496"/>
    <w:pPr>
      <w:widowControl w:val="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rsid w:val="00902891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876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670B"/>
    <w:pPr>
      <w:spacing w:before="100" w:beforeAutospacing="1" w:after="119"/>
    </w:pPr>
    <w:rPr>
      <w:sz w:val="24"/>
      <w:szCs w:val="24"/>
    </w:rPr>
  </w:style>
  <w:style w:type="table" w:styleId="a7">
    <w:name w:val="Table Grid"/>
    <w:basedOn w:val="a1"/>
    <w:rsid w:val="00F06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41DA0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41DA0"/>
    <w:pPr>
      <w:widowControl w:val="0"/>
      <w:spacing w:after="820"/>
      <w:ind w:left="1900" w:right="140"/>
      <w:jc w:val="right"/>
    </w:pPr>
    <w:rPr>
      <w:sz w:val="22"/>
      <w:szCs w:val="22"/>
      <w:lang w:eastAsia="en-US"/>
    </w:rPr>
  </w:style>
  <w:style w:type="character" w:customStyle="1" w:styleId="a8">
    <w:name w:val="Основной текст_"/>
    <w:basedOn w:val="a0"/>
    <w:link w:val="10"/>
    <w:rsid w:val="002F0588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8"/>
    <w:rsid w:val="002F0588"/>
    <w:pPr>
      <w:widowControl w:val="0"/>
      <w:spacing w:after="130"/>
      <w:ind w:firstLine="400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B73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3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Гиперссылка1"/>
    <w:basedOn w:val="a"/>
    <w:link w:val="a3"/>
    <w:rsid w:val="002202A7"/>
    <w:pPr>
      <w:spacing w:after="160" w:line="264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customStyle="1" w:styleId="a5">
    <w:name w:val="Абзац списка Знак"/>
    <w:link w:val="a4"/>
    <w:uiPriority w:val="34"/>
    <w:locked/>
    <w:rsid w:val="00220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v1msonormal">
    <w:name w:val="v1msonormal"/>
    <w:basedOn w:val="a"/>
    <w:rsid w:val="006C5100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Колонтитул (2)_"/>
    <w:basedOn w:val="a0"/>
    <w:link w:val="20"/>
    <w:rsid w:val="00F82496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F82496"/>
    <w:pPr>
      <w:widowControl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AB2D-C257-4477-8C7D-5396E12A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Комитет_Марина</dc:creator>
  <cp:keywords/>
  <dc:description/>
  <cp:lastModifiedBy>Admin</cp:lastModifiedBy>
  <cp:revision>79</cp:revision>
  <cp:lastPrinted>2024-06-05T13:16:00Z</cp:lastPrinted>
  <dcterms:created xsi:type="dcterms:W3CDTF">2024-02-05T11:50:00Z</dcterms:created>
  <dcterms:modified xsi:type="dcterms:W3CDTF">2024-06-18T08:46:00Z</dcterms:modified>
</cp:coreProperties>
</file>